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0CE" w:rsidRPr="00447891" w:rsidRDefault="002725BA" w:rsidP="00AB01A2">
      <w:pPr>
        <w:spacing w:after="0"/>
        <w:jc w:val="both"/>
        <w:rPr>
          <w:rFonts w:cs="B Yagut"/>
          <w:b/>
          <w:bCs/>
          <w:sz w:val="24"/>
          <w:szCs w:val="24"/>
          <w:rtl/>
        </w:rPr>
      </w:pPr>
      <w:r w:rsidRPr="00447891">
        <w:rPr>
          <w:rFonts w:cs="B Yagut"/>
          <w:b/>
          <w:bCs/>
          <w:sz w:val="24"/>
          <w:szCs w:val="24"/>
        </w:rPr>
        <w:t xml:space="preserve"> </w:t>
      </w:r>
      <w:bookmarkStart w:id="0" w:name="To"/>
    </w:p>
    <w:p w:rsidR="007510CE" w:rsidRPr="00AB01A2" w:rsidRDefault="002725BA" w:rsidP="007510CE">
      <w:pPr>
        <w:spacing w:after="0"/>
        <w:ind w:left="-1" w:firstLine="1"/>
        <w:jc w:val="both"/>
        <w:rPr>
          <w:rFonts w:cs="B Titr"/>
          <w:b/>
          <w:bCs/>
          <w:sz w:val="26"/>
          <w:szCs w:val="26"/>
        </w:rPr>
      </w:pPr>
      <w:r w:rsidRPr="00AB01A2">
        <w:rPr>
          <w:rFonts w:cs="B Titr" w:hint="cs"/>
          <w:b/>
          <w:bCs/>
          <w:sz w:val="26"/>
          <w:szCs w:val="26"/>
          <w:rtl/>
        </w:rPr>
        <w:t>معاونین محترم بهداشتی دانشگاه/ دانشکده علوم پزشکی و خدمات بهداشتی درمانی (سراسر کشور)</w:t>
      </w:r>
      <w:bookmarkEnd w:id="0"/>
    </w:p>
    <w:p w:rsidR="007510CE" w:rsidRPr="00AB01A2" w:rsidRDefault="002725BA" w:rsidP="007510CE">
      <w:pPr>
        <w:spacing w:after="0"/>
        <w:jc w:val="both"/>
        <w:rPr>
          <w:rFonts w:cs="B Titr" w:hint="cs"/>
          <w:b/>
          <w:bCs/>
          <w:sz w:val="26"/>
          <w:szCs w:val="26"/>
          <w:rtl/>
        </w:rPr>
      </w:pPr>
      <w:r w:rsidRPr="00AB01A2">
        <w:rPr>
          <w:rFonts w:cs="B Titr" w:hint="cs"/>
          <w:b/>
          <w:bCs/>
          <w:sz w:val="26"/>
          <w:szCs w:val="26"/>
          <w:rtl/>
        </w:rPr>
        <w:t>موضوع:</w:t>
      </w:r>
      <w:r w:rsidRPr="00AB01A2">
        <w:rPr>
          <w:rFonts w:cs="B Titr" w:hint="cs"/>
          <w:sz w:val="26"/>
          <w:szCs w:val="26"/>
          <w:rtl/>
        </w:rPr>
        <w:t xml:space="preserve"> دستورالعمل مصرف واکسن آنفلوانزای انسانی-سال 1398</w:t>
      </w:r>
    </w:p>
    <w:p w:rsidR="007510CE" w:rsidRDefault="002725BA" w:rsidP="007510CE">
      <w:pPr>
        <w:spacing w:after="0" w:line="240" w:lineRule="auto"/>
        <w:jc w:val="both"/>
        <w:rPr>
          <w:rFonts w:cs="B Yagut"/>
          <w:b/>
          <w:bCs/>
          <w:sz w:val="24"/>
          <w:szCs w:val="24"/>
          <w:rtl/>
        </w:rPr>
      </w:pPr>
    </w:p>
    <w:p w:rsidR="007510CE" w:rsidRPr="00AB01A2" w:rsidRDefault="002725BA" w:rsidP="007510CE">
      <w:pPr>
        <w:spacing w:after="160" w:line="259" w:lineRule="auto"/>
        <w:jc w:val="mediumKashida"/>
        <w:rPr>
          <w:rFonts w:cs="B Yagut"/>
          <w:b/>
          <w:bCs/>
          <w:sz w:val="24"/>
          <w:szCs w:val="24"/>
          <w:rtl/>
        </w:rPr>
      </w:pPr>
      <w:r w:rsidRPr="00AB01A2">
        <w:rPr>
          <w:rFonts w:cs="B Yagut" w:hint="cs"/>
          <w:b/>
          <w:bCs/>
          <w:sz w:val="24"/>
          <w:szCs w:val="24"/>
          <w:rtl/>
        </w:rPr>
        <w:t>با سلام و احترام</w:t>
      </w:r>
    </w:p>
    <w:p w:rsidR="007510CE" w:rsidRPr="0059457D" w:rsidRDefault="002725BA" w:rsidP="00AB01A2">
      <w:pPr>
        <w:spacing w:after="160"/>
        <w:ind w:firstLine="720"/>
        <w:jc w:val="mediumKashida"/>
        <w:rPr>
          <w:rFonts w:cs="B Yagut"/>
          <w:rtl/>
        </w:rPr>
      </w:pPr>
      <w:r w:rsidRPr="0059457D">
        <w:rPr>
          <w:rFonts w:cs="B Yagut" w:hint="cs"/>
          <w:rtl/>
        </w:rPr>
        <w:t xml:space="preserve">با عنایت به توصیه های بین المللی و تصمیمات کمیته علمی کشوری آنفلوانزا و  محدودیت های موجود در </w:t>
      </w:r>
      <w:r w:rsidRPr="0059457D">
        <w:rPr>
          <w:rFonts w:cs="B Yagut" w:hint="cs"/>
          <w:rtl/>
        </w:rPr>
        <w:t>تامین واکسن مورد نیاز و همچنین سهمیه اختصاص یافته به آن دانشگاه/دانشکده،  دستورالعمل نحوه واکسیناسیون در گروههای اولویت دار به شرح زیر جهت بهره برداری و اقدام اعلام می گردد:</w:t>
      </w:r>
    </w:p>
    <w:p w:rsidR="007510CE" w:rsidRPr="0059457D" w:rsidRDefault="002725BA" w:rsidP="00AB01A2">
      <w:pPr>
        <w:spacing w:after="160"/>
        <w:jc w:val="mediumKashida"/>
        <w:rPr>
          <w:rFonts w:cs="B Yagut" w:hint="cs"/>
          <w:b/>
          <w:bCs/>
          <w:rtl/>
        </w:rPr>
      </w:pPr>
      <w:r w:rsidRPr="0059457D">
        <w:rPr>
          <w:rFonts w:cs="B Yagut" w:hint="cs"/>
          <w:b/>
          <w:bCs/>
          <w:rtl/>
        </w:rPr>
        <w:t>تذکر:</w:t>
      </w:r>
    </w:p>
    <w:p w:rsidR="007510CE" w:rsidRPr="0059457D" w:rsidRDefault="002725BA" w:rsidP="00AB01A2">
      <w:pPr>
        <w:numPr>
          <w:ilvl w:val="0"/>
          <w:numId w:val="8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cs"/>
          <w:rtl/>
        </w:rPr>
        <w:t>توزیع واکسن با عنایت به موارد فوق بر عهده آن معاونت محترم با لحاظ نمودن میزا</w:t>
      </w:r>
      <w:r w:rsidRPr="0059457D">
        <w:rPr>
          <w:rFonts w:cs="B Yagut" w:hint="cs"/>
          <w:rtl/>
        </w:rPr>
        <w:t>ن سهمیه تخصیص یافته و اولویت های بهداشتی می باشد.</w:t>
      </w:r>
    </w:p>
    <w:p w:rsidR="007510CE" w:rsidRPr="0059457D" w:rsidRDefault="002725BA" w:rsidP="00AB01A2">
      <w:pPr>
        <w:numPr>
          <w:ilvl w:val="0"/>
          <w:numId w:val="8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 w:hint="cs"/>
          <w:rtl/>
        </w:rPr>
        <w:t>در کلیه بخش های غیر دولتی اعم از خصوصی، خیریه و... تامین واکسن بر عهده و هزینه کارفرما می باشد.</w:t>
      </w:r>
    </w:p>
    <w:p w:rsidR="007510CE" w:rsidRPr="0059457D" w:rsidRDefault="002725BA" w:rsidP="00AB01A2">
      <w:pPr>
        <w:spacing w:after="160"/>
        <w:jc w:val="mediumKashida"/>
        <w:rPr>
          <w:rFonts w:cs="B Yagut"/>
          <w:b/>
          <w:bCs/>
          <w:rtl/>
        </w:rPr>
      </w:pPr>
      <w:r w:rsidRPr="0059457D">
        <w:rPr>
          <w:rFonts w:cs="B Yagut" w:hint="cs"/>
          <w:b/>
          <w:bCs/>
          <w:rtl/>
        </w:rPr>
        <w:t>الف- اولویت یک :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/>
          <w:rtl/>
        </w:rPr>
        <w:t>پرسنل (بهداشت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>، درمان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>، خدمات</w:t>
      </w:r>
      <w:r w:rsidRPr="0059457D">
        <w:rPr>
          <w:rFonts w:cs="B Yagut" w:hint="cs"/>
          <w:rtl/>
        </w:rPr>
        <w:t>ی و انتظامات</w:t>
      </w:r>
      <w:r w:rsidRPr="0059457D">
        <w:rPr>
          <w:rFonts w:cs="B Yagut"/>
          <w:rtl/>
        </w:rPr>
        <w:t xml:space="preserve">) </w:t>
      </w:r>
      <w:r w:rsidRPr="0059457D">
        <w:rPr>
          <w:rFonts w:cs="B Yagut" w:hint="cs"/>
          <w:rtl/>
        </w:rPr>
        <w:t xml:space="preserve">شاغل در بیمارستان </w:t>
      </w:r>
      <w:r w:rsidRPr="0059457D">
        <w:rPr>
          <w:rFonts w:cs="B Yagut"/>
          <w:rtl/>
        </w:rPr>
        <w:t>با هماهنگ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معاونت محترم درمان </w:t>
      </w:r>
      <w:r w:rsidRPr="0059457D">
        <w:rPr>
          <w:rFonts w:cs="B Yagut" w:hint="cs"/>
          <w:rtl/>
        </w:rPr>
        <w:t>: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/>
          <w:rtl/>
        </w:rPr>
        <w:t>اولو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ت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 xml:space="preserve">در این گروه به ترتیب </w:t>
      </w:r>
      <w:r w:rsidRPr="0059457D">
        <w:rPr>
          <w:rFonts w:cs="B Yagut"/>
          <w:rtl/>
        </w:rPr>
        <w:t>با پرسنل شاغل د</w:t>
      </w:r>
      <w:r w:rsidRPr="0059457D">
        <w:rPr>
          <w:rFonts w:cs="B Yagut" w:hint="cs"/>
          <w:rtl/>
        </w:rPr>
        <w:t xml:space="preserve">ر </w:t>
      </w:r>
      <w:r w:rsidRPr="0059457D">
        <w:rPr>
          <w:rFonts w:cs="B Yagut"/>
          <w:rtl/>
        </w:rPr>
        <w:t xml:space="preserve">بخش 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</w:t>
      </w:r>
      <w:r w:rsidRPr="0059457D">
        <w:rPr>
          <w:rFonts w:cs="B Yagut"/>
          <w:rtl/>
        </w:rPr>
        <w:t xml:space="preserve"> اتاق 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زوله</w:t>
      </w:r>
      <w:r w:rsidRPr="0059457D">
        <w:rPr>
          <w:rFonts w:cs="B Yagut"/>
          <w:rtl/>
        </w:rPr>
        <w:t xml:space="preserve"> تنفس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فشار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منف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>،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بخش</w:t>
      </w:r>
      <w:r w:rsidRPr="0059457D">
        <w:rPr>
          <w:rFonts w:cs="B Yagut" w:hint="cs"/>
          <w:rtl/>
        </w:rPr>
        <w:t xml:space="preserve">‌ 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 xml:space="preserve">عفونی، </w:t>
      </w:r>
      <w:r w:rsidRPr="0059457D">
        <w:rPr>
          <w:rFonts w:cs="B Yagut"/>
          <w:rtl/>
        </w:rPr>
        <w:t>فوق</w:t>
      </w:r>
      <w:r w:rsidRPr="0059457D">
        <w:rPr>
          <w:rFonts w:cs="B Yagut" w:hint="cs"/>
          <w:rtl/>
        </w:rPr>
        <w:t xml:space="preserve"> ‌</w:t>
      </w:r>
      <w:r w:rsidRPr="0059457D">
        <w:rPr>
          <w:rFonts w:cs="B Yagut"/>
          <w:rtl/>
        </w:rPr>
        <w:t>تخصص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ه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 xml:space="preserve">، </w:t>
      </w:r>
      <w:r w:rsidRPr="0059457D">
        <w:rPr>
          <w:rFonts w:cs="B Yagut"/>
          <w:lang w:bidi="ar-SA"/>
        </w:rPr>
        <w:t>ICU</w:t>
      </w:r>
      <w:r w:rsidRPr="0059457D">
        <w:rPr>
          <w:rFonts w:cs="B Yagut"/>
          <w:rtl/>
        </w:rPr>
        <w:t>،</w:t>
      </w:r>
      <w:r w:rsidRPr="0059457D">
        <w:rPr>
          <w:rFonts w:cs="B Yagut"/>
          <w:lang w:bidi="ar-SA"/>
        </w:rPr>
        <w:t xml:space="preserve">CCU </w:t>
      </w:r>
      <w:r w:rsidRPr="0059457D">
        <w:rPr>
          <w:rFonts w:cs="B Yagut" w:hint="cs"/>
          <w:rtl/>
        </w:rPr>
        <w:t xml:space="preserve">، داخلی، </w:t>
      </w:r>
      <w:r w:rsidRPr="0059457D">
        <w:rPr>
          <w:rFonts w:cs="B Yagut"/>
          <w:rtl/>
        </w:rPr>
        <w:t xml:space="preserve"> اطفال، ‌اورژانس ، آزما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>شگاه و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سا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ر</w:t>
      </w:r>
      <w:r w:rsidRPr="0059457D">
        <w:rPr>
          <w:rFonts w:cs="B Yagut"/>
          <w:rtl/>
        </w:rPr>
        <w:t xml:space="preserve"> بخش</w:t>
      </w:r>
      <w:r w:rsidRPr="0059457D">
        <w:rPr>
          <w:rFonts w:cs="B Yagut" w:hint="cs"/>
          <w:rtl/>
        </w:rPr>
        <w:t xml:space="preserve"> ‌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و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ژه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 xml:space="preserve">(انکولوژی، سوختگی و...) </w:t>
      </w:r>
      <w:r w:rsidRPr="0059457D">
        <w:rPr>
          <w:rFonts w:cs="B Yagut"/>
          <w:rtl/>
        </w:rPr>
        <w:t>م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lang w:bidi="ar-SA"/>
        </w:rPr>
        <w:t>‌</w:t>
      </w:r>
      <w:r w:rsidRPr="0059457D">
        <w:rPr>
          <w:rFonts w:cs="B Yagut" w:hint="eastAsia"/>
          <w:rtl/>
        </w:rPr>
        <w:t>باشد</w:t>
      </w:r>
      <w:r w:rsidRPr="0059457D">
        <w:rPr>
          <w:rFonts w:cs="B Yagut" w:hint="cs"/>
          <w:rtl/>
        </w:rPr>
        <w:t>.</w:t>
      </w:r>
    </w:p>
    <w:p w:rsidR="007510CE" w:rsidRPr="0059457D" w:rsidRDefault="002725BA" w:rsidP="00AB01A2">
      <w:pPr>
        <w:numPr>
          <w:ilvl w:val="0"/>
          <w:numId w:val="5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 w:hint="cs"/>
          <w:rtl/>
        </w:rPr>
        <w:t>هماهنگي</w:t>
      </w:r>
      <w:r w:rsidRPr="0059457D">
        <w:rPr>
          <w:rFonts w:cs="B Yagut"/>
          <w:rtl/>
        </w:rPr>
        <w:t xml:space="preserve"> انجام واکس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ناس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ون</w:t>
      </w:r>
      <w:r w:rsidRPr="0059457D">
        <w:rPr>
          <w:rFonts w:cs="B Yagut"/>
          <w:rtl/>
        </w:rPr>
        <w:t xml:space="preserve"> در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مارستان</w:t>
      </w:r>
      <w:r w:rsidRPr="0059457D">
        <w:rPr>
          <w:rFonts w:cs="B Yagut" w:hint="eastAsia"/>
          <w:lang w:bidi="ar-SA"/>
        </w:rPr>
        <w:t>‌</w:t>
      </w:r>
      <w:r w:rsidRPr="0059457D">
        <w:rPr>
          <w:rFonts w:cs="B Yagut" w:hint="eastAsia"/>
          <w:rtl/>
        </w:rPr>
        <w:t>ها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/>
          <w:rtl/>
        </w:rPr>
        <w:t>و درمانگاه</w:t>
      </w:r>
      <w:r w:rsidRPr="0059457D">
        <w:rPr>
          <w:rFonts w:cs="B Yagut" w:hint="cs"/>
          <w:rtl/>
        </w:rPr>
        <w:t xml:space="preserve"> ‌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غ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ردولت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و خيريه </w:t>
      </w:r>
      <w:r w:rsidRPr="0059457D">
        <w:rPr>
          <w:rFonts w:cs="B Yagut" w:hint="cs"/>
          <w:rtl/>
        </w:rPr>
        <w:t xml:space="preserve">و خصوصی </w:t>
      </w:r>
      <w:r w:rsidRPr="0059457D">
        <w:rPr>
          <w:rFonts w:cs="B Yagut"/>
          <w:rtl/>
        </w:rPr>
        <w:t>جهت کل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ه</w:t>
      </w:r>
      <w:r w:rsidRPr="0059457D">
        <w:rPr>
          <w:rFonts w:cs="B Yagut"/>
          <w:rtl/>
        </w:rPr>
        <w:t xml:space="preserve"> گروه</w:t>
      </w:r>
      <w:r w:rsidRPr="0059457D">
        <w:rPr>
          <w:rFonts w:cs="B Yagut" w:hint="cs"/>
          <w:rtl/>
        </w:rPr>
        <w:t xml:space="preserve">‌ 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اولو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ت</w:t>
      </w:r>
      <w:r w:rsidRPr="0059457D">
        <w:rPr>
          <w:rFonts w:cs="B Yagut" w:hint="cs"/>
          <w:rtl/>
        </w:rPr>
        <w:t xml:space="preserve">‌ </w:t>
      </w:r>
      <w:r w:rsidRPr="0059457D">
        <w:rPr>
          <w:rFonts w:cs="B Yagut"/>
          <w:rtl/>
        </w:rPr>
        <w:t>دار و مشمول در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افت</w:t>
      </w:r>
      <w:r w:rsidRPr="0059457D">
        <w:rPr>
          <w:rFonts w:cs="B Yagut"/>
          <w:rtl/>
        </w:rPr>
        <w:t xml:space="preserve"> واکسن </w:t>
      </w:r>
      <w:r w:rsidRPr="0059457D">
        <w:rPr>
          <w:rFonts w:cs="B Yagut" w:hint="cs"/>
          <w:rtl/>
        </w:rPr>
        <w:t>آنفلوانزای</w:t>
      </w:r>
      <w:r w:rsidRPr="0059457D">
        <w:rPr>
          <w:rFonts w:cs="B Yagut"/>
          <w:rtl/>
        </w:rPr>
        <w:t xml:space="preserve"> مذکور در 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دستورالعمل</w:t>
      </w:r>
      <w:r w:rsidRPr="0059457D">
        <w:rPr>
          <w:rFonts w:cs="B Yagut"/>
          <w:rtl/>
        </w:rPr>
        <w:t xml:space="preserve"> با هز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نه</w:t>
      </w:r>
      <w:r w:rsidRPr="0059457D">
        <w:rPr>
          <w:rFonts w:cs="B Yagut"/>
          <w:rtl/>
        </w:rPr>
        <w:t xml:space="preserve"> و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تام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</w:t>
      </w:r>
      <w:r w:rsidRPr="0059457D">
        <w:rPr>
          <w:rFonts w:cs="B Yagut"/>
          <w:rtl/>
        </w:rPr>
        <w:t xml:space="preserve"> واکسن در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بخش خصوص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توسط کارفرما ب</w:t>
      </w:r>
      <w:r w:rsidRPr="0059457D">
        <w:rPr>
          <w:rFonts w:cs="B Yagut" w:hint="cs"/>
          <w:rtl/>
        </w:rPr>
        <w:t xml:space="preserve">ه </w:t>
      </w:r>
      <w:r w:rsidRPr="0059457D">
        <w:rPr>
          <w:rFonts w:cs="B Yagut"/>
          <w:rtl/>
        </w:rPr>
        <w:t>عمل آيد.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ind w:left="1280"/>
        <w:jc w:val="mediumKashida"/>
        <w:rPr>
          <w:rFonts w:cs="B Yagut"/>
          <w:rtl/>
        </w:rPr>
      </w:pPr>
      <w:r w:rsidRPr="0059457D">
        <w:rPr>
          <w:rFonts w:cs="B Yagut" w:hint="eastAsia"/>
          <w:rtl/>
        </w:rPr>
        <w:t>پرسنل</w:t>
      </w:r>
      <w:r w:rsidRPr="0059457D">
        <w:rPr>
          <w:rFonts w:cs="B Yagut"/>
          <w:rtl/>
        </w:rPr>
        <w:t xml:space="preserve"> شاغل در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ستم</w:t>
      </w:r>
      <w:r w:rsidRPr="0059457D">
        <w:rPr>
          <w:rFonts w:cs="B Yagut"/>
          <w:rtl/>
        </w:rPr>
        <w:t xml:space="preserve"> بهداشت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:اولویت با</w:t>
      </w:r>
      <w:r w:rsidRPr="0059457D">
        <w:rPr>
          <w:rFonts w:cs="B Yagut"/>
          <w:rtl/>
        </w:rPr>
        <w:t xml:space="preserve"> پرسنل شاغل در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مراکز 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ده</w:t>
      </w:r>
      <w:r w:rsidRPr="0059457D">
        <w:rPr>
          <w:rFonts w:cs="B Yagut" w:hint="cs"/>
          <w:rtl/>
        </w:rPr>
        <w:t xml:space="preserve">‌ </w:t>
      </w:r>
      <w:r w:rsidRPr="0059457D">
        <w:rPr>
          <w:rFonts w:cs="B Yagut"/>
          <w:rtl/>
        </w:rPr>
        <w:t>ور</w:t>
      </w:r>
      <w:r w:rsidRPr="0059457D">
        <w:rPr>
          <w:rFonts w:cs="B Yagut"/>
          <w:rtl/>
        </w:rPr>
        <w:t xml:space="preserve"> آنفلوانزا و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ت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مراقبت بهداشت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دان</w:t>
      </w:r>
      <w:r w:rsidRPr="0059457D">
        <w:rPr>
          <w:rFonts w:cs="B Yagut" w:hint="cs"/>
          <w:rtl/>
        </w:rPr>
        <w:t>ی (</w:t>
      </w:r>
      <w:r w:rsidRPr="0059457D">
        <w:rPr>
          <w:rFonts w:cs="B Yagut"/>
          <w:rtl/>
        </w:rPr>
        <w:t>مبارزه با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lang w:bidi="ar-SA"/>
        </w:rPr>
        <w:t>‌</w:t>
      </w:r>
      <w:r w:rsidRPr="0059457D">
        <w:rPr>
          <w:rFonts w:cs="B Yagut" w:hint="eastAsia"/>
          <w:rtl/>
        </w:rPr>
        <w:t>ها</w:t>
      </w:r>
      <w:r w:rsidRPr="0059457D">
        <w:rPr>
          <w:rFonts w:cs="B Yagut"/>
          <w:rtl/>
        </w:rPr>
        <w:t>، بهداشت مح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ط</w:t>
      </w:r>
      <w:r w:rsidRPr="0059457D">
        <w:rPr>
          <w:rFonts w:cs="B Yagut"/>
          <w:rtl/>
        </w:rPr>
        <w:t>،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‌آزما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شگاه</w:t>
      </w:r>
      <w:r w:rsidRPr="0059457D">
        <w:rPr>
          <w:rFonts w:cs="B Yagut"/>
          <w:rtl/>
        </w:rPr>
        <w:t xml:space="preserve">) </w:t>
      </w:r>
      <w:r w:rsidRPr="0059457D">
        <w:rPr>
          <w:rFonts w:cs="B Yagut" w:hint="cs"/>
          <w:rtl/>
        </w:rPr>
        <w:t>می باشد.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rPr>
          <w:rFonts w:cs="B Yagut"/>
          <w:lang w:bidi="ar-SA"/>
        </w:rPr>
      </w:pPr>
      <w:r w:rsidRPr="0059457D">
        <w:rPr>
          <w:rFonts w:cs="B Yagut" w:hint="eastAsia"/>
          <w:rtl/>
        </w:rPr>
        <w:t>پرسنل</w:t>
      </w:r>
      <w:r w:rsidRPr="0059457D">
        <w:rPr>
          <w:rFonts w:cs="B Yagut"/>
          <w:rtl/>
        </w:rPr>
        <w:t xml:space="preserve"> شاغل در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پا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گاه</w:t>
      </w:r>
      <w:r w:rsidRPr="0059457D">
        <w:rPr>
          <w:rFonts w:cs="B Yagut" w:hint="eastAsia"/>
          <w:lang w:bidi="ar-SA"/>
        </w:rPr>
        <w:t>‌</w:t>
      </w:r>
      <w:r w:rsidRPr="0059457D">
        <w:rPr>
          <w:rFonts w:cs="B Yagut" w:hint="eastAsia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اورژانس</w:t>
      </w:r>
      <w:r w:rsidRPr="0059457D">
        <w:rPr>
          <w:rFonts w:cs="B Yagut" w:hint="cs"/>
          <w:rtl/>
        </w:rPr>
        <w:t xml:space="preserve"> پیش بیمارستانی(</w:t>
      </w:r>
      <w:r w:rsidRPr="0059457D">
        <w:rPr>
          <w:rFonts w:cs="B Yagut"/>
          <w:rtl/>
        </w:rPr>
        <w:t xml:space="preserve"> 115 </w:t>
      </w:r>
      <w:r w:rsidRPr="0059457D">
        <w:rPr>
          <w:rFonts w:cs="B Yagut" w:hint="cs"/>
          <w:rtl/>
        </w:rPr>
        <w:t xml:space="preserve">) </w:t>
      </w:r>
      <w:r w:rsidRPr="0059457D">
        <w:rPr>
          <w:rFonts w:cs="B Yagut"/>
          <w:rtl/>
        </w:rPr>
        <w:t xml:space="preserve">با </w:t>
      </w:r>
      <w:r w:rsidRPr="0059457D">
        <w:rPr>
          <w:rFonts w:cs="B Yagut" w:hint="cs"/>
          <w:rtl/>
        </w:rPr>
        <w:t>سازمان اورژانس و مدیریت فوریت های پزشکی</w:t>
      </w:r>
      <w:r w:rsidRPr="0059457D">
        <w:rPr>
          <w:rFonts w:cs="B Yagut"/>
          <w:rtl/>
        </w:rPr>
        <w:t xml:space="preserve"> 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lastRenderedPageBreak/>
        <w:t>پرسنل</w:t>
      </w:r>
      <w:r w:rsidRPr="0059457D">
        <w:rPr>
          <w:rFonts w:cs="B Yagut"/>
          <w:rtl/>
        </w:rPr>
        <w:t xml:space="preserve"> مستقر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در پا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گاه</w:t>
      </w:r>
      <w:r w:rsidRPr="0059457D">
        <w:rPr>
          <w:rFonts w:cs="B Yagut" w:hint="eastAsia"/>
          <w:lang w:bidi="ar-SA"/>
        </w:rPr>
        <w:t>‌</w:t>
      </w:r>
      <w:r w:rsidRPr="0059457D">
        <w:rPr>
          <w:rFonts w:cs="B Yagut" w:hint="eastAsia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مراقبت بهداشت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مرز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(پا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انه</w:t>
      </w:r>
      <w:r w:rsidRPr="0059457D">
        <w:rPr>
          <w:rFonts w:cs="B Yagut"/>
          <w:rtl/>
        </w:rPr>
        <w:t xml:space="preserve"> 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/>
          <w:rtl/>
        </w:rPr>
        <w:t>مرز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زم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</w:t>
      </w:r>
      <w:r w:rsidRPr="0059457D">
        <w:rPr>
          <w:rFonts w:cs="B Yagut" w:hint="cs"/>
          <w:rtl/>
        </w:rPr>
        <w:t>ی،</w:t>
      </w:r>
      <w:r w:rsidRPr="0059457D">
        <w:rPr>
          <w:rFonts w:cs="B Yagut"/>
          <w:rtl/>
        </w:rPr>
        <w:t xml:space="preserve"> در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</w:t>
      </w:r>
      <w:r w:rsidRPr="0059457D">
        <w:rPr>
          <w:rFonts w:cs="B Yagut" w:hint="cs"/>
          <w:rtl/>
        </w:rPr>
        <w:t xml:space="preserve">یی، </w:t>
      </w:r>
      <w:r w:rsidRPr="0059457D">
        <w:rPr>
          <w:rFonts w:cs="B Yagut"/>
          <w:rtl/>
        </w:rPr>
        <w:t>هوا</w:t>
      </w:r>
      <w:r w:rsidRPr="0059457D">
        <w:rPr>
          <w:rFonts w:cs="B Yagut" w:hint="cs"/>
          <w:rtl/>
        </w:rPr>
        <w:t>یی)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پرسنل</w:t>
      </w:r>
      <w:r w:rsidRPr="0059457D">
        <w:rPr>
          <w:rFonts w:cs="B Yagut"/>
          <w:rtl/>
        </w:rPr>
        <w:t xml:space="preserve"> شاغل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در ت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</w:t>
      </w:r>
      <w:r w:rsidRPr="0059457D">
        <w:rPr>
          <w:rFonts w:cs="B Yagut" w:hint="cs"/>
          <w:rtl/>
        </w:rPr>
        <w:t xml:space="preserve">‌ 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واکنش سر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ع</w:t>
      </w:r>
      <w:r w:rsidRPr="0059457D">
        <w:rPr>
          <w:rFonts w:cs="B Yagut"/>
          <w:rtl/>
        </w:rPr>
        <w:t xml:space="preserve"> بهداشت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درمان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(از جمله پرسنل فن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عمل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بحران و بلا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</w:t>
      </w:r>
      <w:r w:rsidRPr="0059457D">
        <w:rPr>
          <w:rFonts w:cs="B Yagut"/>
          <w:rtl/>
        </w:rPr>
        <w:t>)</w:t>
      </w:r>
      <w:r w:rsidRPr="0059457D">
        <w:rPr>
          <w:rFonts w:cs="B Yagut" w:hint="cs"/>
          <w:rtl/>
        </w:rPr>
        <w:t xml:space="preserve"> 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/>
          <w:rtl/>
        </w:rPr>
        <w:t>پرسنل سازمان دامپزشک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و سازمان حفاظت مح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ط</w:t>
      </w:r>
      <w:r w:rsidRPr="0059457D">
        <w:rPr>
          <w:rFonts w:cs="B Yagut"/>
          <w:rtl/>
        </w:rPr>
        <w:t xml:space="preserve"> ز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ست</w:t>
      </w:r>
      <w:r w:rsidRPr="0059457D">
        <w:rPr>
          <w:rFonts w:cs="B Yagut"/>
          <w:rtl/>
        </w:rPr>
        <w:t xml:space="preserve"> که در قسمت</w:t>
      </w:r>
      <w:r w:rsidRPr="0059457D">
        <w:rPr>
          <w:rFonts w:cs="B Yagut" w:hint="cs"/>
          <w:rtl/>
        </w:rPr>
        <w:t xml:space="preserve">‌ 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مرتبط با پرندگان فعال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ت</w:t>
      </w:r>
      <w:r w:rsidRPr="0059457D">
        <w:rPr>
          <w:rFonts w:cs="B Yagut"/>
          <w:rtl/>
        </w:rPr>
        <w:t xml:space="preserve"> م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lang w:bidi="ar-SA"/>
        </w:rPr>
        <w:t>‌</w:t>
      </w:r>
      <w:r w:rsidRPr="0059457D">
        <w:rPr>
          <w:rFonts w:cs="B Yagut" w:hint="eastAsia"/>
          <w:rtl/>
        </w:rPr>
        <w:t>نما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ند</w:t>
      </w:r>
      <w:r w:rsidRPr="0059457D">
        <w:rPr>
          <w:rFonts w:cs="B Yagut"/>
          <w:rtl/>
        </w:rPr>
        <w:t>(برابر معرف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نامه سازمان 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مربوطه) </w:t>
      </w:r>
      <w:r w:rsidRPr="0059457D">
        <w:rPr>
          <w:rFonts w:cs="B Yagut" w:hint="cs"/>
          <w:rtl/>
        </w:rPr>
        <w:t>.</w:t>
      </w:r>
    </w:p>
    <w:p w:rsidR="007510CE" w:rsidRPr="0059457D" w:rsidRDefault="002725BA" w:rsidP="00AB01A2">
      <w:pPr>
        <w:spacing w:after="160"/>
        <w:jc w:val="mediumKashida"/>
        <w:rPr>
          <w:rFonts w:cs="B Yagut"/>
          <w:b/>
          <w:bCs/>
          <w:rtl/>
        </w:rPr>
      </w:pPr>
      <w:r w:rsidRPr="0059457D">
        <w:rPr>
          <w:rFonts w:cs="B Yagut" w:hint="cs"/>
          <w:b/>
          <w:bCs/>
          <w:rtl/>
        </w:rPr>
        <w:t xml:space="preserve">ب </w:t>
      </w:r>
      <w:r w:rsidRPr="0059457D">
        <w:rPr>
          <w:rFonts w:ascii="Times New Roman" w:hAnsi="Times New Roman" w:cs="Times New Roman" w:hint="cs"/>
          <w:b/>
          <w:bCs/>
          <w:rtl/>
        </w:rPr>
        <w:t>–</w:t>
      </w:r>
      <w:r w:rsidRPr="0059457D">
        <w:rPr>
          <w:rFonts w:cs="B Yagut" w:hint="cs"/>
          <w:b/>
          <w:bCs/>
          <w:rtl/>
        </w:rPr>
        <w:t xml:space="preserve"> اولویت دوم: 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/>
          <w:rtl/>
        </w:rPr>
        <w:t>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ماران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که به هر علت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دچار ضعف 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ستم</w:t>
      </w:r>
      <w:r w:rsidRPr="0059457D">
        <w:rPr>
          <w:rFonts w:cs="B Yagut"/>
          <w:rtl/>
        </w:rPr>
        <w:t xml:space="preserve"> 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(</w:t>
      </w:r>
      <w:r w:rsidRPr="0059457D">
        <w:rPr>
          <w:rFonts w:cs="B Yagut"/>
          <w:lang w:bidi="ar-SA"/>
        </w:rPr>
        <w:t>Immunocompromised</w:t>
      </w:r>
      <w:r w:rsidRPr="0059457D">
        <w:rPr>
          <w:rFonts w:cs="B Yagut"/>
          <w:rtl/>
        </w:rPr>
        <w:t>) هستند</w:t>
      </w:r>
      <w:r w:rsidRPr="0059457D">
        <w:rPr>
          <w:rFonts w:cs="B Yagut" w:hint="cs"/>
          <w:rtl/>
        </w:rPr>
        <w:t xml:space="preserve">: اولویت با </w:t>
      </w:r>
      <w:r w:rsidRPr="0059457D">
        <w:rPr>
          <w:rFonts w:cs="B Yagut"/>
          <w:rtl/>
        </w:rPr>
        <w:t>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ماران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مبتلا به کانسرتحت درمان کموتراپی یا رادیوتراپی،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گیرندگان پیوند</w:t>
      </w:r>
      <w:r w:rsidRPr="0059457D">
        <w:rPr>
          <w:rFonts w:cs="B Yagut" w:hint="eastAsia"/>
          <w:rtl/>
        </w:rPr>
        <w:t>،</w:t>
      </w:r>
      <w:r w:rsidRPr="0059457D">
        <w:rPr>
          <w:rFonts w:cs="B Yagut"/>
          <w:rtl/>
        </w:rPr>
        <w:t xml:space="preserve"> 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ز</w:t>
      </w:r>
      <w:r w:rsidRPr="0059457D">
        <w:rPr>
          <w:rFonts w:cs="B Yagut" w:hint="cs"/>
          <w:rtl/>
        </w:rPr>
        <w:t>ی،</w:t>
      </w:r>
      <w:r w:rsidRPr="0059457D">
        <w:rPr>
          <w:rFonts w:cs="B Yagut"/>
          <w:rtl/>
        </w:rPr>
        <w:t xml:space="preserve"> تالاسم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ماژور</w:t>
      </w:r>
      <w:r w:rsidRPr="0059457D">
        <w:rPr>
          <w:rFonts w:cs="B Yagut" w:hint="cs"/>
          <w:rtl/>
        </w:rPr>
        <w:t>، آنمی</w:t>
      </w:r>
      <w:r w:rsidRPr="0059457D">
        <w:rPr>
          <w:rFonts w:cs="B Yagut"/>
          <w:rtl/>
        </w:rPr>
        <w:t xml:space="preserve"> 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کل</w:t>
      </w:r>
      <w:r w:rsidRPr="0059457D">
        <w:rPr>
          <w:rFonts w:cs="B Yagut"/>
          <w:rtl/>
        </w:rPr>
        <w:t xml:space="preserve"> سل</w:t>
      </w:r>
      <w:r w:rsidRPr="0059457D">
        <w:rPr>
          <w:rFonts w:cs="B Yagut" w:hint="cs"/>
          <w:rtl/>
        </w:rPr>
        <w:t xml:space="preserve">، هموفیلی </w:t>
      </w:r>
      <w:r w:rsidRPr="0059457D">
        <w:rPr>
          <w:rFonts w:cs="B Yagut"/>
          <w:rtl/>
        </w:rPr>
        <w:t>تحت پوشش دانشگاه</w:t>
      </w:r>
      <w:r w:rsidRPr="0059457D">
        <w:rPr>
          <w:rFonts w:cs="B Yagut" w:hint="cs"/>
          <w:rtl/>
        </w:rPr>
        <w:t xml:space="preserve"> ‌ها</w:t>
      </w:r>
      <w:r w:rsidRPr="0059457D">
        <w:rPr>
          <w:rFonts w:cs="B Yagut"/>
          <w:rtl/>
        </w:rPr>
        <w:t xml:space="preserve"> با هماهنگ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معاونت درم</w:t>
      </w:r>
      <w:r w:rsidRPr="0059457D">
        <w:rPr>
          <w:rFonts w:cs="B Yagut"/>
          <w:rtl/>
        </w:rPr>
        <w:t>ان و انجمن</w:t>
      </w:r>
      <w:r w:rsidRPr="0059457D">
        <w:rPr>
          <w:rFonts w:cs="B Yagut" w:hint="cs"/>
          <w:rtl/>
        </w:rPr>
        <w:t xml:space="preserve"> ‌</w:t>
      </w:r>
      <w:r w:rsidRPr="0059457D">
        <w:rPr>
          <w:rFonts w:cs="B Yagut"/>
          <w:rtl/>
        </w:rPr>
        <w:t xml:space="preserve">هاي مربوطه 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ماران</w:t>
      </w:r>
      <w:r w:rsidRPr="0059457D">
        <w:rPr>
          <w:rFonts w:cs="B Yagut"/>
          <w:rtl/>
        </w:rPr>
        <w:t xml:space="preserve"> (</w:t>
      </w:r>
      <w:r w:rsidRPr="0059457D">
        <w:rPr>
          <w:rFonts w:cs="B Yagut"/>
          <w:lang w:bidi="ar-SA"/>
        </w:rPr>
        <w:t>HIV/AIDS</w:t>
      </w:r>
      <w:r w:rsidRPr="0059457D">
        <w:rPr>
          <w:rFonts w:cs="B Yagut"/>
          <w:rtl/>
        </w:rPr>
        <w:t>)</w:t>
      </w:r>
      <w:r w:rsidRPr="0059457D">
        <w:rPr>
          <w:rFonts w:cs="B Yagut" w:hint="cs"/>
          <w:rtl/>
        </w:rPr>
        <w:t>:</w:t>
      </w:r>
      <w:r w:rsidRPr="0059457D">
        <w:rPr>
          <w:rFonts w:cs="B Yagut"/>
          <w:rtl/>
        </w:rPr>
        <w:t xml:space="preserve"> با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هماهنگ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مراکز مشاوره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</w:t>
      </w:r>
      <w:r w:rsidRPr="0059457D">
        <w:rPr>
          <w:rFonts w:cs="B Yagut" w:hint="cs"/>
          <w:rtl/>
        </w:rPr>
        <w:t>ی ‌</w:t>
      </w:r>
      <w:r w:rsidRPr="0059457D">
        <w:rPr>
          <w:rFonts w:cs="B Yagut" w:hint="eastAsia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رفتار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دانشگاه</w:t>
      </w:r>
      <w:r w:rsidRPr="0059457D">
        <w:rPr>
          <w:rFonts w:cs="B Yagut" w:hint="cs"/>
          <w:rtl/>
        </w:rPr>
        <w:t xml:space="preserve"> ‌ها</w:t>
      </w:r>
      <w:r w:rsidRPr="0059457D">
        <w:rPr>
          <w:rFonts w:cs="B Yagut"/>
          <w:rtl/>
        </w:rPr>
        <w:t xml:space="preserve"> 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پرسنل</w:t>
      </w:r>
      <w:r w:rsidRPr="0059457D">
        <w:rPr>
          <w:rFonts w:cs="B Yagut"/>
          <w:rtl/>
        </w:rPr>
        <w:t xml:space="preserve"> ن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روها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نظام</w:t>
      </w:r>
      <w:r w:rsidRPr="0059457D">
        <w:rPr>
          <w:rFonts w:cs="B Yagut" w:hint="cs"/>
          <w:rtl/>
        </w:rPr>
        <w:t>ی،</w:t>
      </w:r>
      <w:r w:rsidRPr="0059457D">
        <w:rPr>
          <w:rFonts w:cs="B Yagut"/>
          <w:rtl/>
        </w:rPr>
        <w:t xml:space="preserve"> انتظام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و امن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شاغل</w:t>
      </w:r>
      <w:r w:rsidRPr="0059457D">
        <w:rPr>
          <w:rFonts w:cs="B Yagut"/>
          <w:rtl/>
        </w:rPr>
        <w:t xml:space="preserve"> در بخش ارائه خدمات بهداشت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درمان</w:t>
      </w:r>
      <w:r w:rsidRPr="0059457D">
        <w:rPr>
          <w:rFonts w:cs="B Yagut" w:hint="cs"/>
          <w:rtl/>
        </w:rPr>
        <w:t>ی:</w:t>
      </w:r>
      <w:r w:rsidRPr="0059457D">
        <w:rPr>
          <w:rFonts w:cs="B Yagut"/>
          <w:rtl/>
        </w:rPr>
        <w:t xml:space="preserve"> با هماهنگ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و معرف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اداره بهداشت و درمان ن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روها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مذکور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(با کسب نظر ستاد کل ن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رو</w:t>
      </w:r>
      <w:r w:rsidRPr="0059457D">
        <w:rPr>
          <w:rFonts w:cs="B Yagut" w:hint="eastAsia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مسلح)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جامعه</w:t>
      </w:r>
      <w:r w:rsidRPr="0059457D">
        <w:rPr>
          <w:rFonts w:cs="B Yagut"/>
          <w:rtl/>
        </w:rPr>
        <w:t xml:space="preserve"> 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ثارگران</w:t>
      </w:r>
      <w:r w:rsidRPr="0059457D">
        <w:rPr>
          <w:rFonts w:cs="B Yagut"/>
          <w:rtl/>
        </w:rPr>
        <w:t xml:space="preserve"> و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 xml:space="preserve">جانبازان </w:t>
      </w:r>
      <w:r w:rsidRPr="0059457D">
        <w:rPr>
          <w:rFonts w:cs="B Yagut" w:hint="cs"/>
          <w:rtl/>
        </w:rPr>
        <w:t>:</w:t>
      </w:r>
      <w:r w:rsidRPr="0059457D">
        <w:rPr>
          <w:rFonts w:cs="B Yagut"/>
          <w:rtl/>
        </w:rPr>
        <w:t xml:space="preserve"> با اولو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ت</w:t>
      </w:r>
      <w:r w:rsidRPr="0059457D">
        <w:rPr>
          <w:rFonts w:cs="B Yagut"/>
          <w:rtl/>
        </w:rPr>
        <w:t xml:space="preserve"> گروه</w:t>
      </w:r>
      <w:r w:rsidRPr="0059457D">
        <w:rPr>
          <w:rFonts w:cs="B Yagut" w:hint="cs"/>
          <w:rtl/>
        </w:rPr>
        <w:t xml:space="preserve">‌ 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دارا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lang w:bidi="ar-SA"/>
        </w:rPr>
        <w:t>‌</w:t>
      </w:r>
      <w:r w:rsidRPr="0059457D">
        <w:rPr>
          <w:rFonts w:cs="B Yagut" w:hint="eastAsia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مزمن،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lang w:bidi="ar-SA"/>
        </w:rPr>
        <w:t>‌</w:t>
      </w:r>
      <w:r w:rsidRPr="0059457D">
        <w:rPr>
          <w:rFonts w:cs="B Yagut" w:hint="eastAsia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تنفس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>، شاغل در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امور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بهداشت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و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درمان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و</w:t>
      </w:r>
      <w:r w:rsidRPr="0059457D">
        <w:rPr>
          <w:rFonts w:cs="B Yagut" w:hint="cs"/>
          <w:rtl/>
        </w:rPr>
        <w:t xml:space="preserve"> با </w:t>
      </w:r>
      <w:r w:rsidRPr="0059457D">
        <w:rPr>
          <w:rFonts w:cs="B Yagut"/>
          <w:rtl/>
        </w:rPr>
        <w:t>هماهنگ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ادارات کل بن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اد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 w:hint="eastAsia"/>
          <w:rtl/>
        </w:rPr>
        <w:t>شه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د</w:t>
      </w:r>
      <w:r w:rsidRPr="0059457D">
        <w:rPr>
          <w:rFonts w:cs="B Yagut"/>
          <w:rtl/>
        </w:rPr>
        <w:t xml:space="preserve"> و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امور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ثارگران</w:t>
      </w:r>
      <w:r w:rsidRPr="0059457D">
        <w:rPr>
          <w:rFonts w:cs="B Yagut"/>
          <w:rtl/>
        </w:rPr>
        <w:t xml:space="preserve"> 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/>
          <w:rtl/>
        </w:rPr>
        <w:t>سالمندان ساکن د</w:t>
      </w:r>
      <w:r w:rsidRPr="0059457D">
        <w:rPr>
          <w:rFonts w:cs="B Yagut" w:hint="cs"/>
          <w:rtl/>
        </w:rPr>
        <w:t xml:space="preserve">ر </w:t>
      </w:r>
      <w:r w:rsidRPr="0059457D">
        <w:rPr>
          <w:rFonts w:cs="B Yagut"/>
          <w:rtl/>
        </w:rPr>
        <w:t>مراکز نگهدار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سالمندان</w:t>
      </w:r>
      <w:r w:rsidRPr="0059457D">
        <w:rPr>
          <w:rFonts w:cs="B Yagut" w:hint="cs"/>
          <w:rtl/>
        </w:rPr>
        <w:t xml:space="preserve">، </w:t>
      </w:r>
      <w:r w:rsidRPr="0059457D">
        <w:rPr>
          <w:rFonts w:cs="B Yagut"/>
          <w:rtl/>
        </w:rPr>
        <w:t>معلول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</w:t>
      </w:r>
      <w:r w:rsidRPr="0059457D">
        <w:rPr>
          <w:rFonts w:cs="B Yagut"/>
          <w:rtl/>
        </w:rPr>
        <w:t xml:space="preserve"> جسم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حرکت</w:t>
      </w:r>
      <w:r w:rsidRPr="0059457D">
        <w:rPr>
          <w:rFonts w:cs="B Yagut" w:hint="cs"/>
          <w:rtl/>
        </w:rPr>
        <w:t>ی،</w:t>
      </w:r>
      <w:r w:rsidRPr="0059457D">
        <w:rPr>
          <w:rFonts w:cs="B Yagut"/>
          <w:rtl/>
        </w:rPr>
        <w:t xml:space="preserve"> معلول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</w:t>
      </w:r>
      <w:r w:rsidRPr="0059457D">
        <w:rPr>
          <w:rFonts w:cs="B Yagut"/>
          <w:rtl/>
        </w:rPr>
        <w:t xml:space="preserve"> عصب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/>
          <w:rtl/>
        </w:rPr>
        <w:t>عضلان</w:t>
      </w:r>
      <w:r w:rsidRPr="0059457D">
        <w:rPr>
          <w:rFonts w:cs="B Yagut" w:hint="cs"/>
          <w:rtl/>
        </w:rPr>
        <w:t xml:space="preserve">ی، </w:t>
      </w:r>
      <w:r w:rsidRPr="0059457D">
        <w:rPr>
          <w:rFonts w:cs="B Yagut"/>
          <w:rtl/>
        </w:rPr>
        <w:t>معلول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</w:t>
      </w:r>
      <w:r w:rsidRPr="0059457D">
        <w:rPr>
          <w:rFonts w:cs="B Yagut"/>
          <w:rtl/>
        </w:rPr>
        <w:t xml:space="preserve"> ذهن</w:t>
      </w:r>
      <w:r w:rsidRPr="0059457D">
        <w:rPr>
          <w:rFonts w:cs="B Yagut" w:hint="cs"/>
          <w:rtl/>
        </w:rPr>
        <w:t xml:space="preserve">ی، </w:t>
      </w:r>
      <w:r w:rsidRPr="0059457D">
        <w:rPr>
          <w:rFonts w:cs="B Yagut"/>
          <w:rtl/>
        </w:rPr>
        <w:t>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ماران</w:t>
      </w:r>
      <w:r w:rsidRPr="0059457D">
        <w:rPr>
          <w:rFonts w:cs="B Yagut"/>
          <w:rtl/>
        </w:rPr>
        <w:t xml:space="preserve"> روان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مزمن</w:t>
      </w:r>
      <w:r w:rsidRPr="0059457D">
        <w:rPr>
          <w:rFonts w:cs="B Yagut" w:hint="cs"/>
          <w:rtl/>
        </w:rPr>
        <w:t xml:space="preserve">، </w:t>
      </w:r>
      <w:r w:rsidRPr="0059457D">
        <w:rPr>
          <w:rFonts w:cs="B Yagut"/>
          <w:rtl/>
        </w:rPr>
        <w:t>کودکان ب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سرپرست و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زنان آس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ب</w:t>
      </w:r>
      <w:r w:rsidRPr="0059457D">
        <w:rPr>
          <w:rFonts w:cs="B Yagut"/>
          <w:rtl/>
        </w:rPr>
        <w:t xml:space="preserve"> 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ده</w:t>
      </w:r>
      <w:r w:rsidRPr="0059457D">
        <w:rPr>
          <w:rFonts w:cs="B Yagut"/>
          <w:rtl/>
        </w:rPr>
        <w:t xml:space="preserve"> اجتماع</w:t>
      </w:r>
      <w:r w:rsidRPr="0059457D">
        <w:rPr>
          <w:rFonts w:cs="B Yagut" w:hint="cs"/>
          <w:rtl/>
        </w:rPr>
        <w:t>ی:</w:t>
      </w:r>
      <w:r w:rsidRPr="0059457D">
        <w:rPr>
          <w:rFonts w:cs="B Yagut"/>
          <w:rtl/>
        </w:rPr>
        <w:t xml:space="preserve"> با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هماهنگ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سازمان و ادارات کل بهز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ست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</w:t>
      </w:r>
    </w:p>
    <w:p w:rsidR="007510CE" w:rsidRPr="0059457D" w:rsidRDefault="002725BA" w:rsidP="00AB01A2">
      <w:pPr>
        <w:numPr>
          <w:ilvl w:val="0"/>
          <w:numId w:val="4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 w:hint="cs"/>
          <w:rtl/>
        </w:rPr>
        <w:t xml:space="preserve">واکسیناسیون </w:t>
      </w:r>
      <w:r w:rsidRPr="0059457D">
        <w:rPr>
          <w:rFonts w:cs="B Yagut"/>
          <w:rtl/>
        </w:rPr>
        <w:t>سالمندان ساکن در مراکز نگهدار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سالمندان</w:t>
      </w:r>
      <w:r w:rsidRPr="0059457D">
        <w:rPr>
          <w:rFonts w:cs="B Yagut" w:hint="cs"/>
          <w:rtl/>
        </w:rPr>
        <w:t xml:space="preserve"> و سایر گروههای فوق الاشاره در بند 11،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در بخش خصوصی</w:t>
      </w:r>
      <w:r w:rsidRPr="0059457D">
        <w:rPr>
          <w:rFonts w:cs="B Yagut"/>
          <w:rtl/>
        </w:rPr>
        <w:t xml:space="preserve"> با هزينه</w:t>
      </w:r>
      <w:r w:rsidRPr="0059457D">
        <w:rPr>
          <w:rFonts w:cs="B Yagut" w:hint="cs"/>
          <w:rtl/>
        </w:rPr>
        <w:t xml:space="preserve"> شخصی</w:t>
      </w:r>
      <w:r w:rsidRPr="0059457D">
        <w:rPr>
          <w:rFonts w:cs="B Yagut"/>
          <w:rtl/>
        </w:rPr>
        <w:t xml:space="preserve"> و تامين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 xml:space="preserve"> واكسن </w:t>
      </w:r>
      <w:r w:rsidRPr="0059457D">
        <w:rPr>
          <w:rFonts w:cs="B Yagut"/>
          <w:rtl/>
        </w:rPr>
        <w:t xml:space="preserve">از طريق بخش خصوصي انجام </w:t>
      </w:r>
      <w:r w:rsidRPr="0059457D">
        <w:rPr>
          <w:rFonts w:cs="B Yagut" w:hint="cs"/>
          <w:rtl/>
        </w:rPr>
        <w:t>می پذیرد.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/>
          <w:rtl/>
        </w:rPr>
        <w:t xml:space="preserve">افراد </w:t>
      </w:r>
      <w:r w:rsidRPr="0059457D">
        <w:rPr>
          <w:rFonts w:cs="B Yagut" w:hint="cs"/>
          <w:rtl/>
        </w:rPr>
        <w:t xml:space="preserve">ارائه کننده خدمات بهداشتی و درمانی در منزل : افرادی </w:t>
      </w:r>
      <w:r w:rsidRPr="0059457D">
        <w:rPr>
          <w:rFonts w:cs="B Yagut"/>
          <w:rtl/>
        </w:rPr>
        <w:t xml:space="preserve">كه در تماس خانگي و يا ارائه کننده خدمات به كودكان زير 5 سال و بالغين بالاي 50 سال داراي مشكلات </w:t>
      </w:r>
      <w:r w:rsidRPr="0059457D">
        <w:rPr>
          <w:rFonts w:cs="B Yagut" w:hint="cs"/>
          <w:rtl/>
        </w:rPr>
        <w:t>پزشکی</w:t>
      </w:r>
      <w:r w:rsidRPr="0059457D">
        <w:rPr>
          <w:rFonts w:cs="B Yagut"/>
          <w:rtl/>
        </w:rPr>
        <w:t xml:space="preserve"> هستند و در معرض خطر بالاي عوارض شديد ناشي از </w:t>
      </w:r>
      <w:r w:rsidRPr="0059457D">
        <w:rPr>
          <w:rFonts w:cs="B Yagut" w:hint="cs"/>
          <w:rtl/>
        </w:rPr>
        <w:t>آنفلوانزا</w:t>
      </w:r>
      <w:r w:rsidRPr="0059457D">
        <w:rPr>
          <w:rFonts w:cs="B Yagut"/>
          <w:rtl/>
        </w:rPr>
        <w:t xml:space="preserve">  هستند </w:t>
      </w:r>
      <w:r w:rsidRPr="0059457D">
        <w:rPr>
          <w:rFonts w:cs="B Yagut" w:hint="cs"/>
          <w:rtl/>
        </w:rPr>
        <w:t>(</w:t>
      </w:r>
      <w:r w:rsidRPr="0059457D">
        <w:rPr>
          <w:rFonts w:cs="B Yagut" w:hint="cs"/>
          <w:rtl/>
        </w:rPr>
        <w:t xml:space="preserve"> ارائه خدمات </w:t>
      </w:r>
      <w:r w:rsidRPr="0059457D">
        <w:rPr>
          <w:rFonts w:cs="B Yagut"/>
          <w:lang w:bidi="ar-SA"/>
        </w:rPr>
        <w:t>Home Care</w:t>
      </w:r>
      <w:r w:rsidRPr="0059457D">
        <w:rPr>
          <w:rFonts w:cs="B Yagut" w:hint="cs"/>
          <w:rtl/>
        </w:rPr>
        <w:t xml:space="preserve">) 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/>
          <w:rtl/>
        </w:rPr>
        <w:t>پرسنل بهداشت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درمان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شاغل در سا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ر</w:t>
      </w:r>
      <w:r w:rsidRPr="0059457D">
        <w:rPr>
          <w:rFonts w:cs="B Yagut"/>
          <w:rtl/>
        </w:rPr>
        <w:t xml:space="preserve"> سازمان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ها و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ادارات دولت</w:t>
      </w:r>
      <w:r w:rsidRPr="0059457D">
        <w:rPr>
          <w:rFonts w:cs="B Yagut" w:hint="cs"/>
          <w:rtl/>
        </w:rPr>
        <w:t>ی:</w:t>
      </w:r>
      <w:r w:rsidRPr="0059457D">
        <w:rPr>
          <w:rFonts w:cs="B Yagut"/>
          <w:rtl/>
        </w:rPr>
        <w:t xml:space="preserve"> با هماهنگ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و معرف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نامه دستگاه مربوطه با در نظر گرفتن اولويت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هاي ذكر شده در بند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1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 xml:space="preserve">و 2 </w:t>
      </w:r>
      <w:r w:rsidRPr="0059457D">
        <w:rPr>
          <w:rFonts w:cs="B Yagut" w:hint="cs"/>
          <w:rtl/>
        </w:rPr>
        <w:t>دستورالعمل</w:t>
      </w:r>
    </w:p>
    <w:p w:rsidR="007510CE" w:rsidRPr="00AB01A2" w:rsidRDefault="002725BA" w:rsidP="00AB01A2">
      <w:pPr>
        <w:spacing w:after="160"/>
        <w:jc w:val="mediumKashida"/>
        <w:rPr>
          <w:rFonts w:cs="B Yagut"/>
          <w:sz w:val="2"/>
          <w:szCs w:val="2"/>
          <w:rtl/>
        </w:rPr>
      </w:pPr>
    </w:p>
    <w:p w:rsidR="007510CE" w:rsidRPr="0059457D" w:rsidRDefault="002725BA" w:rsidP="00AB01A2">
      <w:pPr>
        <w:spacing w:after="160"/>
        <w:jc w:val="mediumKashida"/>
        <w:rPr>
          <w:rFonts w:cs="B Yagut"/>
          <w:b/>
          <w:bCs/>
          <w:lang w:bidi="ar-SA"/>
        </w:rPr>
      </w:pPr>
      <w:r w:rsidRPr="0059457D">
        <w:rPr>
          <w:rFonts w:cs="B Yagut" w:hint="cs"/>
          <w:b/>
          <w:bCs/>
          <w:rtl/>
        </w:rPr>
        <w:t xml:space="preserve">ج </w:t>
      </w:r>
      <w:r w:rsidRPr="0059457D">
        <w:rPr>
          <w:rFonts w:ascii="Times New Roman" w:hAnsi="Times New Roman" w:cs="Times New Roman" w:hint="cs"/>
          <w:b/>
          <w:bCs/>
          <w:rtl/>
        </w:rPr>
        <w:t>–</w:t>
      </w:r>
      <w:r w:rsidRPr="0059457D">
        <w:rPr>
          <w:rFonts w:cs="B Yagut" w:hint="cs"/>
          <w:b/>
          <w:bCs/>
          <w:rtl/>
        </w:rPr>
        <w:t xml:space="preserve"> اولویت سوم :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cs"/>
          <w:rtl/>
        </w:rPr>
        <w:t>طبق توصیه سازمان جهانی بهداشت با توجه به اینکه زنان</w:t>
      </w:r>
      <w:r w:rsidRPr="0059457D">
        <w:rPr>
          <w:rFonts w:cs="B Yagut"/>
          <w:rtl/>
        </w:rPr>
        <w:t xml:space="preserve"> بارد</w:t>
      </w:r>
      <w:r w:rsidRPr="0059457D">
        <w:rPr>
          <w:rFonts w:cs="B Yagut"/>
          <w:rtl/>
        </w:rPr>
        <w:t xml:space="preserve">ار بالاخص </w:t>
      </w:r>
      <w:r w:rsidRPr="0059457D">
        <w:rPr>
          <w:rFonts w:cs="B Yagut" w:hint="cs"/>
          <w:rtl/>
        </w:rPr>
        <w:t>آنهایی</w:t>
      </w:r>
      <w:r w:rsidRPr="0059457D">
        <w:rPr>
          <w:rFonts w:cs="B Yagut"/>
          <w:rtl/>
        </w:rPr>
        <w:t xml:space="preserve"> كه در فصل</w:t>
      </w:r>
      <w:r w:rsidRPr="0059457D">
        <w:rPr>
          <w:rFonts w:cs="B Yagut" w:hint="cs"/>
          <w:rtl/>
        </w:rPr>
        <w:t xml:space="preserve"> شیوع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آنفلوانزا</w:t>
      </w:r>
      <w:r w:rsidRPr="0059457D">
        <w:rPr>
          <w:rFonts w:cs="B Yagut"/>
          <w:rtl/>
        </w:rPr>
        <w:t xml:space="preserve"> باردار هستند يا باردار مي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شوند جزو گروه</w:t>
      </w:r>
      <w:r w:rsidRPr="0059457D">
        <w:rPr>
          <w:rFonts w:cs="B Yagut" w:hint="cs"/>
          <w:rtl/>
        </w:rPr>
        <w:t xml:space="preserve">‌ </w:t>
      </w:r>
      <w:r w:rsidRPr="0059457D">
        <w:rPr>
          <w:rFonts w:cs="B Yagut"/>
          <w:rtl/>
        </w:rPr>
        <w:t xml:space="preserve">هاي </w:t>
      </w:r>
      <w:r w:rsidRPr="0059457D">
        <w:rPr>
          <w:rFonts w:cs="B Yagut" w:hint="cs"/>
          <w:rtl/>
        </w:rPr>
        <w:t>پرخطر محسوب می‌ شوند و در معرض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عوارض جدی آنفلوانزا هستند لذا بالاترین اولویت جهت دریافت</w:t>
      </w:r>
      <w:r w:rsidRPr="0059457D">
        <w:rPr>
          <w:rFonts w:cs="B Yagut"/>
          <w:rtl/>
        </w:rPr>
        <w:t xml:space="preserve"> واكسن </w:t>
      </w:r>
      <w:r w:rsidRPr="0059457D">
        <w:rPr>
          <w:rFonts w:cs="B Yagut" w:hint="cs"/>
          <w:rtl/>
        </w:rPr>
        <w:t>آنفلوانزا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را دارند. زنان تا 2 هفته پس از زایمان نیز مشمول این توصیه می باشن</w:t>
      </w:r>
      <w:r w:rsidRPr="0059457D">
        <w:rPr>
          <w:rFonts w:cs="B Yagut" w:hint="cs"/>
          <w:rtl/>
        </w:rPr>
        <w:t xml:space="preserve">د. </w:t>
      </w:r>
      <w:r w:rsidRPr="0059457D">
        <w:rPr>
          <w:rFonts w:cs="B Yagut"/>
          <w:rtl/>
        </w:rPr>
        <w:t>در صورتي كه خانم باردار داراي بيمار</w:t>
      </w:r>
      <w:r w:rsidRPr="0059457D">
        <w:rPr>
          <w:rFonts w:cs="B Yagut" w:hint="eastAsia"/>
          <w:rtl/>
        </w:rPr>
        <w:t>ي</w:t>
      </w:r>
      <w:r w:rsidRPr="0059457D">
        <w:rPr>
          <w:rFonts w:cs="B Yagut" w:hint="eastAsia"/>
          <w:lang w:bidi="ar-SA"/>
        </w:rPr>
        <w:t>‌</w:t>
      </w:r>
      <w:r w:rsidRPr="0059457D">
        <w:rPr>
          <w:rFonts w:cs="B Yagut" w:hint="eastAsia"/>
          <w:rtl/>
        </w:rPr>
        <w:t>هاي</w:t>
      </w:r>
      <w:r w:rsidRPr="0059457D">
        <w:rPr>
          <w:rFonts w:cs="B Yagut"/>
          <w:rtl/>
        </w:rPr>
        <w:t xml:space="preserve"> مطرح شده در بندهاي قبلي</w:t>
      </w:r>
      <w:r w:rsidRPr="0059457D">
        <w:rPr>
          <w:rFonts w:cs="B Yagut" w:hint="cs"/>
          <w:rtl/>
        </w:rPr>
        <w:t xml:space="preserve"> این دستورالعمل</w:t>
      </w:r>
      <w:r w:rsidRPr="0059457D">
        <w:rPr>
          <w:rFonts w:cs="B Yagut"/>
          <w:rtl/>
        </w:rPr>
        <w:t xml:space="preserve"> باشد مشمول شرايط آن بند خواهد بود.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 w:hint="cs"/>
          <w:rtl/>
        </w:rPr>
        <w:t xml:space="preserve">افراد </w:t>
      </w:r>
      <w:r w:rsidRPr="0059457D">
        <w:rPr>
          <w:rFonts w:cs="B Yagut"/>
          <w:rtl/>
        </w:rPr>
        <w:t>دارا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lang w:bidi="ar-SA"/>
        </w:rPr>
        <w:t>‌</w:t>
      </w:r>
      <w:r w:rsidRPr="0059457D">
        <w:rPr>
          <w:rFonts w:cs="B Yagut" w:hint="eastAsia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مزمن</w:t>
      </w:r>
      <w:r w:rsidRPr="0059457D">
        <w:rPr>
          <w:rFonts w:cs="B Yagut" w:hint="cs"/>
          <w:rtl/>
        </w:rPr>
        <w:t xml:space="preserve"> و زمینه ای: شامل بیماریهای مزمن</w:t>
      </w:r>
      <w:r w:rsidRPr="0059457D">
        <w:rPr>
          <w:rFonts w:cs="B Yagut"/>
          <w:rtl/>
        </w:rPr>
        <w:t xml:space="preserve"> 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و</w:t>
      </w:r>
      <w:r w:rsidRPr="0059457D">
        <w:rPr>
          <w:rFonts w:cs="B Yagut" w:hint="cs"/>
          <w:rtl/>
        </w:rPr>
        <w:t>ی (من جمله</w:t>
      </w:r>
      <w:r w:rsidRPr="0059457D">
        <w:rPr>
          <w:rFonts w:cs="B Yagut"/>
          <w:rtl/>
        </w:rPr>
        <w:t xml:space="preserve"> آسم)</w:t>
      </w:r>
      <w:r w:rsidRPr="0059457D">
        <w:rPr>
          <w:rFonts w:cs="B Yagut" w:hint="cs"/>
          <w:rtl/>
        </w:rPr>
        <w:t xml:space="preserve">، </w:t>
      </w:r>
      <w:r w:rsidRPr="0059457D">
        <w:rPr>
          <w:rFonts w:cs="B Yagut"/>
          <w:rtl/>
        </w:rPr>
        <w:t xml:space="preserve"> قلب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عروق</w:t>
      </w:r>
      <w:r w:rsidRPr="0059457D">
        <w:rPr>
          <w:rFonts w:cs="B Yagut" w:hint="cs"/>
          <w:rtl/>
        </w:rPr>
        <w:t xml:space="preserve">ی </w:t>
      </w:r>
      <w:r w:rsidRPr="0059457D">
        <w:rPr>
          <w:rFonts w:cs="B Yagut"/>
          <w:rtl/>
        </w:rPr>
        <w:t>(بجز ه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پرتانس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ون</w:t>
      </w:r>
      <w:r w:rsidRPr="0059457D">
        <w:rPr>
          <w:rFonts w:cs="B Yagut"/>
          <w:rtl/>
        </w:rPr>
        <w:t>)</w:t>
      </w:r>
      <w:r w:rsidRPr="0059457D">
        <w:rPr>
          <w:rFonts w:cs="B Yagut" w:hint="cs"/>
          <w:rtl/>
        </w:rPr>
        <w:t>،</w:t>
      </w:r>
      <w:r w:rsidRPr="0059457D">
        <w:rPr>
          <w:rFonts w:cs="B Yagut"/>
          <w:rtl/>
        </w:rPr>
        <w:t xml:space="preserve"> کل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و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،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کبد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،</w:t>
      </w:r>
      <w:r w:rsidRPr="0059457D">
        <w:rPr>
          <w:rFonts w:cs="B Yagut" w:hint="cs"/>
          <w:rtl/>
        </w:rPr>
        <w:t xml:space="preserve"> نورولوژیک</w:t>
      </w:r>
      <w:r w:rsidRPr="0059457D">
        <w:rPr>
          <w:rFonts w:cs="B Yagut" w:hint="eastAsia"/>
          <w:rtl/>
        </w:rPr>
        <w:t>،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هما</w:t>
      </w:r>
      <w:r w:rsidRPr="0059457D">
        <w:rPr>
          <w:rFonts w:cs="B Yagut" w:hint="cs"/>
          <w:rtl/>
        </w:rPr>
        <w:t xml:space="preserve">تولوژیک، غدد </w:t>
      </w:r>
      <w:r w:rsidRPr="0059457D">
        <w:rPr>
          <w:rFonts w:cs="B Yagut"/>
          <w:rtl/>
        </w:rPr>
        <w:t>(</w:t>
      </w:r>
      <w:r w:rsidRPr="0059457D">
        <w:rPr>
          <w:rFonts w:cs="B Yagut" w:hint="cs"/>
          <w:rtl/>
        </w:rPr>
        <w:t>من جمله</w:t>
      </w:r>
      <w:r w:rsidRPr="0059457D">
        <w:rPr>
          <w:rFonts w:cs="B Yagut"/>
          <w:rtl/>
        </w:rPr>
        <w:t xml:space="preserve"> 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ابت</w:t>
      </w:r>
      <w:r w:rsidRPr="0059457D">
        <w:rPr>
          <w:rFonts w:cs="B Yagut"/>
          <w:rtl/>
        </w:rPr>
        <w:t xml:space="preserve"> مل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توس</w:t>
      </w:r>
      <w:r w:rsidRPr="0059457D">
        <w:rPr>
          <w:rFonts w:cs="B Yagut"/>
          <w:rtl/>
        </w:rPr>
        <w:t>)</w:t>
      </w:r>
      <w:r w:rsidRPr="0059457D">
        <w:rPr>
          <w:rFonts w:cs="B Yagut" w:hint="cs"/>
          <w:rtl/>
        </w:rPr>
        <w:t xml:space="preserve">، </w:t>
      </w:r>
      <w:r w:rsidRPr="0059457D">
        <w:rPr>
          <w:rFonts w:cs="B Yagut"/>
          <w:rtl/>
        </w:rPr>
        <w:t>اختلالات متابول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ک</w:t>
      </w:r>
      <w:r w:rsidRPr="0059457D">
        <w:rPr>
          <w:rFonts w:cs="B Yagut" w:hint="cs"/>
          <w:rtl/>
        </w:rPr>
        <w:t>.</w:t>
      </w:r>
      <w:r w:rsidRPr="0059457D">
        <w:rPr>
          <w:rFonts w:cs="B Yagut"/>
          <w:rtl/>
        </w:rPr>
        <w:t xml:space="preserve"> اولو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ت</w:t>
      </w:r>
      <w:r w:rsidRPr="0059457D">
        <w:rPr>
          <w:rFonts w:cs="B Yagut"/>
          <w:rtl/>
        </w:rPr>
        <w:t xml:space="preserve"> با گروه</w:t>
      </w:r>
      <w:r w:rsidRPr="0059457D">
        <w:rPr>
          <w:rFonts w:cs="B Yagut" w:hint="cs"/>
          <w:rtl/>
        </w:rPr>
        <w:t xml:space="preserve">‌ 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ز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ر</w:t>
      </w:r>
      <w:r w:rsidRPr="0059457D">
        <w:rPr>
          <w:rFonts w:cs="B Yagut"/>
          <w:rtl/>
        </w:rPr>
        <w:t xml:space="preserve"> م</w:t>
      </w:r>
      <w:r w:rsidRPr="0059457D">
        <w:rPr>
          <w:rFonts w:cs="B Yagut" w:hint="cs"/>
          <w:rtl/>
        </w:rPr>
        <w:t>ی ‌</w:t>
      </w:r>
      <w:r w:rsidRPr="0059457D">
        <w:rPr>
          <w:rFonts w:cs="B Yagut"/>
          <w:rtl/>
        </w:rPr>
        <w:t>باشد:</w:t>
      </w: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2"/>
        </w:numPr>
        <w:spacing w:after="160"/>
        <w:jc w:val="mediumKashida"/>
        <w:rPr>
          <w:rFonts w:cs="B Yagut"/>
          <w:vanish/>
          <w:rtl/>
        </w:rPr>
      </w:pPr>
    </w:p>
    <w:p w:rsidR="007510CE" w:rsidRPr="0059457D" w:rsidRDefault="002725BA" w:rsidP="00AB01A2">
      <w:pPr>
        <w:numPr>
          <w:ilvl w:val="0"/>
          <w:numId w:val="3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 w:hint="eastAsia"/>
          <w:rtl/>
        </w:rPr>
        <w:t>افراد</w:t>
      </w:r>
      <w:r w:rsidRPr="0059457D">
        <w:rPr>
          <w:rFonts w:cs="B Yagut"/>
          <w:rtl/>
        </w:rPr>
        <w:t xml:space="preserve"> مبتلا به 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ابت</w:t>
      </w:r>
      <w:r w:rsidRPr="0059457D">
        <w:rPr>
          <w:rFonts w:cs="B Yagut"/>
          <w:rtl/>
        </w:rPr>
        <w:t xml:space="preserve"> ت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پ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/>
          <w:lang w:bidi="ar-SA"/>
        </w:rPr>
        <w:t>I</w:t>
      </w:r>
      <w:r w:rsidRPr="0059457D">
        <w:rPr>
          <w:rFonts w:cs="B Yagut"/>
          <w:rtl/>
        </w:rPr>
        <w:t xml:space="preserve"> و ت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پ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/>
          <w:lang w:bidi="ar-SA"/>
        </w:rPr>
        <w:t>II</w:t>
      </w:r>
      <w:r w:rsidRPr="0059457D">
        <w:rPr>
          <w:rFonts w:cs="B Yagut"/>
          <w:rtl/>
        </w:rPr>
        <w:t xml:space="preserve"> که عارضه</w:t>
      </w:r>
      <w:r w:rsidRPr="0059457D">
        <w:rPr>
          <w:rFonts w:cs="B Yagut" w:hint="cs"/>
          <w:rtl/>
        </w:rPr>
        <w:t xml:space="preserve"> ‌</w:t>
      </w:r>
      <w:r w:rsidRPr="0059457D">
        <w:rPr>
          <w:rFonts w:cs="B Yagut"/>
          <w:rtl/>
        </w:rPr>
        <w:t>دار شده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اند</w:t>
      </w:r>
      <w:r w:rsidRPr="0059457D">
        <w:rPr>
          <w:rFonts w:cs="B Yagut" w:hint="cs"/>
          <w:rtl/>
        </w:rPr>
        <w:t xml:space="preserve">. </w:t>
      </w:r>
    </w:p>
    <w:p w:rsidR="007510CE" w:rsidRPr="0059457D" w:rsidRDefault="002725BA" w:rsidP="00AB01A2">
      <w:pPr>
        <w:numPr>
          <w:ilvl w:val="0"/>
          <w:numId w:val="3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مبتلا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ان</w:t>
      </w:r>
      <w:r w:rsidRPr="0059457D">
        <w:rPr>
          <w:rFonts w:cs="B Yagut"/>
          <w:rtl/>
        </w:rPr>
        <w:t xml:space="preserve"> به آسم و برونش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ت</w:t>
      </w:r>
      <w:r w:rsidRPr="0059457D">
        <w:rPr>
          <w:rFonts w:cs="B Yagut"/>
          <w:rtl/>
        </w:rPr>
        <w:t xml:space="preserve"> مزمن شد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د</w:t>
      </w:r>
      <w:r w:rsidRPr="0059457D">
        <w:rPr>
          <w:rFonts w:cs="B Yagut"/>
          <w:rtl/>
        </w:rPr>
        <w:t xml:space="preserve"> دارا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سابقه بستر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در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مارستان</w:t>
      </w:r>
      <w:r w:rsidRPr="0059457D">
        <w:rPr>
          <w:rFonts w:cs="B Yagut"/>
          <w:rtl/>
        </w:rPr>
        <w:t xml:space="preserve"> در ط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کسال</w:t>
      </w:r>
      <w:r w:rsidRPr="0059457D">
        <w:rPr>
          <w:rFonts w:cs="B Yagut"/>
          <w:rtl/>
        </w:rPr>
        <w:t xml:space="preserve"> گذشته و تح</w:t>
      </w:r>
      <w:r w:rsidRPr="0059457D">
        <w:rPr>
          <w:rFonts w:cs="B Yagut"/>
          <w:rtl/>
        </w:rPr>
        <w:t>ت درمان دائم با کورت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کوستروئ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دها</w:t>
      </w:r>
      <w:r w:rsidRPr="0059457D">
        <w:rPr>
          <w:rFonts w:cs="B Yagut" w:hint="cs"/>
          <w:rtl/>
        </w:rPr>
        <w:t xml:space="preserve"> </w:t>
      </w:r>
    </w:p>
    <w:p w:rsidR="007510CE" w:rsidRPr="0059457D" w:rsidRDefault="002725BA" w:rsidP="00AB01A2">
      <w:pPr>
        <w:numPr>
          <w:ilvl w:val="0"/>
          <w:numId w:val="3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 w:hint="eastAsia"/>
          <w:rtl/>
        </w:rPr>
        <w:t>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lang w:bidi="ar-SA"/>
        </w:rPr>
        <w:t>‌</w:t>
      </w:r>
      <w:r w:rsidRPr="0059457D">
        <w:rPr>
          <w:rFonts w:cs="B Yagut" w:hint="eastAsia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ژنت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ک</w:t>
      </w:r>
      <w:r w:rsidRPr="0059457D">
        <w:rPr>
          <w:rFonts w:cs="B Yagut"/>
          <w:rtl/>
        </w:rPr>
        <w:t xml:space="preserve"> منجر به ضعف 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</w:t>
      </w:r>
    </w:p>
    <w:p w:rsidR="007510CE" w:rsidRPr="0059457D" w:rsidRDefault="002725BA" w:rsidP="00AB01A2">
      <w:pPr>
        <w:numPr>
          <w:ilvl w:val="0"/>
          <w:numId w:val="3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 w:hint="eastAsia"/>
          <w:rtl/>
        </w:rPr>
        <w:t>افراد</w:t>
      </w:r>
      <w:r w:rsidRPr="0059457D">
        <w:rPr>
          <w:rFonts w:cs="B Yagut"/>
          <w:rtl/>
        </w:rPr>
        <w:t xml:space="preserve"> مبتلا به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عصب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عضلان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ارث</w:t>
      </w:r>
      <w:r w:rsidRPr="0059457D">
        <w:rPr>
          <w:rFonts w:cs="B Yagut" w:hint="cs"/>
          <w:rtl/>
        </w:rPr>
        <w:t>ی و یا</w:t>
      </w:r>
      <w:r w:rsidRPr="0059457D">
        <w:rPr>
          <w:rFonts w:cs="B Yagut"/>
          <w:rtl/>
        </w:rPr>
        <w:t xml:space="preserve"> اکتساب</w:t>
      </w:r>
      <w:r w:rsidRPr="0059457D">
        <w:rPr>
          <w:rFonts w:cs="B Yagut" w:hint="cs"/>
          <w:rtl/>
        </w:rPr>
        <w:t xml:space="preserve">ی </w:t>
      </w:r>
    </w:p>
    <w:p w:rsidR="007510CE" w:rsidRPr="0059457D" w:rsidRDefault="002725BA" w:rsidP="00AB01A2">
      <w:pPr>
        <w:numPr>
          <w:ilvl w:val="0"/>
          <w:numId w:val="3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 w:hint="eastAsia"/>
          <w:rtl/>
        </w:rPr>
        <w:t>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ماران</w:t>
      </w:r>
      <w:r w:rsidRPr="0059457D">
        <w:rPr>
          <w:rFonts w:cs="B Yagut"/>
          <w:rtl/>
        </w:rPr>
        <w:t xml:space="preserve"> مبتلا به ضا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عات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 xml:space="preserve">و آسیب‌های مغزی و طناب </w:t>
      </w:r>
      <w:r w:rsidRPr="0059457D">
        <w:rPr>
          <w:rFonts w:cs="B Yagut"/>
          <w:rtl/>
        </w:rPr>
        <w:t>نخاع</w:t>
      </w:r>
      <w:r w:rsidRPr="0059457D">
        <w:rPr>
          <w:rFonts w:cs="B Yagut" w:hint="cs"/>
          <w:rtl/>
        </w:rPr>
        <w:t>ی، فلج مغزی، صرع، سکته مغزی،</w:t>
      </w:r>
      <w:r w:rsidRPr="0059457D">
        <w:rPr>
          <w:rFonts w:cs="B Yagut"/>
          <w:lang w:val="en-GB" w:bidi="ar-SA"/>
        </w:rPr>
        <w:t xml:space="preserve"> </w:t>
      </w:r>
      <w:r w:rsidRPr="0059457D">
        <w:rPr>
          <w:rFonts w:cs="B Yagut" w:hint="cs"/>
          <w:rtl/>
        </w:rPr>
        <w:t xml:space="preserve"> ناتوانی ذهنی، تاخیر رشد متوسط تا شدید</w:t>
      </w:r>
      <w:r w:rsidRPr="0059457D">
        <w:rPr>
          <w:rFonts w:cs="B Yagut"/>
          <w:rtl/>
        </w:rPr>
        <w:t xml:space="preserve"> </w:t>
      </w:r>
    </w:p>
    <w:p w:rsidR="007510CE" w:rsidRPr="0059457D" w:rsidRDefault="002725BA" w:rsidP="00AB01A2">
      <w:pPr>
        <w:numPr>
          <w:ilvl w:val="0"/>
          <w:numId w:val="3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ماران</w:t>
      </w:r>
      <w:r w:rsidRPr="0059457D">
        <w:rPr>
          <w:rFonts w:cs="B Yagut"/>
          <w:rtl/>
        </w:rPr>
        <w:t xml:space="preserve"> دارا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سوء جذب قابل توجه </w:t>
      </w:r>
    </w:p>
    <w:p w:rsidR="007510CE" w:rsidRPr="0059457D" w:rsidRDefault="002725BA" w:rsidP="00AB01A2">
      <w:pPr>
        <w:numPr>
          <w:ilvl w:val="0"/>
          <w:numId w:val="3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/>
          <w:rtl/>
        </w:rPr>
        <w:t>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ماران</w:t>
      </w:r>
      <w:r w:rsidRPr="0059457D">
        <w:rPr>
          <w:rFonts w:cs="B Yagut"/>
          <w:rtl/>
        </w:rPr>
        <w:t xml:space="preserve"> دارا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نقص و سرکوب 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از جمله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ماران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که توسط دارو دچار نقص 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شده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اند</w:t>
      </w:r>
      <w:r w:rsidRPr="0059457D">
        <w:rPr>
          <w:rFonts w:cs="B Yagut" w:hint="cs"/>
          <w:rtl/>
        </w:rPr>
        <w:t>.</w:t>
      </w:r>
      <w:r w:rsidRPr="0059457D">
        <w:rPr>
          <w:rFonts w:cs="B Yagut"/>
          <w:rtl/>
        </w:rPr>
        <w:t xml:space="preserve"> </w:t>
      </w:r>
    </w:p>
    <w:p w:rsidR="007510CE" w:rsidRPr="00AB01A2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/>
          <w:rtl/>
        </w:rPr>
        <w:t>کل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ه</w:t>
      </w:r>
      <w:r w:rsidRPr="0059457D">
        <w:rPr>
          <w:rFonts w:cs="B Yagut"/>
          <w:rtl/>
        </w:rPr>
        <w:t xml:space="preserve"> افراد 6 ماهه به بالا </w:t>
      </w:r>
      <w:r w:rsidRPr="0059457D">
        <w:rPr>
          <w:rFonts w:cs="B Yagut" w:hint="cs"/>
          <w:rtl/>
        </w:rPr>
        <w:t xml:space="preserve">: </w:t>
      </w:r>
      <w:r w:rsidRPr="0059457D">
        <w:rPr>
          <w:rFonts w:cs="B Yagut"/>
          <w:rtl/>
        </w:rPr>
        <w:t>با توجه به محدود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ت</w:t>
      </w:r>
      <w:r w:rsidRPr="0059457D">
        <w:rPr>
          <w:rFonts w:cs="B Yagut"/>
          <w:rtl/>
        </w:rPr>
        <w:t xml:space="preserve"> موجود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واکسن، اولو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ت</w:t>
      </w:r>
      <w:r w:rsidRPr="0059457D">
        <w:rPr>
          <w:rFonts w:cs="B Yagut"/>
          <w:rtl/>
        </w:rPr>
        <w:t xml:space="preserve"> سن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در افراد بالا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50 سال</w:t>
      </w:r>
      <w:r w:rsidRPr="0059457D">
        <w:rPr>
          <w:rFonts w:cs="B Yagut" w:hint="cs"/>
          <w:rtl/>
        </w:rPr>
        <w:t>،</w:t>
      </w:r>
      <w:r w:rsidRPr="0059457D">
        <w:rPr>
          <w:rFonts w:cs="B Yagut"/>
          <w:rtl/>
        </w:rPr>
        <w:t xml:space="preserve"> بخصوص افراد بالاي 65 سال و در گروه سن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6 ماه تا 59 ماه</w:t>
      </w:r>
      <w:r w:rsidRPr="0059457D">
        <w:rPr>
          <w:rFonts w:cs="B Yagut"/>
          <w:rtl/>
        </w:rPr>
        <w:t xml:space="preserve"> م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باشد.</w:t>
      </w:r>
      <w:r w:rsidRPr="0059457D">
        <w:rPr>
          <w:rFonts w:cs="B Yagut" w:hint="cs"/>
          <w:rtl/>
        </w:rPr>
        <w:t xml:space="preserve"> توجه به نوع واکسن و توصیه های کارخانه سازنده واکسن ضروری می باشد.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 w:hint="eastAsia"/>
          <w:rtl/>
        </w:rPr>
        <w:t>افراد</w:t>
      </w:r>
      <w:r w:rsidRPr="0059457D">
        <w:rPr>
          <w:rFonts w:cs="B Yagut"/>
          <w:rtl/>
        </w:rPr>
        <w:t xml:space="preserve"> در گروه سن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6 ماه تا 18 سال که تحت درمان طولان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مدت با آسپ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</w:t>
      </w:r>
      <w:r w:rsidRPr="0059457D">
        <w:rPr>
          <w:rFonts w:cs="B Yagut"/>
          <w:rtl/>
        </w:rPr>
        <w:t xml:space="preserve"> قرار دارند</w:t>
      </w:r>
      <w:r w:rsidRPr="0059457D">
        <w:rPr>
          <w:rFonts w:cs="B Yagut" w:hint="cs"/>
          <w:rtl/>
        </w:rPr>
        <w:t>: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با توجه به اینکه این افراد در معرض خطر ابتلا به  سندرم ری (</w:t>
      </w:r>
      <w:r w:rsidRPr="0059457D">
        <w:rPr>
          <w:rFonts w:cs="B Yagut"/>
          <w:lang w:bidi="ar-SA"/>
        </w:rPr>
        <w:t>Reye</w:t>
      </w:r>
      <w:r w:rsidRPr="0059457D">
        <w:rPr>
          <w:rFonts w:cs="B Yagut" w:hint="cs"/>
          <w:rtl/>
        </w:rPr>
        <w:t>) متعاقب عفونت با ویروس آنفلوانزا هس</w:t>
      </w:r>
      <w:r w:rsidRPr="0059457D">
        <w:rPr>
          <w:rFonts w:cs="B Yagut" w:hint="cs"/>
          <w:rtl/>
        </w:rPr>
        <w:t xml:space="preserve">تند، </w:t>
      </w:r>
      <w:r w:rsidRPr="0059457D">
        <w:rPr>
          <w:rFonts w:cs="B Yagut"/>
          <w:rtl/>
        </w:rPr>
        <w:t>مشمول در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افت</w:t>
      </w:r>
      <w:r w:rsidRPr="0059457D">
        <w:rPr>
          <w:rFonts w:cs="B Yagut"/>
          <w:rtl/>
        </w:rPr>
        <w:t xml:space="preserve"> واکسن </w:t>
      </w:r>
      <w:r w:rsidRPr="0059457D">
        <w:rPr>
          <w:rFonts w:cs="B Yagut" w:hint="cs"/>
          <w:rtl/>
        </w:rPr>
        <w:t>آنفلوانزای</w:t>
      </w:r>
      <w:r w:rsidRPr="0059457D">
        <w:rPr>
          <w:rFonts w:cs="B Yagut"/>
          <w:rtl/>
        </w:rPr>
        <w:t xml:space="preserve"> فصل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</w:t>
      </w:r>
      <w:r w:rsidRPr="0059457D">
        <w:rPr>
          <w:rFonts w:cs="B Yagut" w:hint="cs"/>
          <w:rtl/>
        </w:rPr>
        <w:t>ی‌</w:t>
      </w:r>
      <w:r w:rsidRPr="0059457D">
        <w:rPr>
          <w:rFonts w:cs="B Yagut"/>
          <w:rtl/>
        </w:rPr>
        <w:t xml:space="preserve">باشند. </w:t>
      </w:r>
    </w:p>
    <w:p w:rsidR="007510CE" w:rsidRPr="0059457D" w:rsidRDefault="002725BA" w:rsidP="00AB01A2">
      <w:pPr>
        <w:numPr>
          <w:ilvl w:val="2"/>
          <w:numId w:val="1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 w:hint="eastAsia"/>
          <w:rtl/>
        </w:rPr>
        <w:t>افراد</w:t>
      </w:r>
      <w:r w:rsidRPr="0059457D">
        <w:rPr>
          <w:rFonts w:cs="B Yagut"/>
          <w:rtl/>
        </w:rPr>
        <w:t xml:space="preserve"> مبتلا به چاق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مفرط 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</w:t>
      </w:r>
      <w:r w:rsidRPr="0059457D">
        <w:rPr>
          <w:rFonts w:cs="B Yagut"/>
          <w:rtl/>
        </w:rPr>
        <w:t xml:space="preserve"> چاق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مارگونه</w:t>
      </w:r>
      <w:r w:rsidRPr="0059457D">
        <w:rPr>
          <w:rFonts w:cs="B Yagut"/>
          <w:rtl/>
        </w:rPr>
        <w:t xml:space="preserve"> (شاخص توده بدن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"</w:t>
      </w:r>
      <w:r w:rsidRPr="0059457D">
        <w:rPr>
          <w:rFonts w:cs="B Yagut"/>
          <w:lang w:bidi="ar-SA"/>
        </w:rPr>
        <w:t>BMI</w:t>
      </w:r>
      <w:r w:rsidRPr="0059457D">
        <w:rPr>
          <w:rFonts w:cs="B Yagut"/>
          <w:rtl/>
        </w:rPr>
        <w:t>"مساو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</w:t>
      </w:r>
      <w:r w:rsidRPr="0059457D">
        <w:rPr>
          <w:rFonts w:cs="B Yagut"/>
          <w:rtl/>
        </w:rPr>
        <w:t xml:space="preserve">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شتر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 w:hint="eastAsia"/>
          <w:rtl/>
        </w:rPr>
        <w:t>از</w:t>
      </w:r>
      <w:r w:rsidRPr="0059457D">
        <w:rPr>
          <w:rFonts w:cs="B Yagut"/>
          <w:rtl/>
        </w:rPr>
        <w:t xml:space="preserve"> 40) </w:t>
      </w:r>
    </w:p>
    <w:p w:rsidR="007510CE" w:rsidRPr="00AB01A2" w:rsidRDefault="002725BA" w:rsidP="00AB01A2">
      <w:pPr>
        <w:spacing w:after="160"/>
        <w:jc w:val="mediumKashida"/>
        <w:rPr>
          <w:rFonts w:cs="B Yagut"/>
          <w:sz w:val="2"/>
          <w:szCs w:val="2"/>
          <w:rtl/>
        </w:rPr>
      </w:pPr>
    </w:p>
    <w:p w:rsidR="007510CE" w:rsidRPr="0059457D" w:rsidRDefault="002725BA" w:rsidP="00AB01A2">
      <w:pPr>
        <w:spacing w:after="160"/>
        <w:jc w:val="mediumKashida"/>
        <w:rPr>
          <w:rFonts w:cs="B Yagut"/>
          <w:b/>
          <w:bCs/>
          <w:rtl/>
        </w:rPr>
      </w:pPr>
      <w:r w:rsidRPr="0059457D">
        <w:rPr>
          <w:rFonts w:cs="B Yagut" w:hint="cs"/>
          <w:b/>
          <w:bCs/>
          <w:rtl/>
        </w:rPr>
        <w:t xml:space="preserve">د - </w:t>
      </w:r>
      <w:r w:rsidRPr="0059457D">
        <w:rPr>
          <w:rFonts w:cs="B Yagut"/>
          <w:b/>
          <w:bCs/>
          <w:rtl/>
        </w:rPr>
        <w:t xml:space="preserve">موارد منع مصرف واکسن </w:t>
      </w:r>
      <w:r w:rsidRPr="0059457D">
        <w:rPr>
          <w:rFonts w:cs="B Yagut" w:hint="cs"/>
          <w:b/>
          <w:bCs/>
          <w:rtl/>
        </w:rPr>
        <w:t>آنفلوانزا</w:t>
      </w:r>
      <w:r w:rsidRPr="0059457D">
        <w:rPr>
          <w:rFonts w:cs="B Yagut"/>
          <w:b/>
          <w:bCs/>
          <w:rtl/>
        </w:rPr>
        <w:t xml:space="preserve"> </w:t>
      </w:r>
    </w:p>
    <w:p w:rsidR="007510CE" w:rsidRPr="0059457D" w:rsidRDefault="002725BA" w:rsidP="00AB01A2">
      <w:pPr>
        <w:numPr>
          <w:ilvl w:val="2"/>
          <w:numId w:val="9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cs"/>
          <w:rtl/>
        </w:rPr>
        <w:t>افراد</w:t>
      </w:r>
      <w:r w:rsidRPr="0059457D">
        <w:rPr>
          <w:rFonts w:cs="B Yagut"/>
          <w:rtl/>
        </w:rPr>
        <w:t xml:space="preserve"> دارا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سابقه واکنش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آلرژ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ک</w:t>
      </w:r>
      <w:r w:rsidRPr="0059457D">
        <w:rPr>
          <w:rFonts w:cs="B Yagut"/>
          <w:rtl/>
        </w:rPr>
        <w:t xml:space="preserve"> شد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د</w:t>
      </w:r>
      <w:r w:rsidRPr="0059457D">
        <w:rPr>
          <w:rFonts w:cs="B Yagut" w:hint="cs"/>
          <w:rtl/>
        </w:rPr>
        <w:t xml:space="preserve"> (نظیر آنافیلاکسی)</w:t>
      </w:r>
      <w:r w:rsidRPr="0059457D">
        <w:rPr>
          <w:rFonts w:cs="B Yagut"/>
          <w:rtl/>
        </w:rPr>
        <w:t xml:space="preserve"> به واکسن و 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</w:t>
      </w:r>
      <w:r w:rsidRPr="0059457D">
        <w:rPr>
          <w:rFonts w:cs="B Yagut"/>
          <w:rtl/>
        </w:rPr>
        <w:t xml:space="preserve"> هر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ک</w:t>
      </w:r>
      <w:r w:rsidRPr="0059457D">
        <w:rPr>
          <w:rFonts w:cs="B Yagut"/>
          <w:rtl/>
        </w:rPr>
        <w:t xml:space="preserve"> از ا</w:t>
      </w:r>
      <w:r w:rsidRPr="0059457D">
        <w:rPr>
          <w:rFonts w:cs="B Yagut"/>
          <w:rtl/>
        </w:rPr>
        <w:t>جزا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واکسن</w:t>
      </w:r>
    </w:p>
    <w:p w:rsidR="007510CE" w:rsidRPr="0059457D" w:rsidRDefault="002725BA" w:rsidP="00AB01A2">
      <w:pPr>
        <w:numPr>
          <w:ilvl w:val="2"/>
          <w:numId w:val="9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cs"/>
          <w:rtl/>
        </w:rPr>
        <w:t>در گروه‌های زیر واکسن آنفلوانزا باید با احتیاط و با تجویز و تحت نظر پزشک مصرف شود:</w:t>
      </w:r>
    </w:p>
    <w:p w:rsidR="007510CE" w:rsidRPr="0059457D" w:rsidRDefault="002725BA" w:rsidP="00AB01A2">
      <w:pPr>
        <w:numPr>
          <w:ilvl w:val="0"/>
          <w:numId w:val="6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افراد</w:t>
      </w:r>
      <w:r w:rsidRPr="0059457D">
        <w:rPr>
          <w:rFonts w:cs="B Yagut"/>
          <w:rtl/>
        </w:rPr>
        <w:t xml:space="preserve"> دارا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حساس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ت</w:t>
      </w:r>
      <w:r w:rsidRPr="0059457D">
        <w:rPr>
          <w:rFonts w:cs="B Yagut"/>
          <w:rtl/>
        </w:rPr>
        <w:t xml:space="preserve"> شد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د</w:t>
      </w:r>
      <w:r w:rsidRPr="0059457D">
        <w:rPr>
          <w:rFonts w:cs="B Yagut"/>
          <w:rtl/>
        </w:rPr>
        <w:t xml:space="preserve"> به تخم مرغ ( بروز كهير شديد</w:t>
      </w:r>
      <w:r w:rsidRPr="0059457D">
        <w:rPr>
          <w:rFonts w:cs="B Yagut" w:hint="cs"/>
          <w:rtl/>
        </w:rPr>
        <w:t xml:space="preserve">، </w:t>
      </w:r>
      <w:r w:rsidRPr="0059457D">
        <w:rPr>
          <w:rFonts w:cs="B Yagut"/>
          <w:rtl/>
        </w:rPr>
        <w:t>تغييرات قلبي عروقي و افت فشارخون</w:t>
      </w:r>
      <w:r w:rsidRPr="0059457D">
        <w:rPr>
          <w:rFonts w:cs="B Yagut" w:hint="cs"/>
          <w:rtl/>
        </w:rPr>
        <w:t xml:space="preserve">، </w:t>
      </w:r>
      <w:r w:rsidRPr="0059457D">
        <w:rPr>
          <w:rFonts w:cs="B Yagut"/>
          <w:rtl/>
        </w:rPr>
        <w:t>ديسترس تنفسي</w:t>
      </w:r>
      <w:r w:rsidRPr="0059457D">
        <w:rPr>
          <w:rFonts w:cs="B Yagut" w:hint="cs"/>
          <w:rtl/>
        </w:rPr>
        <w:t xml:space="preserve">، </w:t>
      </w:r>
      <w:r w:rsidRPr="0059457D">
        <w:rPr>
          <w:rFonts w:cs="B Yagut"/>
          <w:rtl/>
        </w:rPr>
        <w:t>بروز علايم گوارشي</w:t>
      </w:r>
      <w:r w:rsidRPr="0059457D">
        <w:rPr>
          <w:rFonts w:cs="B Yagut" w:hint="cs"/>
          <w:rtl/>
        </w:rPr>
        <w:t xml:space="preserve"> و بطور کلی</w:t>
      </w:r>
      <w:r w:rsidRPr="0059457D">
        <w:rPr>
          <w:rFonts w:cs="B Yagut"/>
          <w:rtl/>
        </w:rPr>
        <w:t xml:space="preserve"> ايجاد واكنش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هاي نيازمند دريافت ا</w:t>
      </w:r>
      <w:r w:rsidRPr="0059457D">
        <w:rPr>
          <w:rFonts w:cs="B Yagut"/>
          <w:rtl/>
        </w:rPr>
        <w:t>پي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نفرين يا مداخلات اورژانسي طبي)</w:t>
      </w:r>
      <w:r w:rsidRPr="0059457D">
        <w:rPr>
          <w:rFonts w:cs="B Yagut" w:hint="cs"/>
          <w:rtl/>
        </w:rPr>
        <w:t>: این افراد باید پس از دریافت واکسن بمدت نیم ساعت تحت نظرپزشک قرار داشته باشند.</w:t>
      </w:r>
    </w:p>
    <w:p w:rsidR="007510CE" w:rsidRPr="0059457D" w:rsidRDefault="002725BA" w:rsidP="00AB01A2">
      <w:pPr>
        <w:numPr>
          <w:ilvl w:val="0"/>
          <w:numId w:val="6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افراد</w:t>
      </w:r>
      <w:r w:rsidRPr="0059457D">
        <w:rPr>
          <w:rFonts w:cs="B Yagut"/>
          <w:rtl/>
        </w:rPr>
        <w:t xml:space="preserve"> دارا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سابقه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لن</w:t>
      </w:r>
      <w:r w:rsidRPr="0059457D">
        <w:rPr>
          <w:rFonts w:cs="B Yagut"/>
          <w:rtl/>
        </w:rPr>
        <w:t xml:space="preserve"> باره در ط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6 هفته پس از در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افت</w:t>
      </w:r>
      <w:r w:rsidRPr="0059457D">
        <w:rPr>
          <w:rFonts w:cs="B Yagut"/>
          <w:rtl/>
        </w:rPr>
        <w:t xml:space="preserve"> واکسن </w:t>
      </w:r>
      <w:r w:rsidRPr="0059457D">
        <w:rPr>
          <w:rFonts w:cs="B Yagut" w:hint="cs"/>
          <w:rtl/>
        </w:rPr>
        <w:t>آنفلوانزا قبلی</w:t>
      </w:r>
    </w:p>
    <w:p w:rsidR="007510CE" w:rsidRPr="0059457D" w:rsidRDefault="002725BA" w:rsidP="00AB01A2">
      <w:pPr>
        <w:numPr>
          <w:ilvl w:val="0"/>
          <w:numId w:val="6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افراد</w:t>
      </w:r>
      <w:r w:rsidRPr="0059457D">
        <w:rPr>
          <w:rFonts w:cs="B Yagut"/>
          <w:rtl/>
        </w:rPr>
        <w:t xml:space="preserve"> دارا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ب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مار</w:t>
      </w:r>
      <w:r w:rsidRPr="0059457D">
        <w:rPr>
          <w:rFonts w:cs="B Yagut" w:hint="cs"/>
          <w:rtl/>
        </w:rPr>
        <w:t>ی حاد</w:t>
      </w:r>
      <w:r w:rsidRPr="0059457D">
        <w:rPr>
          <w:rFonts w:cs="B Yagut"/>
          <w:rtl/>
        </w:rPr>
        <w:t xml:space="preserve"> متوسط يا شديد با يا بدون تب </w:t>
      </w:r>
    </w:p>
    <w:p w:rsidR="007510CE" w:rsidRPr="00AB01A2" w:rsidRDefault="002725BA" w:rsidP="00AB01A2">
      <w:pPr>
        <w:numPr>
          <w:ilvl w:val="0"/>
          <w:numId w:val="6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cs"/>
          <w:rtl/>
        </w:rPr>
        <w:t xml:space="preserve">توصیه می </w:t>
      </w:r>
      <w:r w:rsidRPr="0059457D">
        <w:rPr>
          <w:rFonts w:cs="B Yagut" w:hint="cs"/>
          <w:rtl/>
        </w:rPr>
        <w:t>شود افراد دارای حساسیت و آلرژی که نیازمند دریافت واکسن می باشند در مراکز دارای امکانات و تجهیزات کافی احیا،  اقدام به واکسیناسیون نمایند.</w:t>
      </w:r>
    </w:p>
    <w:p w:rsidR="007510CE" w:rsidRPr="0059457D" w:rsidRDefault="002725BA" w:rsidP="00AB01A2">
      <w:pPr>
        <w:spacing w:after="160"/>
        <w:jc w:val="mediumKashida"/>
        <w:rPr>
          <w:rFonts w:cs="B Yagut"/>
          <w:b/>
          <w:bCs/>
          <w:lang w:bidi="ar-SA"/>
        </w:rPr>
      </w:pPr>
      <w:r w:rsidRPr="0059457D">
        <w:rPr>
          <w:rFonts w:cs="B Yagut" w:hint="cs"/>
          <w:b/>
          <w:bCs/>
          <w:rtl/>
        </w:rPr>
        <w:t>ح- توجهات: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/>
          <w:rtl/>
        </w:rPr>
        <w:t xml:space="preserve">تجويز واكسن غيرفعال </w:t>
      </w:r>
      <w:r w:rsidRPr="0059457D">
        <w:rPr>
          <w:rFonts w:cs="B Yagut" w:hint="cs"/>
          <w:rtl/>
        </w:rPr>
        <w:t>آنفلوانزا</w:t>
      </w:r>
      <w:r w:rsidRPr="0059457D">
        <w:rPr>
          <w:rFonts w:cs="B Yagut"/>
          <w:rtl/>
        </w:rPr>
        <w:t xml:space="preserve"> همزمان با تجويز داروهاي ضدويروسي (به منظور درمان يا پيشگيري) منعي ندارد.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cs"/>
          <w:rtl/>
        </w:rPr>
        <w:t>تزری</w:t>
      </w:r>
      <w:r w:rsidRPr="0059457D">
        <w:rPr>
          <w:rFonts w:cs="B Yagut" w:hint="cs"/>
          <w:rtl/>
        </w:rPr>
        <w:t>ق</w:t>
      </w:r>
      <w:r w:rsidRPr="0059457D">
        <w:rPr>
          <w:rFonts w:cs="B Yagut"/>
          <w:rtl/>
        </w:rPr>
        <w:t xml:space="preserve"> واكسن غيرفعال </w:t>
      </w:r>
      <w:r w:rsidRPr="0059457D">
        <w:rPr>
          <w:rFonts w:cs="B Yagut" w:hint="cs"/>
          <w:rtl/>
        </w:rPr>
        <w:t>آنفلوانزا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 xml:space="preserve">همزمان ولی در محل متفاوت </w:t>
      </w:r>
      <w:r w:rsidRPr="0059457D">
        <w:rPr>
          <w:rFonts w:cs="B Yagut"/>
          <w:rtl/>
        </w:rPr>
        <w:t>با ساير واكسن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 xml:space="preserve">ها،  </w:t>
      </w:r>
      <w:r w:rsidRPr="0059457D">
        <w:rPr>
          <w:rFonts w:cs="B Yagut" w:hint="cs"/>
          <w:rtl/>
        </w:rPr>
        <w:t xml:space="preserve">منعی ندارد و </w:t>
      </w:r>
      <w:r w:rsidRPr="0059457D">
        <w:rPr>
          <w:rFonts w:cs="B Yagut"/>
          <w:rtl/>
        </w:rPr>
        <w:t>تداخلي در ايجاد ايمني زايي واكسن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هاي مذكور نمي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نمايد.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/>
          <w:rtl/>
        </w:rPr>
        <w:t xml:space="preserve">تجويز واكسن غيرفعال </w:t>
      </w:r>
      <w:r w:rsidRPr="0059457D">
        <w:rPr>
          <w:rFonts w:cs="B Yagut" w:hint="cs"/>
          <w:rtl/>
        </w:rPr>
        <w:t>آنفلوانزا</w:t>
      </w:r>
      <w:r w:rsidRPr="0059457D">
        <w:rPr>
          <w:rFonts w:cs="B Yagut"/>
          <w:rtl/>
        </w:rPr>
        <w:t xml:space="preserve"> در زنان ش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رده</w:t>
      </w:r>
      <w:r w:rsidRPr="0059457D">
        <w:rPr>
          <w:rFonts w:cs="B Yagut"/>
          <w:rtl/>
        </w:rPr>
        <w:t xml:space="preserve"> منعي ندارد.</w:t>
      </w:r>
      <w:r w:rsidRPr="0059457D">
        <w:rPr>
          <w:rFonts w:cs="B Yagut" w:hint="cs"/>
          <w:rtl/>
        </w:rPr>
        <w:t xml:space="preserve"> 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cs"/>
          <w:rtl/>
        </w:rPr>
        <w:t>کورتن تراپی منعی برای دریافت واکسن آنفلوانزا نمی باشد.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ارائه</w:t>
      </w:r>
      <w:r w:rsidRPr="0059457D">
        <w:rPr>
          <w:rFonts w:cs="B Yagut"/>
          <w:rtl/>
        </w:rPr>
        <w:t xml:space="preserve"> آ</w:t>
      </w:r>
      <w:r w:rsidRPr="0059457D">
        <w:rPr>
          <w:rFonts w:cs="B Yagut"/>
          <w:rtl/>
        </w:rPr>
        <w:t>موزش به 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رندگان</w:t>
      </w:r>
      <w:r w:rsidRPr="0059457D">
        <w:rPr>
          <w:rFonts w:cs="B Yagut"/>
          <w:rtl/>
        </w:rPr>
        <w:t xml:space="preserve"> واکسن در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زم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نه</w:t>
      </w:r>
      <w:r w:rsidRPr="0059457D">
        <w:rPr>
          <w:rFonts w:cs="B Yagut"/>
          <w:rtl/>
        </w:rPr>
        <w:t xml:space="preserve"> گزارش عوارض ناشي از واكسيناسيون ضرور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است.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لازم</w:t>
      </w:r>
      <w:r w:rsidRPr="0059457D">
        <w:rPr>
          <w:rFonts w:cs="B Yagut"/>
          <w:rtl/>
        </w:rPr>
        <w:t xml:space="preserve"> است آمار واکس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ناس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ون</w:t>
      </w:r>
      <w:r w:rsidRPr="0059457D">
        <w:rPr>
          <w:rFonts w:cs="B Yagut"/>
          <w:rtl/>
        </w:rPr>
        <w:t xml:space="preserve"> انجام شده در فرم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عمل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مربوطه تکم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ل</w:t>
      </w:r>
      <w:r w:rsidRPr="0059457D">
        <w:rPr>
          <w:rFonts w:cs="B Yagut"/>
          <w:rtl/>
        </w:rPr>
        <w:t xml:space="preserve"> و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گزارش گردد.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ضرورت</w:t>
      </w:r>
      <w:r w:rsidRPr="0059457D">
        <w:rPr>
          <w:rFonts w:cs="B Yagut"/>
          <w:rtl/>
        </w:rPr>
        <w:t xml:space="preserve"> دارد نسبت به گزارش عوارض جانب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ناخواسته ناش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از واکسن و واکس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ناس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ون</w:t>
      </w:r>
      <w:r w:rsidRPr="0059457D">
        <w:rPr>
          <w:rFonts w:cs="B Yagut"/>
          <w:rtl/>
        </w:rPr>
        <w:t xml:space="preserve"> (</w:t>
      </w:r>
      <w:r w:rsidRPr="0059457D">
        <w:rPr>
          <w:rFonts w:cs="B Yagut"/>
          <w:lang w:bidi="ar-SA"/>
        </w:rPr>
        <w:t>AEFI</w:t>
      </w:r>
      <w:r w:rsidRPr="0059457D">
        <w:rPr>
          <w:rFonts w:cs="B Yagut"/>
          <w:rtl/>
        </w:rPr>
        <w:t>)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در فرم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عمل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ات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مربوطه</w:t>
      </w:r>
      <w:r w:rsidRPr="0059457D">
        <w:rPr>
          <w:rFonts w:cs="B Yagut" w:hint="cs"/>
          <w:rtl/>
        </w:rPr>
        <w:t xml:space="preserve"> (</w:t>
      </w:r>
      <w:r w:rsidRPr="0059457D">
        <w:rPr>
          <w:rFonts w:cs="B Yagut"/>
          <w:rtl/>
        </w:rPr>
        <w:t xml:space="preserve"> برابر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دستور</w:t>
      </w:r>
      <w:r w:rsidRPr="0059457D">
        <w:rPr>
          <w:rFonts w:cs="B Yagut" w:hint="cs"/>
          <w:rtl/>
        </w:rPr>
        <w:t>ال</w:t>
      </w:r>
      <w:r w:rsidRPr="0059457D">
        <w:rPr>
          <w:rFonts w:cs="B Yagut"/>
          <w:rtl/>
        </w:rPr>
        <w:t>عمل</w:t>
      </w:r>
      <w:r w:rsidRPr="0059457D">
        <w:rPr>
          <w:rFonts w:cs="B Yagut" w:hint="cs"/>
          <w:rtl/>
        </w:rPr>
        <w:t>‌</w:t>
      </w:r>
      <w:r w:rsidRPr="0059457D">
        <w:rPr>
          <w:rFonts w:cs="B Yagut"/>
          <w:rtl/>
        </w:rPr>
        <w:t>ها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 xml:space="preserve">اداره ایمنسازی) و کارت زرد گزارش عوارض دارویی (سازمان غذا و دارو) </w:t>
      </w:r>
      <w:r w:rsidRPr="0059457D">
        <w:rPr>
          <w:rFonts w:cs="B Yagut"/>
          <w:rtl/>
        </w:rPr>
        <w:t>اقدام گردد.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eastAsia"/>
          <w:rtl/>
        </w:rPr>
        <w:t>واکسن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آنفلوانزا</w:t>
      </w:r>
      <w:r w:rsidRPr="0059457D">
        <w:rPr>
          <w:rFonts w:cs="B Yagut"/>
          <w:rtl/>
        </w:rPr>
        <w:t xml:space="preserve"> با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د</w:t>
      </w:r>
      <w:r w:rsidRPr="0059457D">
        <w:rPr>
          <w:rFonts w:cs="B Yagut"/>
          <w:rtl/>
        </w:rPr>
        <w:t xml:space="preserve"> در دما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8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-2 درجه سانت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lang w:bidi="ar-SA"/>
        </w:rPr>
        <w:t>‌</w:t>
      </w:r>
      <w:r w:rsidRPr="0059457D">
        <w:rPr>
          <w:rFonts w:cs="B Yagut" w:hint="eastAsia"/>
          <w:rtl/>
        </w:rPr>
        <w:t>گراد</w:t>
      </w:r>
      <w:r w:rsidRPr="0059457D">
        <w:rPr>
          <w:rFonts w:cs="B Yagut"/>
          <w:rtl/>
        </w:rPr>
        <w:t xml:space="preserve"> در طبقه م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ان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خچال</w:t>
      </w:r>
      <w:r w:rsidRPr="0059457D">
        <w:rPr>
          <w:rFonts w:cs="B Yagut"/>
          <w:rtl/>
        </w:rPr>
        <w:t xml:space="preserve"> و بدور از 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خ</w:t>
      </w:r>
      <w:r w:rsidRPr="0059457D">
        <w:rPr>
          <w:rFonts w:cs="B Yagut"/>
          <w:rtl/>
        </w:rPr>
        <w:t xml:space="preserve"> زدگ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نگهدار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 شود</w:t>
      </w:r>
      <w:r w:rsidRPr="0059457D">
        <w:rPr>
          <w:rFonts w:cs="B Yagut" w:hint="cs"/>
          <w:rtl/>
        </w:rPr>
        <w:t xml:space="preserve">. </w:t>
      </w:r>
      <w:r w:rsidRPr="0059457D">
        <w:rPr>
          <w:rFonts w:cs="B Yagut"/>
          <w:rtl/>
        </w:rPr>
        <w:t xml:space="preserve">(در صورت 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خ</w:t>
      </w:r>
      <w:r w:rsidRPr="0059457D">
        <w:rPr>
          <w:rFonts w:cs="B Yagut"/>
          <w:rtl/>
        </w:rPr>
        <w:t xml:space="preserve"> زدگ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واکسن با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د</w:t>
      </w:r>
      <w:r w:rsidRPr="0059457D">
        <w:rPr>
          <w:rFonts w:cs="B Yagut"/>
          <w:rtl/>
        </w:rPr>
        <w:t xml:space="preserve"> دور</w:t>
      </w:r>
      <w:r w:rsidRPr="0059457D">
        <w:rPr>
          <w:rFonts w:cs="B Yagut" w:hint="cs"/>
          <w:rtl/>
        </w:rPr>
        <w:t xml:space="preserve"> ریز</w:t>
      </w:r>
      <w:r w:rsidRPr="0059457D">
        <w:rPr>
          <w:rFonts w:cs="B Yagut"/>
          <w:rtl/>
        </w:rPr>
        <w:t xml:space="preserve"> گردد). 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rtl/>
        </w:rPr>
      </w:pPr>
      <w:r w:rsidRPr="0059457D">
        <w:rPr>
          <w:rFonts w:cs="B Yagut" w:hint="eastAsia"/>
          <w:rtl/>
        </w:rPr>
        <w:t>ص</w:t>
      </w:r>
      <w:r w:rsidRPr="0059457D">
        <w:rPr>
          <w:rFonts w:cs="B Yagut" w:hint="eastAsia"/>
          <w:rtl/>
        </w:rPr>
        <w:t>دور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 w:hint="eastAsia"/>
          <w:rtl/>
        </w:rPr>
        <w:t>و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 w:hint="eastAsia"/>
          <w:rtl/>
        </w:rPr>
        <w:t>ثبت</w:t>
      </w:r>
      <w:r w:rsidRPr="0059457D">
        <w:rPr>
          <w:rFonts w:cs="B Yagut"/>
          <w:rtl/>
        </w:rPr>
        <w:t xml:space="preserve"> سابقه واکس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ناس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ون</w:t>
      </w:r>
      <w:r w:rsidRPr="0059457D">
        <w:rPr>
          <w:rFonts w:cs="B Yagut"/>
          <w:rtl/>
        </w:rPr>
        <w:t xml:space="preserve"> در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کارت واکس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ناس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ون</w:t>
      </w:r>
      <w:r w:rsidRPr="0059457D">
        <w:rPr>
          <w:rFonts w:cs="B Yagut"/>
          <w:rtl/>
        </w:rPr>
        <w:t xml:space="preserve"> آنفلوانزا و دفاتر ثبت واکس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ناس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ون</w:t>
      </w:r>
      <w:r w:rsidRPr="0059457D">
        <w:rPr>
          <w:rFonts w:cs="B Yagut"/>
          <w:rtl/>
        </w:rPr>
        <w:t xml:space="preserve"> به منظور ثبت سوابق و</w:t>
      </w:r>
      <w:r w:rsidRPr="0059457D">
        <w:rPr>
          <w:rFonts w:cs="B Yagut" w:hint="cs"/>
          <w:rtl/>
        </w:rPr>
        <w:t xml:space="preserve"> </w:t>
      </w:r>
      <w:r w:rsidRPr="0059457D">
        <w:rPr>
          <w:rFonts w:cs="B Yagut"/>
          <w:rtl/>
        </w:rPr>
        <w:t>پ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ر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عوارض ناخواسته الزام</w:t>
      </w:r>
      <w:r w:rsidRPr="0059457D">
        <w:rPr>
          <w:rFonts w:cs="B Yagut" w:hint="cs"/>
          <w:rtl/>
        </w:rPr>
        <w:t>ی</w:t>
      </w:r>
      <w:r w:rsidRPr="0059457D">
        <w:rPr>
          <w:rFonts w:cs="B Yagut"/>
          <w:rtl/>
        </w:rPr>
        <w:t xml:space="preserve"> م</w:t>
      </w:r>
      <w:r w:rsidRPr="0059457D">
        <w:rPr>
          <w:rFonts w:cs="B Yagut" w:hint="cs"/>
          <w:rtl/>
        </w:rPr>
        <w:t>ی‌</w:t>
      </w:r>
      <w:r w:rsidRPr="0059457D">
        <w:rPr>
          <w:rFonts w:cs="B Yagut"/>
          <w:rtl/>
        </w:rPr>
        <w:t>باشد</w:t>
      </w:r>
      <w:r w:rsidRPr="0059457D">
        <w:rPr>
          <w:rFonts w:cs="B Yagut" w:hint="cs"/>
          <w:rtl/>
        </w:rPr>
        <w:t>.</w:t>
      </w:r>
      <w:r w:rsidRPr="0059457D">
        <w:rPr>
          <w:rFonts w:cs="B Yagut"/>
          <w:rtl/>
        </w:rPr>
        <w:t xml:space="preserve"> (نمونه کارت مذکور قبلا ارائه وتوز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ع</w:t>
      </w:r>
      <w:r w:rsidRPr="0059457D">
        <w:rPr>
          <w:rFonts w:cs="B Yagut"/>
          <w:rtl/>
        </w:rPr>
        <w:t xml:space="preserve"> گرد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ده</w:t>
      </w:r>
      <w:r w:rsidRPr="0059457D">
        <w:rPr>
          <w:rFonts w:cs="B Yagut"/>
          <w:rtl/>
        </w:rPr>
        <w:t xml:space="preserve"> است)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cs"/>
          <w:rtl/>
        </w:rPr>
        <w:t>به کلیه مسافرین که قصد سفر به سایر کشورها را دارند جهت کاهش خطر ابت</w:t>
      </w:r>
      <w:r w:rsidRPr="0059457D">
        <w:rPr>
          <w:rFonts w:cs="B Yagut" w:hint="cs"/>
          <w:rtl/>
        </w:rPr>
        <w:t xml:space="preserve">لا به آنفلوانزا توصیه می‌شود حداقل 2 هفته قبل از سفر نسبت به انجام واکسیناسیون آنفلوانزا اقدام نمایند. 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cs"/>
          <w:rtl/>
        </w:rPr>
        <w:t xml:space="preserve">توصیه می شود </w:t>
      </w:r>
      <w:r w:rsidRPr="0059457D">
        <w:rPr>
          <w:rFonts w:cs="B Yagut"/>
          <w:rtl/>
        </w:rPr>
        <w:t>در حالت مطلوب واکس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ناس</w:t>
      </w:r>
      <w:r w:rsidRPr="0059457D">
        <w:rPr>
          <w:rFonts w:cs="B Yagut" w:hint="cs"/>
          <w:rtl/>
        </w:rPr>
        <w:t>ی</w:t>
      </w:r>
      <w:r w:rsidRPr="0059457D">
        <w:rPr>
          <w:rFonts w:cs="B Yagut" w:hint="eastAsia"/>
          <w:rtl/>
        </w:rPr>
        <w:t>ون</w:t>
      </w:r>
      <w:r w:rsidRPr="0059457D">
        <w:rPr>
          <w:rFonts w:cs="B Yagut"/>
          <w:rtl/>
        </w:rPr>
        <w:t xml:space="preserve"> </w:t>
      </w:r>
      <w:r w:rsidRPr="0059457D">
        <w:rPr>
          <w:rFonts w:cs="B Yagut" w:hint="cs"/>
          <w:rtl/>
        </w:rPr>
        <w:t xml:space="preserve">آنفلوانزا </w:t>
      </w:r>
      <w:r w:rsidRPr="0059457D">
        <w:rPr>
          <w:rFonts w:cs="B Yagut"/>
          <w:rtl/>
        </w:rPr>
        <w:t>قبل از شروع</w:t>
      </w:r>
      <w:r w:rsidRPr="0059457D">
        <w:rPr>
          <w:rFonts w:cs="B Yagut" w:hint="cs"/>
          <w:rtl/>
        </w:rPr>
        <w:t xml:space="preserve"> فصل</w:t>
      </w:r>
      <w:r w:rsidRPr="0059457D">
        <w:rPr>
          <w:rFonts w:cs="B Yagut"/>
          <w:rtl/>
        </w:rPr>
        <w:t xml:space="preserve"> آنفلوانزا</w:t>
      </w:r>
      <w:r w:rsidRPr="0059457D">
        <w:rPr>
          <w:rFonts w:cs="B Yagut" w:hint="cs"/>
          <w:rtl/>
        </w:rPr>
        <w:t xml:space="preserve"> در جامعه (تا پایان ماه اکتبر در نیمکره شمالی </w:t>
      </w:r>
      <w:r w:rsidRPr="0059457D">
        <w:rPr>
          <w:rFonts w:cs="B Yagut"/>
          <w:lang w:bidi="ar-SA"/>
        </w:rPr>
        <w:t>“</w:t>
      </w:r>
      <w:r w:rsidRPr="0059457D">
        <w:rPr>
          <w:rFonts w:cs="B Yagut" w:hint="cs"/>
          <w:rtl/>
        </w:rPr>
        <w:t>حدوداً تا پایان مهر ماه</w:t>
      </w:r>
      <w:r w:rsidRPr="0059457D">
        <w:rPr>
          <w:rFonts w:cs="B Yagut"/>
          <w:lang w:bidi="ar-SA"/>
        </w:rPr>
        <w:t>”</w:t>
      </w:r>
      <w:r w:rsidRPr="0059457D">
        <w:rPr>
          <w:rFonts w:cs="B Yagut" w:hint="cs"/>
          <w:rtl/>
        </w:rPr>
        <w:t>) انجام</w:t>
      </w:r>
      <w:r w:rsidRPr="0059457D">
        <w:rPr>
          <w:rFonts w:cs="B Yagut" w:hint="cs"/>
          <w:rtl/>
        </w:rPr>
        <w:t xml:space="preserve"> شود.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cs"/>
          <w:rtl/>
        </w:rPr>
        <w:t xml:space="preserve">میزان دوز واکسن آنفلوانزا برای کودکان 6 ماه تا 35 ماه </w:t>
      </w:r>
      <w:r w:rsidRPr="0059457D">
        <w:rPr>
          <w:rFonts w:cs="B Yagut"/>
          <w:lang w:val="en-GB" w:bidi="ar-SA"/>
        </w:rPr>
        <w:t>0.25 mL</w:t>
      </w:r>
      <w:r w:rsidRPr="0059457D">
        <w:rPr>
          <w:rFonts w:cs="B Yagut" w:hint="cs"/>
          <w:rtl/>
        </w:rPr>
        <w:t xml:space="preserve">  و تکرار آن 4 هفته بعد می باشد. برای کودکان 36 ماه و بزرگتر همانند بالغین دوز مصرفی  </w:t>
      </w:r>
      <w:r w:rsidRPr="0059457D">
        <w:rPr>
          <w:rFonts w:cs="B Yagut"/>
          <w:lang w:val="en-GB" w:bidi="ar-SA"/>
        </w:rPr>
        <w:t>0.5 mL</w:t>
      </w:r>
      <w:r w:rsidRPr="0059457D">
        <w:rPr>
          <w:rFonts w:cs="B Yagut" w:hint="cs"/>
          <w:rtl/>
        </w:rPr>
        <w:t xml:space="preserve"> است که می‌بایست بصورت عضلانی و ترجیحاً در عضله دلتوئید (برای کودکان کوچکتر از 3 سال در سطح قدامی</w:t>
      </w:r>
      <w:r w:rsidRPr="0059457D">
        <w:rPr>
          <w:rFonts w:cs="B Yagut" w:hint="cs"/>
          <w:rtl/>
        </w:rPr>
        <w:t xml:space="preserve">‌خارجی عضله ران) تزریق شود.  </w:t>
      </w:r>
    </w:p>
    <w:p w:rsidR="007510CE" w:rsidRPr="0059457D" w:rsidRDefault="002725BA" w:rsidP="00AB01A2">
      <w:pPr>
        <w:numPr>
          <w:ilvl w:val="2"/>
          <w:numId w:val="10"/>
        </w:numPr>
        <w:spacing w:after="160"/>
        <w:jc w:val="mediumKashida"/>
        <w:rPr>
          <w:rFonts w:cs="B Yagut"/>
          <w:lang w:bidi="ar-SA"/>
        </w:rPr>
      </w:pPr>
      <w:r w:rsidRPr="0059457D">
        <w:rPr>
          <w:rFonts w:cs="B Yagut" w:hint="cs"/>
          <w:rtl/>
        </w:rPr>
        <w:t xml:space="preserve">میزان دوز واکسن در بالغین و بزرگسالان </w:t>
      </w:r>
      <w:r w:rsidRPr="0059457D">
        <w:rPr>
          <w:rFonts w:cs="B Yagut"/>
          <w:lang w:bidi="ar-SA"/>
        </w:rPr>
        <w:t>0.5  ml</w:t>
      </w:r>
      <w:r w:rsidRPr="0059457D">
        <w:rPr>
          <w:rFonts w:cs="B Yagut" w:hint="cs"/>
          <w:rtl/>
        </w:rPr>
        <w:t xml:space="preserve"> می باشد که می‌بایست بصورت عضلانی و ترجیحاً در عضله دلتوئید دست چپ ( و برای افراد چپ دست در عضله دلتوئید دست راست)تزریق شود.  </w:t>
      </w:r>
    </w:p>
    <w:p w:rsidR="007510CE" w:rsidRPr="0059457D" w:rsidRDefault="007C18FF" w:rsidP="007510CE">
      <w:pPr>
        <w:spacing w:after="160" w:line="259" w:lineRule="auto"/>
        <w:jc w:val="mediumKashida"/>
        <w:rPr>
          <w:rFonts w:cs="B Yagut"/>
          <w:lang w:bidi="ar-SA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191770</wp:posOffset>
            </wp:positionH>
            <wp:positionV relativeFrom="paragraph">
              <wp:posOffset>93980</wp:posOffset>
            </wp:positionV>
            <wp:extent cx="1593850" cy="1005840"/>
            <wp:effectExtent l="19050" t="0" r="6350" b="3810"/>
            <wp:wrapNone/>
            <wp:docPr id="2" name="File_bff7f7ff13774c9082693b33c53c4eee-57406086" descr="#didgah_signature#/#signature#/00000000-0000-0000-0000-000000000000/bc62fb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_bff7f7ff13774c9082693b33c53c4eee-57406086" descr="#didgah_signature#/#signature#/00000000-0000-0000-0000-000000000000/bc62fb3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10CE" w:rsidRDefault="002725BA" w:rsidP="007510CE">
      <w:pPr>
        <w:spacing w:after="0" w:line="240" w:lineRule="auto"/>
        <w:jc w:val="both"/>
        <w:rPr>
          <w:rFonts w:cs="B Yagut"/>
          <w:b/>
          <w:bCs/>
          <w:sz w:val="24"/>
          <w:szCs w:val="24"/>
          <w:rtl/>
        </w:rPr>
      </w:pPr>
    </w:p>
    <w:p w:rsidR="007510CE" w:rsidRDefault="002725BA" w:rsidP="007510CE">
      <w:pPr>
        <w:spacing w:after="0" w:line="240" w:lineRule="auto"/>
        <w:jc w:val="both"/>
        <w:rPr>
          <w:rFonts w:cs="B Yagut"/>
          <w:b/>
          <w:bCs/>
          <w:sz w:val="24"/>
          <w:szCs w:val="24"/>
          <w:rtl/>
        </w:rPr>
      </w:pPr>
    </w:p>
    <w:p w:rsidR="007510CE" w:rsidRDefault="002725BA" w:rsidP="007510CE">
      <w:pPr>
        <w:spacing w:after="0" w:line="240" w:lineRule="auto"/>
        <w:jc w:val="both"/>
        <w:rPr>
          <w:rFonts w:cs="B Yagut"/>
          <w:b/>
          <w:bCs/>
          <w:sz w:val="24"/>
          <w:szCs w:val="24"/>
          <w:rtl/>
        </w:rPr>
      </w:pPr>
    </w:p>
    <w:sectPr w:rsidR="007510CE" w:rsidSect="007510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133" w:bottom="1418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5BA" w:rsidRDefault="002725BA">
      <w:pPr>
        <w:spacing w:after="0" w:line="240" w:lineRule="auto"/>
      </w:pPr>
      <w:r>
        <w:separator/>
      </w:r>
    </w:p>
  </w:endnote>
  <w:endnote w:type="continuationSeparator" w:id="1">
    <w:p w:rsidR="002725BA" w:rsidRDefault="0027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fic">
    <w:charset w:val="00"/>
    <w:family w:val="auto"/>
    <w:pitch w:val="variable"/>
    <w:sig w:usb0="00000003" w:usb1="00000000" w:usb2="00000000" w:usb3="00000000" w:csb0="00000001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0CE" w:rsidRDefault="002725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0CE" w:rsidRDefault="007C18FF">
    <w:pPr>
      <w:pStyle w:val="Footer"/>
      <w:rPr>
        <w:rFonts w:hint="cs"/>
      </w:rPr>
    </w:pPr>
    <w:r>
      <w:rPr>
        <w:noProof/>
        <w:lang w:bidi="ar-SA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-203835</wp:posOffset>
          </wp:positionV>
          <wp:extent cx="7089775" cy="934085"/>
          <wp:effectExtent l="19050" t="0" r="0" b="0"/>
          <wp:wrapThrough wrapText="bothSides">
            <wp:wrapPolygon edited="0">
              <wp:start x="-58" y="0"/>
              <wp:lineTo x="-58" y="21145"/>
              <wp:lineTo x="21590" y="21145"/>
              <wp:lineTo x="21590" y="0"/>
              <wp:lineTo x="-58" y="0"/>
            </wp:wrapPolygon>
          </wp:wrapThrough>
          <wp:docPr id="5" name="Picture 5" descr="a4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4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9775" cy="934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0CE" w:rsidRDefault="002725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5BA" w:rsidRDefault="002725BA">
      <w:pPr>
        <w:spacing w:after="0" w:line="240" w:lineRule="auto"/>
      </w:pPr>
      <w:r>
        <w:separator/>
      </w:r>
    </w:p>
  </w:footnote>
  <w:footnote w:type="continuationSeparator" w:id="1">
    <w:p w:rsidR="002725BA" w:rsidRDefault="0027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0CE" w:rsidRDefault="002725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0CE" w:rsidRDefault="007C18FF" w:rsidP="007510CE">
    <w:pPr>
      <w:pStyle w:val="Header"/>
    </w:pPr>
    <w:r>
      <w:rPr>
        <w:noProof/>
        <w:lang w:bidi="ar-SA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-651510</wp:posOffset>
          </wp:positionH>
          <wp:positionV relativeFrom="paragraph">
            <wp:posOffset>-471805</wp:posOffset>
          </wp:positionV>
          <wp:extent cx="7560310" cy="10688955"/>
          <wp:effectExtent l="19050" t="0" r="2540" b="0"/>
          <wp:wrapNone/>
          <wp:docPr id="1" name="Picture 1" descr="سربرگ A4بهداش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سربرگ A4بهداشت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8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725B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55.4pt;margin-top:37.1pt;width:81.4pt;height:25.3pt;z-index:251656704;mso-position-horizontal-relative:text;mso-position-vertical-relative:text;mso-width-relative:margin;mso-height-relative:margin" filled="f" stroked="f">
          <v:textbox inset="0,0,0,0">
            <w:txbxContent>
              <w:p w:rsidR="007510CE" w:rsidRPr="00FF1DD1" w:rsidRDefault="002725BA" w:rsidP="007510CE">
                <w:pPr>
                  <w:rPr>
                    <w:rFonts w:ascii="Trafic" w:hAnsi="Trafic" w:cs="B Traffic" w:hint="cs"/>
                    <w:color w:val="FF0000"/>
                    <w:sz w:val="26"/>
                    <w:szCs w:val="26"/>
                    <w:rtl/>
                  </w:rPr>
                </w:pPr>
                <w:bookmarkStart w:id="1" w:name="LetterDate"/>
                <w:r w:rsidRPr="00FF1DD1">
                  <w:rPr>
                    <w:rFonts w:ascii="Trafic" w:hAnsi="Trafic" w:cs="B Traffic"/>
                    <w:color w:val="FF0000"/>
                    <w:sz w:val="26"/>
                    <w:szCs w:val="26"/>
                    <w:rtl/>
                    <w:lang w:val="en-CA"/>
                  </w:rPr>
                  <w:t>13/07/1398</w:t>
                </w:r>
                <w:bookmarkEnd w:id="1"/>
              </w:p>
            </w:txbxContent>
          </v:textbox>
        </v:shape>
      </w:pict>
    </w:r>
    <w:r w:rsidR="002725BA">
      <w:rPr>
        <w:noProof/>
      </w:rPr>
      <w:pict>
        <v:shape id="_x0000_s2051" type="#_x0000_t202" style="position:absolute;left:0;text-align:left;margin-left:-55.75pt;margin-top:11.05pt;width:81.4pt;height:25.3pt;z-index:251655680;mso-position-horizontal-relative:text;mso-position-vertical-relative:text;mso-width-relative:margin;mso-height-relative:margin" filled="f" stroked="f">
          <v:textbox inset="0,0,0,0">
            <w:txbxContent>
              <w:p w:rsidR="007510CE" w:rsidRPr="00FF1DD1" w:rsidRDefault="002725BA" w:rsidP="007510CE">
                <w:pPr>
                  <w:rPr>
                    <w:rFonts w:ascii="Trafic" w:hAnsi="Trafic" w:cs="B Traffic" w:hint="cs"/>
                    <w:color w:val="FF0000"/>
                    <w:sz w:val="26"/>
                    <w:szCs w:val="26"/>
                    <w:rtl/>
                  </w:rPr>
                </w:pPr>
                <w:bookmarkStart w:id="2" w:name="LetterNumber"/>
                <w:r w:rsidRPr="00FF1DD1">
                  <w:rPr>
                    <w:rFonts w:ascii="Trafic" w:hAnsi="Trafic" w:cs="B Traffic"/>
                    <w:color w:val="FF0000"/>
                    <w:sz w:val="26"/>
                    <w:szCs w:val="26"/>
                    <w:rtl/>
                    <w:lang w:val="en-CA"/>
                  </w:rPr>
                  <w:t>11511/304د</w:t>
                </w:r>
                <w:bookmarkEnd w:id="2"/>
              </w:p>
            </w:txbxContent>
          </v:textbox>
        </v:shape>
      </w:pict>
    </w:r>
    <w:r w:rsidR="002725BA">
      <w:rPr>
        <w:noProof/>
      </w:rPr>
      <w:pict>
        <v:shape id="_x0000_s2052" type="#_x0000_t202" style="position:absolute;left:0;text-align:left;margin-left:-54.3pt;margin-top:60.8pt;width:81.4pt;height:25.3pt;z-index:251657728;mso-position-horizontal-relative:text;mso-position-vertical-relative:text;mso-width-relative:margin;mso-height-relative:margin" filled="f" stroked="f">
          <v:textbox inset="0,0,0,0">
            <w:txbxContent>
              <w:p w:rsidR="007510CE" w:rsidRPr="00FF1DD1" w:rsidRDefault="002725BA" w:rsidP="007510CE">
                <w:pPr>
                  <w:rPr>
                    <w:rFonts w:ascii="Trafic" w:hAnsi="Trafic" w:cs="B Traffic" w:hint="cs"/>
                    <w:color w:val="FF0000"/>
                    <w:sz w:val="26"/>
                    <w:szCs w:val="26"/>
                    <w:rtl/>
                  </w:rPr>
                </w:pPr>
                <w:bookmarkStart w:id="3" w:name="Attachment"/>
                <w:r w:rsidRPr="00FF1DD1">
                  <w:rPr>
                    <w:rFonts w:ascii="Trafic" w:hAnsi="Trafic" w:cs="B Traffic"/>
                    <w:color w:val="FF0000"/>
                    <w:sz w:val="26"/>
                    <w:szCs w:val="26"/>
                    <w:rtl/>
                    <w:lang w:val="en-CA"/>
                  </w:rPr>
                  <w:t>ندارد</w:t>
                </w:r>
                <w:bookmarkEnd w:id="3"/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0CE" w:rsidRDefault="002725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A45FA"/>
    <w:multiLevelType w:val="hybridMultilevel"/>
    <w:tmpl w:val="AE8EFFA8"/>
    <w:lvl w:ilvl="0">
      <w:start w:val="1"/>
      <w:numFmt w:val="bullet"/>
      <w:lvlText w:val=""/>
      <w:lvlJc w:val="left"/>
      <w:pPr>
        <w:ind w:left="1517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2237" w:hanging="360"/>
      </w:pPr>
    </w:lvl>
    <w:lvl w:ilvl="2" w:tentative="1">
      <w:start w:val="1"/>
      <w:numFmt w:val="lowerRoman"/>
      <w:lvlText w:val="%3."/>
      <w:lvlJc w:val="right"/>
      <w:pPr>
        <w:ind w:left="2957" w:hanging="180"/>
      </w:pPr>
    </w:lvl>
    <w:lvl w:ilvl="3" w:tentative="1">
      <w:start w:val="1"/>
      <w:numFmt w:val="decimal"/>
      <w:lvlText w:val="%4."/>
      <w:lvlJc w:val="left"/>
      <w:pPr>
        <w:ind w:left="3677" w:hanging="360"/>
      </w:pPr>
    </w:lvl>
    <w:lvl w:ilvl="4" w:tentative="1">
      <w:start w:val="1"/>
      <w:numFmt w:val="lowerLetter"/>
      <w:lvlText w:val="%5."/>
      <w:lvlJc w:val="left"/>
      <w:pPr>
        <w:ind w:left="4397" w:hanging="360"/>
      </w:pPr>
    </w:lvl>
    <w:lvl w:ilvl="5" w:tentative="1">
      <w:start w:val="1"/>
      <w:numFmt w:val="lowerRoman"/>
      <w:lvlText w:val="%6."/>
      <w:lvlJc w:val="right"/>
      <w:pPr>
        <w:ind w:left="5117" w:hanging="180"/>
      </w:pPr>
    </w:lvl>
    <w:lvl w:ilvl="6" w:tentative="1">
      <w:start w:val="1"/>
      <w:numFmt w:val="decimal"/>
      <w:lvlText w:val="%7."/>
      <w:lvlJc w:val="left"/>
      <w:pPr>
        <w:ind w:left="5837" w:hanging="360"/>
      </w:pPr>
    </w:lvl>
    <w:lvl w:ilvl="7" w:tentative="1">
      <w:start w:val="1"/>
      <w:numFmt w:val="lowerLetter"/>
      <w:lvlText w:val="%8."/>
      <w:lvlJc w:val="left"/>
      <w:pPr>
        <w:ind w:left="6557" w:hanging="360"/>
      </w:pPr>
    </w:lvl>
    <w:lvl w:ilvl="8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1">
    <w:nsid w:val="2A76315D"/>
    <w:multiLevelType w:val="hybridMultilevel"/>
    <w:tmpl w:val="18A01714"/>
    <w:lvl w:ilvl="0">
      <w:start w:val="1"/>
      <w:numFmt w:val="decimal"/>
      <w:lvlText w:val="%1."/>
      <w:lvlJc w:val="left"/>
      <w:pPr>
        <w:ind w:left="1569" w:hanging="360"/>
      </w:pPr>
      <w:rPr>
        <w:rFonts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2289" w:hanging="360"/>
      </w:pPr>
    </w:lvl>
    <w:lvl w:ilvl="2" w:tentative="1">
      <w:start w:val="1"/>
      <w:numFmt w:val="lowerRoman"/>
      <w:lvlText w:val="%3."/>
      <w:lvlJc w:val="right"/>
      <w:pPr>
        <w:ind w:left="3009" w:hanging="180"/>
      </w:pPr>
    </w:lvl>
    <w:lvl w:ilvl="3" w:tentative="1">
      <w:start w:val="1"/>
      <w:numFmt w:val="decimal"/>
      <w:lvlText w:val="%4."/>
      <w:lvlJc w:val="left"/>
      <w:pPr>
        <w:ind w:left="3729" w:hanging="360"/>
      </w:pPr>
    </w:lvl>
    <w:lvl w:ilvl="4" w:tentative="1">
      <w:start w:val="1"/>
      <w:numFmt w:val="lowerLetter"/>
      <w:lvlText w:val="%5."/>
      <w:lvlJc w:val="left"/>
      <w:pPr>
        <w:ind w:left="4449" w:hanging="360"/>
      </w:pPr>
    </w:lvl>
    <w:lvl w:ilvl="5" w:tentative="1">
      <w:start w:val="1"/>
      <w:numFmt w:val="lowerRoman"/>
      <w:lvlText w:val="%6."/>
      <w:lvlJc w:val="right"/>
      <w:pPr>
        <w:ind w:left="5169" w:hanging="180"/>
      </w:pPr>
    </w:lvl>
    <w:lvl w:ilvl="6" w:tentative="1">
      <w:start w:val="1"/>
      <w:numFmt w:val="decimal"/>
      <w:lvlText w:val="%7."/>
      <w:lvlJc w:val="left"/>
      <w:pPr>
        <w:ind w:left="5889" w:hanging="360"/>
      </w:pPr>
    </w:lvl>
    <w:lvl w:ilvl="7" w:tentative="1">
      <w:start w:val="1"/>
      <w:numFmt w:val="lowerLetter"/>
      <w:lvlText w:val="%8."/>
      <w:lvlJc w:val="left"/>
      <w:pPr>
        <w:ind w:left="6609" w:hanging="360"/>
      </w:pPr>
    </w:lvl>
    <w:lvl w:ilvl="8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">
    <w:nsid w:val="2FF33ACC"/>
    <w:multiLevelType w:val="hybridMultilevel"/>
    <w:tmpl w:val="BDC6D290"/>
    <w:lvl w:ilvl="0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3">
    <w:nsid w:val="37755266"/>
    <w:multiLevelType w:val="multilevel"/>
    <w:tmpl w:val="96EC7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  <w:b w:val="0"/>
        <w:bCs w:val="0"/>
        <w:i w:val="0"/>
        <w:iCs w:val="0"/>
        <w:color w:val="auto"/>
        <w:sz w:val="24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9E82DE0"/>
    <w:multiLevelType w:val="hybridMultilevel"/>
    <w:tmpl w:val="679E744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893113"/>
    <w:multiLevelType w:val="hybridMultilevel"/>
    <w:tmpl w:val="AE08F9A8"/>
    <w:lvl w:ilvl="0">
      <w:start w:val="1"/>
      <w:numFmt w:val="decimal"/>
      <w:lvlText w:val="%1."/>
      <w:lvlJc w:val="left"/>
      <w:pPr>
        <w:ind w:left="2029" w:hanging="360"/>
      </w:pPr>
      <w:rPr>
        <w:rFonts w:hint="default"/>
        <w:b w:val="0"/>
        <w:bCs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789" w:hanging="360"/>
      </w:pPr>
      <w:rPr>
        <w:rFonts w:ascii="Wingdings" w:hAnsi="Wingdings" w:hint="default"/>
      </w:rPr>
    </w:lvl>
  </w:abstractNum>
  <w:abstractNum w:abstractNumId="6">
    <w:nsid w:val="3E841C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12E6686"/>
    <w:multiLevelType w:val="multilevel"/>
    <w:tmpl w:val="3698E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3-"/>
      <w:lvlJc w:val="left"/>
      <w:pPr>
        <w:ind w:left="1224" w:hanging="504"/>
      </w:pPr>
      <w:rPr>
        <w:rFonts w:ascii="Times New Roman" w:hAnsi="Times New Roman" w:cs="B Nazanin" w:hint="default"/>
        <w:b w:val="0"/>
        <w:bCs w:val="0"/>
        <w:i w:val="0"/>
        <w:iCs w:val="0"/>
        <w:color w:val="auto"/>
        <w:sz w:val="24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3E22ACE"/>
    <w:multiLevelType w:val="multilevel"/>
    <w:tmpl w:val="AC640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  <w:b w:val="0"/>
        <w:bCs w:val="0"/>
        <w:i w:val="0"/>
        <w:iCs w:val="0"/>
        <w:color w:val="auto"/>
        <w:sz w:val="24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3987012"/>
    <w:multiLevelType w:val="hybridMultilevel"/>
    <w:tmpl w:val="CE38CABA"/>
    <w:lvl w:ilvl="0">
      <w:start w:val="1"/>
      <w:numFmt w:val="decimal"/>
      <w:lvlText w:val="%1-"/>
      <w:lvlJc w:val="left"/>
      <w:pPr>
        <w:ind w:left="151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37" w:hanging="360"/>
      </w:pPr>
    </w:lvl>
    <w:lvl w:ilvl="2" w:tentative="1">
      <w:start w:val="1"/>
      <w:numFmt w:val="lowerRoman"/>
      <w:lvlText w:val="%3."/>
      <w:lvlJc w:val="right"/>
      <w:pPr>
        <w:ind w:left="2957" w:hanging="180"/>
      </w:pPr>
    </w:lvl>
    <w:lvl w:ilvl="3" w:tentative="1">
      <w:start w:val="1"/>
      <w:numFmt w:val="decimal"/>
      <w:lvlText w:val="%4."/>
      <w:lvlJc w:val="left"/>
      <w:pPr>
        <w:ind w:left="3677" w:hanging="360"/>
      </w:pPr>
    </w:lvl>
    <w:lvl w:ilvl="4" w:tentative="1">
      <w:start w:val="1"/>
      <w:numFmt w:val="lowerLetter"/>
      <w:lvlText w:val="%5."/>
      <w:lvlJc w:val="left"/>
      <w:pPr>
        <w:ind w:left="4397" w:hanging="360"/>
      </w:pPr>
    </w:lvl>
    <w:lvl w:ilvl="5" w:tentative="1">
      <w:start w:val="1"/>
      <w:numFmt w:val="lowerRoman"/>
      <w:lvlText w:val="%6."/>
      <w:lvlJc w:val="right"/>
      <w:pPr>
        <w:ind w:left="5117" w:hanging="180"/>
      </w:pPr>
    </w:lvl>
    <w:lvl w:ilvl="6" w:tentative="1">
      <w:start w:val="1"/>
      <w:numFmt w:val="decimal"/>
      <w:lvlText w:val="%7."/>
      <w:lvlJc w:val="left"/>
      <w:pPr>
        <w:ind w:left="5837" w:hanging="360"/>
      </w:pPr>
    </w:lvl>
    <w:lvl w:ilvl="7" w:tentative="1">
      <w:start w:val="1"/>
      <w:numFmt w:val="lowerLetter"/>
      <w:lvlText w:val="%8."/>
      <w:lvlJc w:val="left"/>
      <w:pPr>
        <w:ind w:left="6557" w:hanging="360"/>
      </w:pPr>
    </w:lvl>
    <w:lvl w:ilvl="8" w:tentative="1">
      <w:start w:val="1"/>
      <w:numFmt w:val="lowerRoman"/>
      <w:lvlText w:val="%9."/>
      <w:lvlJc w:val="right"/>
      <w:pPr>
        <w:ind w:left="7277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50000" w:hash="C8rGC2MVOnZSr76dOBi9a0mlUBQ=" w:salt="lTVasX2IYFh94mARZkAyzQ==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C18FF"/>
    <w:rsid w:val="002725BA"/>
    <w:rsid w:val="007C1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,3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95D"/>
    <w:pPr>
      <w:bidi/>
      <w:spacing w:after="200" w:line="276" w:lineRule="auto"/>
    </w:pPr>
    <w:rPr>
      <w:sz w:val="22"/>
      <w:szCs w:val="22"/>
      <w:lang w:bidi="fa-IR"/>
    </w:rPr>
  </w:style>
  <w:style w:type="paragraph" w:styleId="Heading1">
    <w:name w:val="heading 1"/>
    <w:basedOn w:val="Normal"/>
    <w:next w:val="Normal"/>
    <w:link w:val="Heading1Char"/>
    <w:qFormat/>
    <w:rsid w:val="00120AB7"/>
    <w:pPr>
      <w:keepNext/>
      <w:spacing w:before="240" w:after="60" w:line="240" w:lineRule="auto"/>
      <w:jc w:val="lowKashida"/>
      <w:outlineLvl w:val="0"/>
    </w:pPr>
    <w:rPr>
      <w:rFonts w:ascii="Arial" w:eastAsia="Times New Roman" w:hAnsi="Arial"/>
      <w:b/>
      <w:bCs/>
      <w:kern w:val="32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qFormat/>
    <w:rsid w:val="00120AB7"/>
    <w:pPr>
      <w:keepNext/>
      <w:keepLines/>
      <w:spacing w:before="40" w:after="0" w:line="240" w:lineRule="auto"/>
      <w:jc w:val="lowKashida"/>
      <w:outlineLvl w:val="2"/>
    </w:pPr>
    <w:rPr>
      <w:rFonts w:ascii="Cambria" w:eastAsia="Times New Roman" w:hAnsi="Cambria" w:cs="Times New Roman"/>
      <w:color w:val="243F60"/>
      <w:sz w:val="24"/>
      <w:szCs w:val="24"/>
      <w:lang w:bidi="ar-SA"/>
    </w:rPr>
  </w:style>
  <w:style w:type="paragraph" w:styleId="Heading4">
    <w:name w:val="heading 4"/>
    <w:basedOn w:val="Normal"/>
    <w:next w:val="Normal"/>
    <w:link w:val="Heading4Char"/>
    <w:qFormat/>
    <w:rsid w:val="00120AB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B Nazanin"/>
      <w:sz w:val="20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A7F4B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rsid w:val="006A7F4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A7F4B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6A7F4B"/>
    <w:rPr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6A7F4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semiHidden/>
    <w:rsid w:val="006A7F4B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C50387"/>
  </w:style>
  <w:style w:type="paragraph" w:styleId="ListParagraph">
    <w:name w:val="List Paragraph"/>
    <w:basedOn w:val="Normal"/>
    <w:uiPriority w:val="34"/>
    <w:qFormat/>
    <w:rsid w:val="00C50387"/>
    <w:pPr>
      <w:ind w:left="720"/>
      <w:contextualSpacing/>
    </w:pPr>
  </w:style>
  <w:style w:type="table" w:styleId="TableGrid">
    <w:name w:val="Table Grid"/>
    <w:basedOn w:val="TableNormal"/>
    <w:rsid w:val="005E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120AB7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rsid w:val="00120AB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">
    <w:name w:val="Heading 4 Char"/>
    <w:link w:val="Heading4"/>
    <w:rsid w:val="00120AB7"/>
    <w:rPr>
      <w:rFonts w:ascii="Times New Roman" w:eastAsia="Times New Roman" w:hAnsi="Times New Roman" w:cs="B Nazanin"/>
      <w:szCs w:val="28"/>
    </w:rPr>
  </w:style>
  <w:style w:type="paragraph" w:styleId="BodyTextIndent2">
    <w:name w:val="Body Text Indent 2"/>
    <w:basedOn w:val="Normal"/>
    <w:link w:val="BodyTextIndent2Char"/>
    <w:rsid w:val="00120AB7"/>
    <w:pPr>
      <w:widowControl w:val="0"/>
      <w:spacing w:before="120" w:after="0" w:line="460" w:lineRule="exact"/>
      <w:ind w:firstLine="284"/>
      <w:jc w:val="lowKashida"/>
    </w:pPr>
    <w:rPr>
      <w:rFonts w:ascii="Times New Roman" w:eastAsia="Times New Roman" w:hAnsi="Times New Roman" w:cs="Nazanin"/>
      <w:sz w:val="24"/>
      <w:szCs w:val="24"/>
      <w:lang w:bidi="ar-SA"/>
    </w:rPr>
  </w:style>
  <w:style w:type="character" w:customStyle="1" w:styleId="BodyTextIndent2Char">
    <w:name w:val="Body Text Indent 2 Char"/>
    <w:link w:val="BodyTextIndent2"/>
    <w:rsid w:val="00120AB7"/>
    <w:rPr>
      <w:rFonts w:ascii="Times New Roman" w:eastAsia="Times New Roman" w:hAnsi="Times New Roman" w:cs="Nazanin"/>
      <w:sz w:val="24"/>
      <w:szCs w:val="24"/>
    </w:rPr>
  </w:style>
  <w:style w:type="paragraph" w:styleId="BodyText">
    <w:name w:val="Body Text"/>
    <w:basedOn w:val="Normal"/>
    <w:link w:val="BodyTextChar"/>
    <w:rsid w:val="00120AB7"/>
    <w:pPr>
      <w:spacing w:after="120" w:line="240" w:lineRule="auto"/>
      <w:jc w:val="lowKashida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link w:val="BodyText"/>
    <w:rsid w:val="00120AB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120AB7"/>
    <w:rPr>
      <w:color w:val="0000FF"/>
      <w:u w:val="single"/>
    </w:rPr>
  </w:style>
  <w:style w:type="character" w:styleId="Emphasis">
    <w:name w:val="Emphasis"/>
    <w:uiPriority w:val="20"/>
    <w:qFormat/>
    <w:rsid w:val="00120AB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20AB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20AB7"/>
  </w:style>
  <w:style w:type="paragraph" w:customStyle="1" w:styleId="Default">
    <w:name w:val="Default"/>
    <w:rsid w:val="00120AB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6493</Characters>
  <Application>Microsoft Office Word</Application>
  <DocSecurity>8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yarmohamadi</dc:creator>
  <cp:lastModifiedBy>Dr.Jabari</cp:lastModifiedBy>
  <cp:revision>2</cp:revision>
  <cp:lastPrinted>1601-01-01T00:00:00Z</cp:lastPrinted>
  <dcterms:created xsi:type="dcterms:W3CDTF">2019-10-07T04:49:00Z</dcterms:created>
  <dcterms:modified xsi:type="dcterms:W3CDTF">2019-10-07T04:49:00Z</dcterms:modified>
</cp:coreProperties>
</file>