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C5" w:rsidRPr="000F72C5" w:rsidRDefault="00466A09" w:rsidP="000F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right" w:pos="14799"/>
        </w:tabs>
        <w:bidi/>
        <w:spacing w:after="0" w:line="360" w:lineRule="auto"/>
        <w:jc w:val="center"/>
        <w:rPr>
          <w:rFonts w:ascii="inherit" w:eastAsia="Times New Roman" w:hAnsi="inherit" w:cs="B Titr"/>
          <w:color w:val="202124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Verdana" w:hAnsi="Verdana" w:cs="B Titr" w:hint="cs"/>
          <w:color w:val="000000"/>
          <w:sz w:val="23"/>
          <w:szCs w:val="23"/>
          <w:shd w:val="clear" w:color="auto" w:fill="FFFFFF"/>
          <w:rtl/>
          <w:lang w:bidi="fa-IR"/>
        </w:rPr>
        <w:t>روز شمار ششم:11/07/1400</w:t>
      </w:r>
      <w:r w:rsidR="000F72C5" w:rsidRPr="000F72C5">
        <w:rPr>
          <w:rFonts w:ascii="Verdana" w:hAnsi="Verdana" w:cs="B Titr"/>
          <w:color w:val="000000"/>
          <w:sz w:val="23"/>
          <w:szCs w:val="23"/>
          <w:shd w:val="clear" w:color="auto" w:fill="FFFFFF"/>
          <w:rtl/>
        </w:rPr>
        <w:t>قانونگذاری، سیاستگذاری و راهبری امور سالمندان</w:t>
      </w:r>
    </w:p>
    <w:p w:rsidR="000F72C5" w:rsidRDefault="000F72C5" w:rsidP="000F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right" w:pos="14799"/>
        </w:tabs>
        <w:bidi/>
        <w:spacing w:after="0" w:line="360" w:lineRule="auto"/>
        <w:jc w:val="both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</w:p>
    <w:p w:rsidR="00B50708" w:rsidRDefault="00536410" w:rsidP="000F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right" w:pos="14799"/>
        </w:tabs>
        <w:bidi/>
        <w:spacing w:after="0" w:line="360" w:lineRule="auto"/>
        <w:jc w:val="both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سالمندی جمعیت یکی از بزرگترین موفقیت های بشری است که مرهون پیشرفت و</w:t>
      </w:r>
      <w:r w:rsid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رشد تکنولوژی، گسترش و</w:t>
      </w:r>
      <w:r w:rsid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مراقبت های بهداشتی اولیه ،پیدایش تکنولوژی جدید در پیشگیری ،تشخیص و</w:t>
      </w:r>
      <w:r w:rsid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درمان  بیماریها ،بهبود شرایط اقتصادی-</w:t>
      </w:r>
      <w:r w:rsid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اجتماعی  و</w:t>
      </w:r>
      <w:r w:rsid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به دنبال آن کاهش مرگ و</w:t>
      </w:r>
      <w:r w:rsidR="00B5070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میر،</w:t>
      </w:r>
      <w:r w:rsid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افزایش زاد </w:t>
      </w:r>
      <w:r w:rsid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و </w:t>
      </w:r>
      <w:r w:rsidR="00BE1B56"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ولد</w:t>
      </w: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و</w:t>
      </w:r>
      <w:r w:rsid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امید به زندگی است این در حالی است که این موفقیت بزرگ</w:t>
      </w:r>
      <w:r w:rsidR="008E7F8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،بدون برنامه ریزی ،آمادگی و</w:t>
      </w:r>
      <w:r w:rsid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سیاست گذاری صحیح میتواند به یکی از چالش های بزرگ کشور تبدیل </w:t>
      </w:r>
      <w:r w:rsidR="00B50708"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شود</w:t>
      </w:r>
      <w:r w:rsidR="00B5070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. ای</w:t>
      </w:r>
      <w:r w:rsidR="00B50708">
        <w:rPr>
          <w:rFonts w:ascii="inherit" w:eastAsia="Times New Roman" w:hAnsi="inherit" w:cs="B Nazanin" w:hint="eastAsia"/>
          <w:color w:val="202124"/>
          <w:sz w:val="24"/>
          <w:szCs w:val="24"/>
          <w:rtl/>
          <w:lang w:bidi="fa-IR"/>
        </w:rPr>
        <w:t>ن</w:t>
      </w:r>
      <w:r w:rsidR="00B5070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افزایش جمعیت سالمند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B5070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در کشور ما از شتاب بسیاری برخوردار است. </w:t>
      </w:r>
    </w:p>
    <w:p w:rsidR="00783B28" w:rsidRDefault="00E53922" w:rsidP="00B5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right" w:pos="14799"/>
        </w:tabs>
        <w:bidi/>
        <w:spacing w:after="0" w:line="360" w:lineRule="auto"/>
        <w:jc w:val="both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بدیهی است </w:t>
      </w:r>
      <w:r w:rsidR="00B5070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سیاست گذاری و برنامه ریزی سیاسی- اقتصادی مبتنی بر تغییرات سنی جمعیت،  </w:t>
      </w: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در پاسخگویی به نیازهای آحاد جامعه از جمله سالمندان،</w:t>
      </w:r>
      <w:r w:rsidR="00B5070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بسیار حائز اهمیت است. </w:t>
      </w:r>
    </w:p>
    <w:p w:rsidR="008E7F87" w:rsidRDefault="00E0082E" w:rsidP="005B58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با عنایت به این موضوع، </w:t>
      </w:r>
      <w:r w:rsid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در کشور ما، </w:t>
      </w:r>
      <w:r w:rsidR="00B5070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سند ملی سالمندان کشور</w:t>
      </w:r>
      <w:r w:rsidR="00E53922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با همکاری سازمان ها و دستگاه های اجرایی ذیربط و ب</w:t>
      </w:r>
      <w:r w:rsidR="008E7F8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ا هدف ایجاد جامعه ای بدون تبعیض سنی و رسیدن به بهترین پیامد برای همه ی سنین و ارائه یک چارچوب برای پاسخ مناسب به چالش ها و فرصت های </w:t>
      </w:r>
      <w:r w:rsidR="00E53922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سالمندی</w:t>
      </w:r>
      <w:r w:rsidR="008E7F8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فردی و سالمندی جمعیت</w:t>
      </w:r>
      <w:r w:rsidR="00B5070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،</w:t>
      </w:r>
      <w:r w:rsidR="008E7F8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تدوین شد و در سال </w:t>
      </w:r>
      <w:r w:rsidR="00E53922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1398</w:t>
      </w:r>
      <w:r w:rsid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به دستگاه ها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ی اجرایی کشور</w:t>
      </w:r>
      <w:r w:rsid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ابلاغ گردید. </w:t>
      </w:r>
      <w:r w:rsidR="008E7F8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این سند چارچوبی برای هدایت سیاست گذاری ها، برنامه ها و فعالیت های آینده</w:t>
      </w:r>
      <w:r w:rsidR="00E2585A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در امور سالمندان کشور است و مشتمل بر شش هدف کلی است که برای هر یک راهبرد ها و سیاست های اجرایی تعیین گردیده است که در ذیل به ان اشاره خواهد شد.</w:t>
      </w:r>
    </w:p>
    <w:p w:rsidR="00536410" w:rsidRPr="00424378" w:rsidRDefault="008E7F87" w:rsidP="00B5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اهداف سند </w:t>
      </w:r>
      <w:r w:rsidR="00E0082E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مذکور که </w:t>
      </w: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با توجه به اسناد بالا </w:t>
      </w:r>
      <w:r w:rsid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دستی</w:t>
      </w: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( قانون اساسی </w:t>
      </w:r>
      <w:r w:rsidR="00B5070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و</w:t>
      </w:r>
      <w:r w:rsidRPr="00BE1B56"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  <w:t xml:space="preserve"> سیاست های ابلاغی مقام معظم رهبری در حوزه سلامت و سیاست های کلی جمعیت</w:t>
      </w:r>
      <w:r w:rsidRP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) و بررسی وضعیت موجود و شرایط مطلوب تدوین شد</w:t>
      </w:r>
      <w:r w:rsidR="00E0082E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ه است ، </w:t>
      </w:r>
      <w:r w:rsidR="00447E74"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برقراری عدال</w:t>
      </w:r>
      <w:r w:rsidR="00783B2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ت در تامین سلامت </w:t>
      </w:r>
      <w:r w:rsidR="00B50708"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و رفا</w:t>
      </w:r>
      <w:r w:rsidR="00B50708" w:rsidRPr="00424378">
        <w:rPr>
          <w:rFonts w:ascii="inherit" w:eastAsia="Times New Roman" w:hAnsi="inherit" w:cs="B Nazanin" w:hint="eastAsia"/>
          <w:color w:val="202124"/>
          <w:sz w:val="24"/>
          <w:szCs w:val="24"/>
          <w:rtl/>
          <w:lang w:bidi="fa-IR"/>
        </w:rPr>
        <w:t>ه</w:t>
      </w:r>
      <w:r w:rsidR="00447E74"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اجتماعی حوزه سالمندان است . مهمترین  جهت گیری های لحاظ شده در هر هدف جهت تع</w:t>
      </w:r>
      <w:r w:rsidR="00783B2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یین 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راهبردهای</w:t>
      </w:r>
      <w:r w:rsidR="00783B2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 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و سیاس</w:t>
      </w:r>
      <w:r w:rsidR="005B5860">
        <w:rPr>
          <w:rFonts w:ascii="inherit" w:eastAsia="Times New Roman" w:hAnsi="inherit" w:cs="B Nazanin" w:hint="eastAsia"/>
          <w:color w:val="202124"/>
          <w:sz w:val="24"/>
          <w:szCs w:val="24"/>
          <w:rtl/>
          <w:lang w:bidi="fa-IR"/>
        </w:rPr>
        <w:t>ت</w:t>
      </w:r>
      <w:r w:rsidR="00783B2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های اجرایی شامل موارد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ذیل می باشد: </w:t>
      </w:r>
    </w:p>
    <w:p w:rsidR="00447E74" w:rsidRPr="00424378" w:rsidRDefault="00447E74" w:rsidP="005B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1-</w:t>
      </w:r>
      <w:r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>ارتقا سطح فرهنگی جامعه در خصوص پدیده سالمندی</w:t>
      </w: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8E7F87">
        <w:rPr>
          <w:rFonts w:ascii="inherit" w:eastAsia="Times New Roman" w:hAnsi="inherit" w:cs="B Nazanin"/>
          <w:color w:val="202124"/>
          <w:sz w:val="24"/>
          <w:szCs w:val="24"/>
          <w:lang w:bidi="fa-IR"/>
        </w:rPr>
        <w:t xml:space="preserve"> </w:t>
      </w:r>
      <w:r w:rsidR="008E7F8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که راهبردهای آن </w:t>
      </w:r>
      <w:r w:rsidR="00634E2B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مشتمل است بر</w:t>
      </w:r>
      <w:r w:rsidR="00783B2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634E2B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استفاده از ظرفیت های رسانه ها در راستای ارتقا ی منزلت سالمندان و بهره مندی از توان دستگاه های اجرایی و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634E2B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ظرفیت های بخش خصوصی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،  تعاونی </w:t>
      </w:r>
      <w:r w:rsidR="00634E2B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و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634E2B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سازمان های مردم نهاد در راستای احیا و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634E2B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ارتقای منزلت سالمندان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است.</w:t>
      </w:r>
    </w:p>
    <w:p w:rsidR="00447E74" w:rsidRPr="00424378" w:rsidRDefault="00447E74" w:rsidP="0078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2-</w:t>
      </w:r>
      <w:r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>توانمند سازی سالمندان</w:t>
      </w: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634E2B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که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راهبرد های آن </w:t>
      </w:r>
      <w:r w:rsidR="00634E2B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شامل </w:t>
      </w:r>
      <w:r w:rsidR="00783B2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آموزش و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783B2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مهارت آ</w:t>
      </w:r>
      <w:r w:rsidR="00634E2B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موزی فرد و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634E2B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مراقب</w:t>
      </w:r>
      <w:r w:rsidR="00783B2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ین سلامت 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سالمندا</w:t>
      </w:r>
      <w:r w:rsidR="005B5860">
        <w:rPr>
          <w:rFonts w:ascii="inherit" w:eastAsia="Times New Roman" w:hAnsi="inherit" w:cs="B Nazanin" w:hint="eastAsia"/>
          <w:color w:val="202124"/>
          <w:sz w:val="24"/>
          <w:szCs w:val="24"/>
          <w:rtl/>
          <w:lang w:bidi="fa-IR"/>
        </w:rPr>
        <w:t>ن</w:t>
      </w:r>
      <w:r w:rsidR="00783B2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 و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783B2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ایجاد توسعه 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محیط های توانمند ساز</w:t>
      </w:r>
      <w:r w:rsidR="00D82CF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و توسعه مشارکت اجتماعی سالمندان</w:t>
      </w:r>
      <w:r w:rsidR="005B5860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است.</w:t>
      </w:r>
    </w:p>
    <w:p w:rsidR="00447E74" w:rsidRPr="00424378" w:rsidRDefault="00447E74" w:rsidP="00447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lastRenderedPageBreak/>
        <w:t xml:space="preserve">3- </w:t>
      </w:r>
      <w:r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>حفظ</w:t>
      </w:r>
      <w:r w:rsidR="00D82CF7"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 xml:space="preserve"> و </w:t>
      </w:r>
      <w:r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 xml:space="preserve"> </w:t>
      </w:r>
      <w:r w:rsidR="00D82CF7"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>ارتقاء</w:t>
      </w:r>
      <w:r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 xml:space="preserve"> سلامت </w:t>
      </w:r>
      <w:r w:rsidR="00D82CF7"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>جسمی روانی</w:t>
      </w:r>
      <w:r w:rsidR="00783B28"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 xml:space="preserve"> </w:t>
      </w:r>
      <w:r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>اجتماعی و</w:t>
      </w:r>
      <w:r w:rsidR="00D82CF7"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 xml:space="preserve"> </w:t>
      </w:r>
      <w:r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>معنوی</w:t>
      </w: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سالمندان </w:t>
      </w:r>
      <w:r w:rsidR="00474201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که </w:t>
      </w:r>
      <w:r w:rsidR="00D82CF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راهبردهای آن </w:t>
      </w:r>
      <w:r w:rsidR="00474201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شامل توسعه کمی و</w:t>
      </w:r>
      <w:r w:rsidR="00D82CF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474201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کیفی اقدامات پیشگیرانه  </w:t>
      </w:r>
      <w:r w:rsidR="00D82CF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و خدما</w:t>
      </w:r>
      <w:r w:rsidR="00D82CF7">
        <w:rPr>
          <w:rFonts w:ascii="inherit" w:eastAsia="Times New Roman" w:hAnsi="inherit" w:cs="B Nazanin" w:hint="eastAsia"/>
          <w:color w:val="202124"/>
          <w:sz w:val="24"/>
          <w:szCs w:val="24"/>
          <w:rtl/>
          <w:lang w:bidi="fa-IR"/>
        </w:rPr>
        <w:t>ت</w:t>
      </w:r>
      <w:r w:rsidR="00474201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درمانی</w:t>
      </w:r>
      <w:r w:rsidR="00D82CF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، توسعه کمی و کیفی خدمات توان بخشی و خدمات سلامت معنوی و معنا داری زندگی</w:t>
      </w:r>
      <w:r w:rsidR="00474201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برای سالمندان </w:t>
      </w:r>
      <w:r w:rsidR="00D82CF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است. </w:t>
      </w:r>
    </w:p>
    <w:p w:rsidR="00447E74" w:rsidRDefault="00447E74" w:rsidP="00447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4-</w:t>
      </w:r>
      <w:r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>تقویت حمایت های اجتماعی برای ارتقاء سرمایه های اجتماعی</w:t>
      </w:r>
      <w:r w:rsidR="00474201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که</w:t>
      </w:r>
      <w:r w:rsidR="00D82CF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راهبرد های آن </w:t>
      </w:r>
      <w:r w:rsidR="00474201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شام</w:t>
      </w:r>
      <w:r w:rsidR="002D33AA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ل تامین معیشت  و</w:t>
      </w:r>
      <w:r w:rsidR="00D82CF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2D33AA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خدمات مالی به سالمندان </w:t>
      </w:r>
      <w:r w:rsidR="00D82CF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و توسع</w:t>
      </w:r>
      <w:r w:rsidR="00D82CF7">
        <w:rPr>
          <w:rFonts w:ascii="inherit" w:eastAsia="Times New Roman" w:hAnsi="inherit" w:cs="B Nazanin" w:hint="eastAsia"/>
          <w:color w:val="202124"/>
          <w:sz w:val="24"/>
          <w:szCs w:val="24"/>
          <w:rtl/>
          <w:lang w:bidi="fa-IR"/>
        </w:rPr>
        <w:t>ه</w:t>
      </w:r>
      <w:r w:rsidR="002D33AA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و</w:t>
      </w:r>
      <w:r w:rsidR="00D82CF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2D33AA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تقویت خدمات نگهداری از</w:t>
      </w:r>
      <w:r w:rsidR="00D82CF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2D33AA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سالمندان </w:t>
      </w:r>
      <w:r w:rsidR="00D82CF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و حمایت از توسعه خدمات اجتماعی، دینی ، معنوی ، فرهنگی، هنری ، تفریحی و سیاحتی سالمندان است. </w:t>
      </w:r>
    </w:p>
    <w:p w:rsidR="00447E74" w:rsidRPr="00424378" w:rsidRDefault="00783B28" w:rsidP="00D82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5</w:t>
      </w:r>
      <w:r w:rsidR="00447E74"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- </w:t>
      </w:r>
      <w:r w:rsidR="00447E74"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>توسعه زیر ساخت های مورد نیاز در امور سالمندی</w:t>
      </w:r>
      <w:r w:rsidR="00D82CF7" w:rsidRPr="00D82CF7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 xml:space="preserve"> </w:t>
      </w:r>
      <w:r w:rsidR="002D33AA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که</w:t>
      </w:r>
      <w:r w:rsidR="00D82CF7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راهبرد های آن</w:t>
      </w:r>
      <w:r w:rsidR="002D33AA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شامل تامین سرمایه انسانی  و</w:t>
      </w:r>
      <w:r w:rsidR="00E61B1D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2D33AA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توسعه فناوری در خدمت رسانی به سالمندان</w:t>
      </w:r>
      <w:r w:rsidR="002F3CAF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، مدیریت آمار و اطلاعات سالمندان و نهاد سازی در حوزه سالمندی</w:t>
      </w:r>
      <w:r w:rsidR="002D33AA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است.</w:t>
      </w:r>
    </w:p>
    <w:p w:rsidR="00D529EF" w:rsidRDefault="00447E74" w:rsidP="002F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 w:rsidRPr="0042437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6-</w:t>
      </w:r>
      <w:r w:rsidRPr="002F3CAF">
        <w:rPr>
          <w:rFonts w:ascii="inherit" w:eastAsia="Times New Roman" w:hAnsi="inherit" w:cs="B Nazanin" w:hint="cs"/>
          <w:b/>
          <w:bCs/>
          <w:color w:val="202124"/>
          <w:sz w:val="24"/>
          <w:szCs w:val="24"/>
          <w:rtl/>
          <w:lang w:bidi="fa-IR"/>
        </w:rPr>
        <w:t>تامین منابع مالی پایدار برای نظام حمایتی از سالمندان</w:t>
      </w:r>
      <w:r w:rsidR="002F3CAF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که راهبرد های آن مشتمل است بر تامین منابع مالی مورد نیاز برای اجرای سند و خدمات حوزه سالمندی و و تخصی</w:t>
      </w:r>
      <w:r w:rsidR="002F3CAF">
        <w:rPr>
          <w:rFonts w:ascii="inherit" w:eastAsia="Times New Roman" w:hAnsi="inherit" w:cs="B Nazanin" w:hint="eastAsia"/>
          <w:color w:val="202124"/>
          <w:sz w:val="24"/>
          <w:szCs w:val="24"/>
          <w:rtl/>
          <w:lang w:bidi="fa-IR"/>
        </w:rPr>
        <w:t>ص</w:t>
      </w:r>
      <w:r w:rsidR="001805BA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عادلانه و</w:t>
      </w:r>
      <w:r w:rsidR="002F3CAF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1805BA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بهینه منابع </w:t>
      </w:r>
      <w:r w:rsidR="00783B28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2F3CAF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مالی .</w:t>
      </w:r>
    </w:p>
    <w:p w:rsidR="00E0082E" w:rsidRPr="00BE1B56" w:rsidRDefault="009B388E" w:rsidP="009B388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 w:rsidR="00E0082E" w:rsidRP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اصول سازمان ملل متحد برای </w:t>
      </w: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سالمندان نیز</w:t>
      </w:r>
      <w:r w:rsidR="00E0082E" w:rsidRP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، دولتها را تشویق می کند تا در صورت امکان</w:t>
      </w: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تبعیت</w:t>
      </w:r>
      <w:r w:rsidR="00E0082E" w:rsidRP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از اصول زیر</w:t>
      </w: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را</w:t>
      </w:r>
      <w:r w:rsidR="00E0082E" w:rsidRP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در برنامه های ملی خود </w:t>
      </w:r>
      <w:r w:rsidR="00E0082E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ب</w:t>
      </w:r>
      <w:r w:rsidR="00E0082E" w:rsidRP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گنجانند: </w:t>
      </w:r>
    </w:p>
    <w:p w:rsidR="00E0082E" w:rsidRPr="00BE1B56" w:rsidRDefault="00E0082E" w:rsidP="00E0082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 w:rsidRPr="00BE1B56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bidi="fa-IR"/>
        </w:rPr>
        <w:t>•</w:t>
      </w:r>
      <w:r w:rsidRP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استقلال</w:t>
      </w:r>
    </w:p>
    <w:p w:rsidR="00E0082E" w:rsidRDefault="00E0082E" w:rsidP="00E0082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 w:rsidRPr="00BE1B56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bidi="fa-IR"/>
        </w:rPr>
        <w:t>•</w:t>
      </w:r>
      <w:r w:rsidRP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مشارکت</w:t>
      </w:r>
    </w:p>
    <w:p w:rsidR="00E0082E" w:rsidRPr="00BE1B56" w:rsidRDefault="00E0082E" w:rsidP="00E0082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 w:rsidRPr="00BE1B56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bidi="fa-IR"/>
        </w:rPr>
        <w:t>•</w:t>
      </w:r>
      <w:r w:rsidRP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مراقبت</w:t>
      </w:r>
    </w:p>
    <w:p w:rsidR="00E0082E" w:rsidRPr="00BE1B56" w:rsidRDefault="00E0082E" w:rsidP="00E0082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 w:rsidRPr="00BE1B56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bidi="fa-IR"/>
        </w:rPr>
        <w:t>•</w:t>
      </w:r>
      <w:r w:rsidRP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خود شکوفایی</w:t>
      </w:r>
    </w:p>
    <w:p w:rsidR="00E0082E" w:rsidRPr="00BE1B56" w:rsidRDefault="00E0082E" w:rsidP="00E0082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inherit" w:eastAsia="Times New Roman" w:hAnsi="inherit" w:cs="B Nazanin"/>
          <w:color w:val="202124"/>
          <w:sz w:val="24"/>
          <w:szCs w:val="24"/>
          <w:lang w:bidi="fa-IR"/>
        </w:rPr>
      </w:pPr>
      <w:r w:rsidRPr="00BE1B56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bidi="fa-IR"/>
        </w:rPr>
        <w:t>•</w:t>
      </w:r>
      <w:r w:rsidRPr="00BE1B56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کرامت</w:t>
      </w:r>
    </w:p>
    <w:p w:rsidR="00E0082E" w:rsidRDefault="009B388E" w:rsidP="009B388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به نظر می رسد با اجرایی شدن سند مذکور،  تبعیت از این  اصول را نیز به طور ضمنی برآورده می نماید. </w:t>
      </w:r>
    </w:p>
    <w:p w:rsidR="00634E2B" w:rsidRPr="00424378" w:rsidRDefault="009B388E" w:rsidP="00E61B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inherit" w:eastAsia="Times New Roman" w:hAnsi="inherit" w:cs="B Nazanin"/>
          <w:color w:val="202124"/>
          <w:sz w:val="24"/>
          <w:szCs w:val="24"/>
          <w:rtl/>
          <w:lang w:bidi="fa-IR"/>
        </w:rPr>
      </w:pP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در مجموع می توان گفت توجه همه جانبه به تبعات سالمند شدن جمعیت و فراهم ساختن زیر ساخت های لازم برای مواجهه با این تغییر دموگرافیک ، نیازمند اجرایی شدن سند ملی سالمندان است.  باید کوشید تا </w:t>
      </w:r>
      <w:r w:rsidR="00E61B1D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موانع ، </w:t>
      </w: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خلا های قانونی احتمالی و سایر عواملی که ممکن است اجرایی شدن </w:t>
      </w:r>
      <w:r w:rsidR="00E61B1D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سند مذکور</w:t>
      </w: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را به تعویق بیندازد </w:t>
      </w:r>
      <w:r w:rsidR="00E61B1D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در اسرع وقت شناسایی و مرتفع گردد. امید که با  اهتمام تمامی دستگاه های ذیربط در آینده ای نه چندان دور شاهد ثمرات این امر در پاسخگویی به نیازهای سالمندان و بهره مندی آنان از فرصت های برابر در دسترسی به خدمات و ارتقاء کیفیت زندگی این عزیزان باشیم. </w:t>
      </w:r>
    </w:p>
    <w:p w:rsidR="00D529EF" w:rsidRPr="00D529EF" w:rsidRDefault="00D529EF" w:rsidP="00E61B1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FF0000"/>
          <w:sz w:val="18"/>
          <w:szCs w:val="18"/>
          <w:rtl/>
        </w:rPr>
      </w:pPr>
    </w:p>
    <w:sectPr w:rsidR="00D529EF" w:rsidRPr="00D529EF" w:rsidSect="00466A09">
      <w:pgSz w:w="12240" w:h="15840"/>
      <w:pgMar w:top="1440" w:right="1440" w:bottom="1440" w:left="147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BD"/>
    <w:rsid w:val="000F72C5"/>
    <w:rsid w:val="001805BA"/>
    <w:rsid w:val="002D33AA"/>
    <w:rsid w:val="002F3CAF"/>
    <w:rsid w:val="00424378"/>
    <w:rsid w:val="00447E74"/>
    <w:rsid w:val="00466A09"/>
    <w:rsid w:val="00474201"/>
    <w:rsid w:val="004917BD"/>
    <w:rsid w:val="00536410"/>
    <w:rsid w:val="005B5860"/>
    <w:rsid w:val="005C556D"/>
    <w:rsid w:val="00634E2B"/>
    <w:rsid w:val="00760FE2"/>
    <w:rsid w:val="00783B28"/>
    <w:rsid w:val="007E6BDE"/>
    <w:rsid w:val="00813966"/>
    <w:rsid w:val="008E7F87"/>
    <w:rsid w:val="00907310"/>
    <w:rsid w:val="0095427B"/>
    <w:rsid w:val="009B388E"/>
    <w:rsid w:val="00B50708"/>
    <w:rsid w:val="00B52CD9"/>
    <w:rsid w:val="00BE1B56"/>
    <w:rsid w:val="00C836F4"/>
    <w:rsid w:val="00D3595E"/>
    <w:rsid w:val="00D529EF"/>
    <w:rsid w:val="00D82CF7"/>
    <w:rsid w:val="00D843AC"/>
    <w:rsid w:val="00E0082E"/>
    <w:rsid w:val="00E2585A"/>
    <w:rsid w:val="00E53922"/>
    <w:rsid w:val="00E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1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6307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881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0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12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2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550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11A8-C550-4B87-983C-AC7048398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6BFDF-26EE-4CB6-94D0-1DC7A7CB1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A5CFE-EFF3-4A4B-A5C2-1482F0DFD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DF056B-7E08-4360-8A4C-F90B5FFE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صیفوری خانم طیبه</dc:creator>
  <cp:lastModifiedBy>m.mahmoudi</cp:lastModifiedBy>
  <cp:revision>2</cp:revision>
  <dcterms:created xsi:type="dcterms:W3CDTF">2021-10-03T06:13:00Z</dcterms:created>
  <dcterms:modified xsi:type="dcterms:W3CDTF">2021-10-03T06:13:00Z</dcterms:modified>
</cp:coreProperties>
</file>