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49" w:rsidRPr="00902AFF" w:rsidRDefault="00D63C49" w:rsidP="00D63C49">
      <w:pPr>
        <w:spacing w:line="360" w:lineRule="auto"/>
        <w:jc w:val="center"/>
        <w:rPr>
          <w:rFonts w:ascii="Arial" w:eastAsia="SimSun" w:hAnsi="Arial" w:cs="B Nazanin"/>
          <w:b/>
          <w:bCs/>
          <w:color w:val="00B0F0"/>
          <w:rtl/>
          <w:lang w:eastAsia="zh-CN"/>
        </w:rPr>
      </w:pPr>
      <w:r w:rsidRPr="00902AFF">
        <w:rPr>
          <w:rFonts w:ascii="Arial" w:eastAsia="SimSun" w:hAnsi="Arial" w:cs="B Nazanin"/>
          <w:b/>
          <w:bCs/>
          <w:color w:val="00B0F0"/>
          <w:highlight w:val="darkBlue"/>
          <w:rtl/>
          <w:lang w:eastAsia="zh-CN"/>
        </w:rPr>
        <w:t>پیام های آموزشی استاندارد شده‌ي پيشگيري از سوانح و حوادث در كودكان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كودكان را هنگام بازي ،‌ تنها رها نكنيم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كودكان را در سن غلت زدن در جاي بلند قرار ندهيم.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داروها را دور از دسترس اطفال قرار دهيم.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سموم و حشره كش ها را در محلي امن و دور از دسترس اطفال قرار دهيم.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اتو را پس از استفاده، در جاي امن قرار دهيم.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نفت و بنزين را از دسترس كودكان دور نگه‌داريم.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در صورت داشتن كودك نوپا از گذاشتن كتري روي بخاري خودداري كنيم.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پريز هاي برق حفاظ دار باشند.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ظروف شكستني در اختيار كودكان قرار داده نشود.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ابزار نوك تيز را از دسترس اطفال دور كنيد.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هيچ وقت كودك را در اتومبيل تنها نگذاريد</w:t>
      </w:r>
      <w:r w:rsidRPr="00902AFF">
        <w:rPr>
          <w:rFonts w:ascii="Arial" w:hAnsi="Arial" w:cs="B Nazanin"/>
          <w:b/>
          <w:bCs/>
        </w:rPr>
        <w:t>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از سوار كردن كودكان در صندوق عقب ماشين خودداري كنيد</w:t>
      </w:r>
      <w:r w:rsidRPr="00902AFF">
        <w:rPr>
          <w:rFonts w:ascii="Arial" w:hAnsi="Arial" w:cs="B Nazanin"/>
          <w:b/>
          <w:bCs/>
        </w:rPr>
        <w:t>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از خوابانيدن كودك در پشت شيشه عقب اتومبيل خودداري كنيد</w:t>
      </w:r>
      <w:r w:rsidRPr="00902AFF">
        <w:rPr>
          <w:rFonts w:ascii="Arial" w:hAnsi="Arial" w:cs="B Nazanin"/>
          <w:b/>
          <w:bCs/>
        </w:rPr>
        <w:t>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از سوار كردن كودكان در پشت وانت و  كاميون خودداري شود</w:t>
      </w:r>
      <w:r w:rsidRPr="00902AFF">
        <w:rPr>
          <w:rFonts w:ascii="Arial" w:hAnsi="Arial" w:cs="B Nazanin"/>
          <w:b/>
          <w:bCs/>
        </w:rPr>
        <w:t>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 xml:space="preserve">وسايل‌ برقي‌ ‌ بايستي‌در محل‌ مناسب‌ و با اتكاي‌ كافي‌ قرارداده‌ شود تا از سقوط آنها جلوگيري‌شود. 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در صورت‌خراب‌شدن‌ يا وجود نقص‌ دراسباب‌بازي‌ آنها را ازدسترس‌ كودك‌ خود دور نماييد</w:t>
      </w:r>
      <w:r w:rsidRPr="00902AFF">
        <w:rPr>
          <w:rFonts w:ascii="Arial" w:hAnsi="Arial" w:cs="B Nazanin"/>
          <w:b/>
          <w:bCs/>
        </w:rPr>
        <w:t>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كودكان نبايد از پله ها به عنوان مكان بازي استفاده كنند.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تخت كودك نبايد نزديك پنجره قرار گيرد.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زمين بازي بايد مناسب بوده واز مصالح لغزنده وناهموار وسنگ و شيشه نباشد.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براي كودكان دوچرخه مناسب با سن و جثه آنها تهيه نماييد.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وسايل و اسباب بازي كودكان نبايد سنگين و نيزداراي سطوح نوك تيز و شكسته باشد.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گياهان و خاك و كود آنها را از دسترس كودكان دور نگه داريم.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lastRenderedPageBreak/>
        <w:t>روي قسمت خاك گلدان را با سرپوش مناسب مثل ورق پلاستيكي يا يونوليت بپوشانيم.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از نگهداري گياهان تزئيني كه داراي ميوه ها و ظاهر جذاب براي كودكان مي باشند خودداري نماييم.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eastAsia="Calibri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هيچ وقت حتي براي چند لحظه كودك را داخل يا نزديك آب(حمام، استخر،حوض و هر ظرف محتوي آب) تنها نگذاريم.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 xml:space="preserve">مبلمان و اثاثيه با گوشه هاي تيز را از مناطق پررفت </w:t>
      </w:r>
      <w:r w:rsidRPr="00902AFF">
        <w:rPr>
          <w:rFonts w:hint="cs"/>
          <w:b/>
          <w:bCs/>
          <w:rtl/>
        </w:rPr>
        <w:t> </w:t>
      </w:r>
      <w:r w:rsidRPr="00902AFF">
        <w:rPr>
          <w:rFonts w:ascii="Arial" w:hAnsi="Arial" w:cs="B Nazanin"/>
          <w:b/>
          <w:bCs/>
          <w:rtl/>
        </w:rPr>
        <w:t>و آمد كودك برداريم.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هنگام آشپزي از شعله هاي عقب اجاق گاز استفاده نماييم و ظروف دسته داررا در شعله هاي جلوي اجاق گاز قرار ندهيم</w:t>
      </w:r>
      <w:r w:rsidRPr="00902AFF">
        <w:rPr>
          <w:rFonts w:ascii="Arial" w:hAnsi="Arial" w:cs="B Nazanin" w:hint="cs"/>
          <w:b/>
          <w:bCs/>
          <w:rtl/>
        </w:rPr>
        <w:t>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صندلي ايمني كودك بايد با توجه به سن و وزن او انتخاب و در خودرو نصب و استفاده گردد.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bookmarkStart w:id="0" w:name="OLE_LINK2"/>
      <w:bookmarkStart w:id="1" w:name="OLE_LINK1"/>
      <w:r w:rsidRPr="00902AFF">
        <w:rPr>
          <w:rFonts w:ascii="Arial" w:hAnsi="Arial" w:cs="B Nazanin"/>
          <w:b/>
          <w:bCs/>
          <w:rtl/>
        </w:rPr>
        <w:t>كيف دستي، ساك خريد و كيسه هاي نايلوني را از دسترس كودكان دور نگهداريم. به سر كشيدن كيسه توسط كودك و ناتواني در بيرون آوردن آن موجب مشكل در نفس كشيدن و نهايتاً خفگي كودك مي گردد.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طناب، كش، بند، كمربند و ريسمان را دور از دسترس كودكان قرار دهيم.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 xml:space="preserve">طناب لباس در ارتفاع مناسب و دور از دسترس كودكان باشد. 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آويزهاي پرده ها را مخفي كنيم يا آن ها را كوتاه كنيم تا در دسترس كودك نباشد.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بالش هاي خيلي نرم و بزرگ و از جنس پر مي تواند موجب گير كردن كودك در ميان آن وخفگي شود.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كودكان تنها در داخل حمام و وان آن، رها نشوند.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هنگامي كه از توالت فرنگي استفاده نمي كنيم، در آن را ببنديم.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در محلي كه كودك قرار دارد آب سطل ها را خالي كنيم.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 xml:space="preserve">قطعات كوچك و شل در اسباب بازيها، اسباب بازيهاي كوچك، انواع مهره، تيله، سوت، دگمه، بادكنك هاي ساخته شده از لاتكس، گردن بند، سكه، گيره، آب نبات، آجيل با پوست، و ... براي كودكان خطر خفگي به همراه دارد. 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مداد كودك كوتاه تر از 10 سانتيمتر نباشد تا اگر در دهان خود گذاشت موجب بلع آن و خفگي نشود.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فاصله نرده هاي تختخواب كودكان نبايد بيش از 10 سانتي متر باشد.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فاصله ميان لبه تخت و تشك بيش از دو انگشت نباشد.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lastRenderedPageBreak/>
        <w:t>مراقب لبه هاي تيز و نوك باريك اسباب بازي باشيم.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جعبه اسباب بازي كودك از جنس سبك باشد تا در صورت افتادن بر روي دست كودك به او آسيبي نرساند و نيز درب آن در هر زاويه باز مانده و بسته نشود.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كمد اسباب بازي كودك بايد درب نداشته باشد يا درب آن هميشه باز باشد و به طور كامل بسته نشود تا كودك هنگام بازي در آن گير نكند.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قفسه اسباب بازي ها از سطح زمين بالاتر نباشد كه كودك براي رسيدن به آنها نياز به بالا رفتن از آن محل يا وسايل ديگر داشته باشد.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رختخواب</w:t>
      </w:r>
      <w:r w:rsidRPr="00902AFF">
        <w:rPr>
          <w:rFonts w:ascii="Arial" w:hAnsi="Arial" w:cs="B Nazanin" w:hint="cs"/>
          <w:b/>
          <w:bCs/>
          <w:rtl/>
        </w:rPr>
        <w:t>‌</w:t>
      </w:r>
      <w:r w:rsidRPr="00902AFF">
        <w:rPr>
          <w:rFonts w:ascii="Arial" w:hAnsi="Arial" w:cs="B Nazanin"/>
          <w:b/>
          <w:bCs/>
          <w:rtl/>
        </w:rPr>
        <w:t>ها در كمد يا اتاق بسته قرار داده شوند تا خطر سقوط آنها بر روي كودكان نباشد.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درب وسايلي مثل يخچال، ماشين لباسشويي، كمد و ... را قفل نماييد.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مادران در زمان خواب آلودگي از شير دادن به كودك خودداري كنند. ممكن است بدن مادر خواب آلوده بر روي كودك بيفتد و موجب خفگي او شود.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از غذا دادن به كودك در حال دراز كش خودداري كنيم.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</w:rPr>
      </w:pPr>
      <w:r w:rsidRPr="00902AFF">
        <w:rPr>
          <w:rFonts w:ascii="Arial" w:hAnsi="Arial" w:cs="B Nazanin"/>
          <w:b/>
          <w:bCs/>
          <w:rtl/>
        </w:rPr>
        <w:t>از خنداندن بچه ها در حين خوردن و آشاميدن بپرهيزيم.</w:t>
      </w:r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rtl/>
        </w:rPr>
        <w:t>از بازی کردن بچه ها در آسانسور ممانعت گردد</w:t>
      </w:r>
      <w:r w:rsidRPr="00902AFF">
        <w:rPr>
          <w:rFonts w:ascii="Arial" w:hAnsi="Arial" w:cs="B Nazanin"/>
          <w:b/>
          <w:bCs/>
        </w:rPr>
        <w:t>.</w:t>
      </w:r>
      <w:r w:rsidRPr="00902AFF">
        <w:rPr>
          <w:rFonts w:ascii="Arial" w:hAnsi="Arial" w:cs="B Nazanin"/>
          <w:b/>
          <w:bCs/>
          <w:rtl/>
        </w:rPr>
        <w:t xml:space="preserve"> </w:t>
      </w:r>
      <w:bookmarkEnd w:id="0"/>
      <w:bookmarkEnd w:id="1"/>
    </w:p>
    <w:p w:rsidR="00D63C49" w:rsidRPr="00902AFF" w:rsidRDefault="00D63C49" w:rsidP="00D63C49">
      <w:pPr>
        <w:pStyle w:val="ListParagraph"/>
        <w:numPr>
          <w:ilvl w:val="0"/>
          <w:numId w:val="1"/>
        </w:numPr>
        <w:spacing w:line="360" w:lineRule="auto"/>
        <w:ind w:left="360"/>
        <w:contextualSpacing/>
        <w:rPr>
          <w:rFonts w:ascii="Arial" w:hAnsi="Arial" w:cs="B Nazanin"/>
          <w:b/>
          <w:bCs/>
          <w:rtl/>
        </w:rPr>
      </w:pPr>
      <w:r w:rsidRPr="00902AFF">
        <w:rPr>
          <w:rFonts w:ascii="Arial" w:hAnsi="Arial" w:cs="B Nazanin"/>
          <w:b/>
          <w:bCs/>
          <w:shd w:val="clear" w:color="auto" w:fill="FFFFFF"/>
          <w:rtl/>
        </w:rPr>
        <w:t>در هنگام سوار شدن اتومبیل،</w:t>
      </w:r>
      <w:r w:rsidRPr="00902AFF">
        <w:rPr>
          <w:rFonts w:ascii="Arial" w:hAnsi="Arial" w:cs="B Nazanin"/>
          <w:b/>
          <w:bCs/>
          <w:rtl/>
        </w:rPr>
        <w:t xml:space="preserve"> نوزاد را در ساک یا صندلی مخصوص و در قسمت عقب اتومبیل قرار دهید</w:t>
      </w:r>
    </w:p>
    <w:p w:rsidR="00D63C49" w:rsidRDefault="00D63C49" w:rsidP="00D63C49">
      <w:pPr>
        <w:spacing w:line="360" w:lineRule="auto"/>
        <w:rPr>
          <w:rFonts w:ascii="Arial" w:hAnsi="Arial" w:cs="B Nazanin" w:hint="cs"/>
          <w:b/>
          <w:bCs/>
          <w:color w:val="7030A0"/>
          <w:sz w:val="28"/>
          <w:szCs w:val="28"/>
          <w:rtl/>
        </w:rPr>
      </w:pPr>
    </w:p>
    <w:p w:rsidR="00D63C49" w:rsidRDefault="00D63C49" w:rsidP="00D63C49">
      <w:pPr>
        <w:spacing w:line="360" w:lineRule="auto"/>
        <w:ind w:left="-514"/>
        <w:jc w:val="center"/>
        <w:rPr>
          <w:rFonts w:ascii="Arial" w:hAnsi="Arial" w:cs="B Nazanin" w:hint="cs"/>
          <w:b/>
          <w:bCs/>
          <w:color w:val="7030A0"/>
          <w:sz w:val="28"/>
          <w:szCs w:val="28"/>
          <w:rtl/>
        </w:rPr>
      </w:pPr>
      <w:r>
        <w:rPr>
          <w:rFonts w:ascii="Arial" w:hAnsi="Arial" w:cs="B Nazanin"/>
          <w:b/>
          <w:bCs/>
          <w:noProof/>
          <w:color w:val="7030A0"/>
          <w:sz w:val="28"/>
          <w:szCs w:val="28"/>
          <w:lang w:bidi="ar-SA"/>
        </w:rPr>
        <w:drawing>
          <wp:inline distT="0" distB="0" distL="0" distR="0">
            <wp:extent cx="4375150" cy="21031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C49" w:rsidRDefault="00D63C49" w:rsidP="00D63C49">
      <w:pPr>
        <w:spacing w:line="360" w:lineRule="auto"/>
        <w:ind w:left="-514"/>
        <w:jc w:val="center"/>
        <w:rPr>
          <w:rFonts w:ascii="Arial" w:hAnsi="Arial" w:cs="B Nazanin" w:hint="cs"/>
          <w:b/>
          <w:bCs/>
          <w:color w:val="7030A0"/>
          <w:sz w:val="28"/>
          <w:szCs w:val="28"/>
          <w:rtl/>
        </w:rPr>
      </w:pPr>
    </w:p>
    <w:p w:rsidR="003F6902" w:rsidRDefault="003F6902">
      <w:bookmarkStart w:id="2" w:name="_GoBack"/>
      <w:bookmarkEnd w:id="2"/>
    </w:p>
    <w:sectPr w:rsidR="003F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841"/>
    <w:multiLevelType w:val="hybridMultilevel"/>
    <w:tmpl w:val="12DC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49"/>
    <w:rsid w:val="003F6902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4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49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4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49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2022-10-08T10:57:00Z</dcterms:created>
  <dcterms:modified xsi:type="dcterms:W3CDTF">2022-10-08T10:58:00Z</dcterms:modified>
</cp:coreProperties>
</file>