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6F" w:rsidRPr="002F00C4" w:rsidRDefault="0085796F" w:rsidP="00187BF9">
      <w:pPr>
        <w:jc w:val="both"/>
        <w:rPr>
          <w:rFonts w:ascii="Calibri" w:eastAsia="Calibri" w:hAnsi="Calibri" w:cs="B Nazanin"/>
          <w:strike/>
          <w:color w:val="FF0000"/>
          <w:sz w:val="28"/>
          <w:szCs w:val="28"/>
          <w:rtl/>
        </w:rPr>
      </w:pPr>
      <w:r>
        <w:rPr>
          <w:rFonts w:cs="B Nazanin" w:hint="cs"/>
          <w:sz w:val="28"/>
          <w:szCs w:val="28"/>
          <w:rtl/>
        </w:rPr>
        <w:t xml:space="preserve">22 بهمن ماه 1403 </w:t>
      </w:r>
      <w:r w:rsidRPr="002F00C4">
        <w:rPr>
          <w:rFonts w:cs="B Nazanin" w:hint="cs"/>
          <w:color w:val="000000"/>
          <w:sz w:val="28"/>
          <w:szCs w:val="28"/>
          <w:rtl/>
        </w:rPr>
        <w:t xml:space="preserve">مصادف با 11 شعبان ، روز تولد حضرت علی اکبر و روز ملی جوان است ، تاریخ برگزاری هفته سلامت جوان </w:t>
      </w:r>
      <w:r>
        <w:rPr>
          <w:rFonts w:cs="B Nazanin" w:hint="cs"/>
          <w:color w:val="000000"/>
          <w:sz w:val="28"/>
          <w:szCs w:val="28"/>
          <w:rtl/>
        </w:rPr>
        <w:t>22</w:t>
      </w:r>
      <w:r w:rsidRPr="002F00C4">
        <w:rPr>
          <w:rFonts w:cs="B Nazanin" w:hint="cs"/>
          <w:color w:val="000000"/>
          <w:sz w:val="28"/>
          <w:szCs w:val="28"/>
          <w:rtl/>
        </w:rPr>
        <w:t xml:space="preserve"> الی 2</w:t>
      </w:r>
      <w:r>
        <w:rPr>
          <w:rFonts w:cs="B Nazanin" w:hint="cs"/>
          <w:color w:val="000000"/>
          <w:sz w:val="28"/>
          <w:szCs w:val="28"/>
          <w:rtl/>
        </w:rPr>
        <w:t>8</w:t>
      </w:r>
      <w:r w:rsidRPr="002F00C4">
        <w:rPr>
          <w:rFonts w:cs="B Nazanin" w:hint="cs"/>
          <w:color w:val="000000"/>
          <w:sz w:val="28"/>
          <w:szCs w:val="28"/>
          <w:rtl/>
        </w:rPr>
        <w:t xml:space="preserve"> اسفند ماه 140</w:t>
      </w:r>
      <w:r>
        <w:rPr>
          <w:rFonts w:cs="B Nazanin" w:hint="cs"/>
          <w:color w:val="000000"/>
          <w:sz w:val="28"/>
          <w:szCs w:val="28"/>
          <w:rtl/>
        </w:rPr>
        <w:t>3</w:t>
      </w:r>
      <w:r w:rsidRPr="002F00C4">
        <w:rPr>
          <w:rFonts w:cs="B Nazanin" w:hint="cs"/>
          <w:color w:val="000000"/>
          <w:sz w:val="28"/>
          <w:szCs w:val="28"/>
          <w:rtl/>
        </w:rPr>
        <w:t xml:space="preserve">خواهد بود. شعار انتخابی با توجه به شعار روز جهانی بهداشت و شرایط موجود، عبارت است از: </w:t>
      </w:r>
      <w:r w:rsidRPr="0085796F">
        <w:rPr>
          <w:rFonts w:ascii="Calibri" w:eastAsia="Calibri" w:hAnsi="Calibri" w:cs="B Nazanin" w:hint="cs"/>
          <w:b/>
          <w:bCs/>
          <w:sz w:val="28"/>
          <w:szCs w:val="28"/>
          <w:rtl/>
          <w:lang w:bidi="ar-SA"/>
        </w:rPr>
        <w:t>سبك زندگي سالم جوانان، محور پيشرفت و تعالي جامعه"</w:t>
      </w:r>
    </w:p>
    <w:p w:rsidR="00887921" w:rsidRDefault="00887921" w:rsidP="00187BF9">
      <w:pPr>
        <w:jc w:val="both"/>
        <w:rPr>
          <w:rFonts w:cs="B Nazanin"/>
          <w:sz w:val="28"/>
          <w:szCs w:val="28"/>
          <w:rtl/>
        </w:rPr>
      </w:pPr>
      <w:r>
        <w:rPr>
          <w:rFonts w:cs="B Nazanin" w:hint="cs"/>
          <w:sz w:val="28"/>
          <w:szCs w:val="28"/>
          <w:rtl/>
        </w:rPr>
        <w:t xml:space="preserve">   سنین جوانی دوران شکل گیری  بسیاری از  عادت</w:t>
      </w:r>
      <w:r w:rsidRPr="00887921">
        <w:rPr>
          <w:rFonts w:cs="B Nazanin"/>
          <w:sz w:val="28"/>
          <w:szCs w:val="28"/>
          <w:rtl/>
        </w:rPr>
        <w:t xml:space="preserve"> </w:t>
      </w:r>
      <w:r w:rsidRPr="00887921">
        <w:rPr>
          <w:rFonts w:cs="B Nazanin" w:hint="cs"/>
          <w:sz w:val="28"/>
          <w:szCs w:val="28"/>
          <w:rtl/>
        </w:rPr>
        <w:t>و</w:t>
      </w:r>
      <w:r w:rsidRPr="00887921">
        <w:rPr>
          <w:rFonts w:cs="B Nazanin"/>
          <w:sz w:val="28"/>
          <w:szCs w:val="28"/>
          <w:rtl/>
        </w:rPr>
        <w:t xml:space="preserve"> </w:t>
      </w:r>
      <w:r w:rsidRPr="00887921">
        <w:rPr>
          <w:rFonts w:cs="B Nazanin" w:hint="cs"/>
          <w:sz w:val="28"/>
          <w:szCs w:val="28"/>
          <w:rtl/>
        </w:rPr>
        <w:t>رفتارهای</w:t>
      </w:r>
      <w:r w:rsidRPr="00887921">
        <w:rPr>
          <w:rFonts w:cs="B Nazanin"/>
          <w:sz w:val="28"/>
          <w:szCs w:val="28"/>
          <w:rtl/>
        </w:rPr>
        <w:t xml:space="preserve"> </w:t>
      </w:r>
      <w:r w:rsidRPr="00887921">
        <w:rPr>
          <w:rFonts w:cs="B Nazanin" w:hint="cs"/>
          <w:sz w:val="28"/>
          <w:szCs w:val="28"/>
          <w:rtl/>
        </w:rPr>
        <w:t>اجتماعی</w:t>
      </w:r>
      <w:r w:rsidRPr="00887921">
        <w:rPr>
          <w:rFonts w:cs="B Nazanin"/>
          <w:sz w:val="28"/>
          <w:szCs w:val="28"/>
          <w:rtl/>
        </w:rPr>
        <w:t xml:space="preserve"> </w:t>
      </w:r>
      <w:r w:rsidRPr="00887921">
        <w:rPr>
          <w:rFonts w:cs="B Nazanin" w:hint="cs"/>
          <w:sz w:val="28"/>
          <w:szCs w:val="28"/>
          <w:rtl/>
        </w:rPr>
        <w:t>می</w:t>
      </w:r>
      <w:r w:rsidRPr="00887921">
        <w:rPr>
          <w:rFonts w:cs="B Nazanin"/>
          <w:sz w:val="28"/>
          <w:szCs w:val="28"/>
          <w:rtl/>
        </w:rPr>
        <w:t xml:space="preserve"> </w:t>
      </w:r>
      <w:r>
        <w:rPr>
          <w:rFonts w:cs="B Nazanin" w:hint="cs"/>
          <w:sz w:val="28"/>
          <w:szCs w:val="28"/>
          <w:rtl/>
        </w:rPr>
        <w:t>باش</w:t>
      </w:r>
      <w:r w:rsidRPr="00887921">
        <w:rPr>
          <w:rFonts w:cs="B Nazanin" w:hint="cs"/>
          <w:sz w:val="28"/>
          <w:szCs w:val="28"/>
          <w:rtl/>
        </w:rPr>
        <w:t>د</w:t>
      </w:r>
      <w:r w:rsidRPr="00887921">
        <w:rPr>
          <w:rFonts w:cs="B Nazanin"/>
          <w:sz w:val="28"/>
          <w:szCs w:val="28"/>
          <w:rtl/>
        </w:rPr>
        <w:t xml:space="preserve"> </w:t>
      </w:r>
      <w:r w:rsidRPr="00887921">
        <w:rPr>
          <w:rFonts w:cs="B Nazanin" w:hint="cs"/>
          <w:sz w:val="28"/>
          <w:szCs w:val="28"/>
          <w:rtl/>
        </w:rPr>
        <w:t>،</w:t>
      </w:r>
      <w:r w:rsidRPr="00887921">
        <w:rPr>
          <w:rFonts w:cs="B Nazanin"/>
          <w:sz w:val="28"/>
          <w:szCs w:val="28"/>
          <w:rtl/>
        </w:rPr>
        <w:t xml:space="preserve"> </w:t>
      </w:r>
      <w:r w:rsidRPr="00887921">
        <w:rPr>
          <w:rFonts w:cs="B Nazanin" w:hint="cs"/>
          <w:sz w:val="28"/>
          <w:szCs w:val="28"/>
          <w:rtl/>
        </w:rPr>
        <w:t>لذا</w:t>
      </w:r>
      <w:r w:rsidRPr="00887921">
        <w:rPr>
          <w:rFonts w:cs="B Nazanin"/>
          <w:sz w:val="28"/>
          <w:szCs w:val="28"/>
          <w:rtl/>
        </w:rPr>
        <w:t xml:space="preserve"> </w:t>
      </w:r>
      <w:r w:rsidRPr="00887921">
        <w:rPr>
          <w:rFonts w:cs="B Nazanin" w:hint="cs"/>
          <w:sz w:val="28"/>
          <w:szCs w:val="28"/>
          <w:rtl/>
        </w:rPr>
        <w:t>مدیریت</w:t>
      </w:r>
      <w:r w:rsidRPr="00887921">
        <w:rPr>
          <w:rFonts w:cs="B Nazanin"/>
          <w:sz w:val="28"/>
          <w:szCs w:val="28"/>
          <w:rtl/>
        </w:rPr>
        <w:t xml:space="preserve"> </w:t>
      </w:r>
      <w:r>
        <w:rPr>
          <w:rFonts w:cs="B Nazanin" w:hint="cs"/>
          <w:sz w:val="28"/>
          <w:szCs w:val="28"/>
          <w:rtl/>
        </w:rPr>
        <w:t>سلا</w:t>
      </w:r>
      <w:r w:rsidRPr="00887921">
        <w:rPr>
          <w:rFonts w:cs="B Nazanin" w:hint="cs"/>
          <w:sz w:val="28"/>
          <w:szCs w:val="28"/>
          <w:rtl/>
        </w:rPr>
        <w:t>مت</w:t>
      </w:r>
      <w:r w:rsidRPr="00887921">
        <w:rPr>
          <w:rFonts w:cs="B Nazanin"/>
          <w:sz w:val="28"/>
          <w:szCs w:val="28"/>
          <w:rtl/>
        </w:rPr>
        <w:t xml:space="preserve"> </w:t>
      </w:r>
      <w:r w:rsidRPr="00887921">
        <w:rPr>
          <w:rFonts w:cs="B Nazanin" w:hint="cs"/>
          <w:sz w:val="28"/>
          <w:szCs w:val="28"/>
          <w:rtl/>
        </w:rPr>
        <w:t>جوانان</w:t>
      </w:r>
      <w:r w:rsidRPr="00887921">
        <w:rPr>
          <w:rFonts w:cs="B Nazanin"/>
          <w:sz w:val="28"/>
          <w:szCs w:val="28"/>
          <w:rtl/>
        </w:rPr>
        <w:t xml:space="preserve"> </w:t>
      </w:r>
      <w:r w:rsidRPr="00887921">
        <w:rPr>
          <w:rFonts w:cs="B Nazanin" w:hint="cs"/>
          <w:sz w:val="28"/>
          <w:szCs w:val="28"/>
          <w:rtl/>
        </w:rPr>
        <w:t>و</w:t>
      </w:r>
      <w:r>
        <w:rPr>
          <w:rFonts w:cs="B Nazanin" w:hint="cs"/>
          <w:sz w:val="28"/>
          <w:szCs w:val="28"/>
          <w:rtl/>
        </w:rPr>
        <w:t xml:space="preserve"> پاس</w:t>
      </w:r>
      <w:r w:rsidRPr="00887921">
        <w:rPr>
          <w:rFonts w:cs="B Nazanin" w:hint="cs"/>
          <w:sz w:val="28"/>
          <w:szCs w:val="28"/>
          <w:rtl/>
        </w:rPr>
        <w:t>خگویی</w:t>
      </w:r>
      <w:r w:rsidRPr="00887921">
        <w:rPr>
          <w:rFonts w:cs="B Nazanin"/>
          <w:sz w:val="28"/>
          <w:szCs w:val="28"/>
          <w:rtl/>
        </w:rPr>
        <w:t xml:space="preserve"> </w:t>
      </w:r>
      <w:r>
        <w:rPr>
          <w:rFonts w:cs="B Nazanin" w:hint="cs"/>
          <w:sz w:val="28"/>
          <w:szCs w:val="28"/>
          <w:rtl/>
        </w:rPr>
        <w:t>شایس</w:t>
      </w:r>
      <w:r w:rsidRPr="00887921">
        <w:rPr>
          <w:rFonts w:cs="B Nazanin" w:hint="cs"/>
          <w:sz w:val="28"/>
          <w:szCs w:val="28"/>
          <w:rtl/>
        </w:rPr>
        <w:t>ته</w:t>
      </w:r>
      <w:r w:rsidRPr="00887921">
        <w:rPr>
          <w:rFonts w:cs="B Nazanin"/>
          <w:sz w:val="28"/>
          <w:szCs w:val="28"/>
          <w:rtl/>
        </w:rPr>
        <w:t xml:space="preserve"> </w:t>
      </w:r>
      <w:r w:rsidRPr="00887921">
        <w:rPr>
          <w:rFonts w:cs="B Nazanin" w:hint="cs"/>
          <w:sz w:val="28"/>
          <w:szCs w:val="28"/>
          <w:rtl/>
        </w:rPr>
        <w:t>به</w:t>
      </w:r>
      <w:r w:rsidRPr="00887921">
        <w:rPr>
          <w:rFonts w:cs="B Nazanin"/>
          <w:sz w:val="28"/>
          <w:szCs w:val="28"/>
          <w:rtl/>
        </w:rPr>
        <w:t xml:space="preserve"> </w:t>
      </w:r>
      <w:r w:rsidRPr="00887921">
        <w:rPr>
          <w:rFonts w:cs="B Nazanin" w:hint="cs"/>
          <w:sz w:val="28"/>
          <w:szCs w:val="28"/>
          <w:rtl/>
        </w:rPr>
        <w:t>نیازهای</w:t>
      </w:r>
      <w:r w:rsidRPr="00887921">
        <w:rPr>
          <w:rFonts w:cs="B Nazanin"/>
          <w:sz w:val="28"/>
          <w:szCs w:val="28"/>
          <w:rtl/>
        </w:rPr>
        <w:t xml:space="preserve"> </w:t>
      </w:r>
      <w:r w:rsidRPr="00887921">
        <w:rPr>
          <w:rFonts w:cs="B Nazanin" w:hint="cs"/>
          <w:sz w:val="28"/>
          <w:szCs w:val="28"/>
          <w:rtl/>
        </w:rPr>
        <w:t>خاص</w:t>
      </w:r>
      <w:r w:rsidRPr="00887921">
        <w:rPr>
          <w:rFonts w:cs="B Nazanin"/>
          <w:sz w:val="28"/>
          <w:szCs w:val="28"/>
          <w:rtl/>
        </w:rPr>
        <w:t xml:space="preserve"> </w:t>
      </w:r>
      <w:r w:rsidRPr="00887921">
        <w:rPr>
          <w:rFonts w:cs="B Nazanin" w:hint="cs"/>
          <w:sz w:val="28"/>
          <w:szCs w:val="28"/>
          <w:rtl/>
        </w:rPr>
        <w:t>این</w:t>
      </w:r>
      <w:r w:rsidRPr="00887921">
        <w:rPr>
          <w:rFonts w:cs="B Nazanin"/>
          <w:sz w:val="28"/>
          <w:szCs w:val="28"/>
          <w:rtl/>
        </w:rPr>
        <w:t xml:space="preserve"> </w:t>
      </w:r>
      <w:r w:rsidRPr="00887921">
        <w:rPr>
          <w:rFonts w:cs="B Nazanin" w:hint="cs"/>
          <w:sz w:val="28"/>
          <w:szCs w:val="28"/>
          <w:rtl/>
        </w:rPr>
        <w:t>گروه</w:t>
      </w:r>
      <w:r w:rsidRPr="00887921">
        <w:rPr>
          <w:rFonts w:cs="B Nazanin"/>
          <w:sz w:val="28"/>
          <w:szCs w:val="28"/>
          <w:rtl/>
        </w:rPr>
        <w:t xml:space="preserve"> </w:t>
      </w:r>
      <w:r>
        <w:rPr>
          <w:rFonts w:cs="B Nazanin" w:hint="cs"/>
          <w:sz w:val="28"/>
          <w:szCs w:val="28"/>
          <w:rtl/>
        </w:rPr>
        <w:t>س</w:t>
      </w:r>
      <w:r w:rsidRPr="00887921">
        <w:rPr>
          <w:rFonts w:cs="B Nazanin" w:hint="cs"/>
          <w:sz w:val="28"/>
          <w:szCs w:val="28"/>
          <w:rtl/>
        </w:rPr>
        <w:t>نی</w:t>
      </w:r>
      <w:r w:rsidRPr="00887921">
        <w:rPr>
          <w:rFonts w:cs="B Nazanin"/>
          <w:sz w:val="28"/>
          <w:szCs w:val="28"/>
          <w:rtl/>
        </w:rPr>
        <w:t xml:space="preserve"> </w:t>
      </w:r>
      <w:r w:rsidRPr="00887921">
        <w:rPr>
          <w:rFonts w:cs="B Nazanin" w:hint="cs"/>
          <w:sz w:val="28"/>
          <w:szCs w:val="28"/>
          <w:rtl/>
        </w:rPr>
        <w:t>می</w:t>
      </w:r>
      <w:r>
        <w:rPr>
          <w:rFonts w:cs="B Nazanin" w:hint="cs"/>
          <w:sz w:val="28"/>
          <w:szCs w:val="28"/>
          <w:rtl/>
        </w:rPr>
        <w:t xml:space="preserve"> </w:t>
      </w:r>
      <w:r w:rsidRPr="00887921">
        <w:rPr>
          <w:rFonts w:cs="B Nazanin" w:hint="cs"/>
          <w:sz w:val="28"/>
          <w:szCs w:val="28"/>
          <w:rtl/>
        </w:rPr>
        <w:t>تواند</w:t>
      </w:r>
      <w:r w:rsidRPr="00887921">
        <w:rPr>
          <w:rFonts w:cs="B Nazanin"/>
          <w:sz w:val="28"/>
          <w:szCs w:val="28"/>
          <w:rtl/>
        </w:rPr>
        <w:t xml:space="preserve"> </w:t>
      </w:r>
      <w:r w:rsidRPr="00887921">
        <w:rPr>
          <w:rFonts w:cs="B Nazanin" w:hint="cs"/>
          <w:sz w:val="28"/>
          <w:szCs w:val="28"/>
          <w:rtl/>
        </w:rPr>
        <w:t>در</w:t>
      </w:r>
      <w:r w:rsidRPr="00887921">
        <w:rPr>
          <w:rFonts w:cs="B Nazanin"/>
          <w:sz w:val="28"/>
          <w:szCs w:val="28"/>
          <w:rtl/>
        </w:rPr>
        <w:t xml:space="preserve"> </w:t>
      </w:r>
      <w:r w:rsidRPr="00887921">
        <w:rPr>
          <w:rFonts w:cs="B Nazanin" w:hint="cs"/>
          <w:sz w:val="28"/>
          <w:szCs w:val="28"/>
          <w:rtl/>
        </w:rPr>
        <w:t>آینده،</w:t>
      </w:r>
      <w:r w:rsidRPr="00887921">
        <w:rPr>
          <w:rFonts w:cs="B Nazanin"/>
          <w:sz w:val="28"/>
          <w:szCs w:val="28"/>
          <w:rtl/>
        </w:rPr>
        <w:t xml:space="preserve"> </w:t>
      </w:r>
      <w:r>
        <w:rPr>
          <w:rFonts w:cs="B Nazanin" w:hint="cs"/>
          <w:sz w:val="28"/>
          <w:szCs w:val="28"/>
          <w:rtl/>
        </w:rPr>
        <w:t>بیش</w:t>
      </w:r>
      <w:r w:rsidRPr="00887921">
        <w:rPr>
          <w:rFonts w:cs="B Nazanin" w:hint="cs"/>
          <w:sz w:val="28"/>
          <w:szCs w:val="28"/>
          <w:rtl/>
        </w:rPr>
        <w:t>ترین</w:t>
      </w:r>
      <w:r w:rsidRPr="00887921">
        <w:rPr>
          <w:rFonts w:cs="B Nazanin"/>
          <w:sz w:val="28"/>
          <w:szCs w:val="28"/>
          <w:rtl/>
        </w:rPr>
        <w:t xml:space="preserve"> </w:t>
      </w:r>
      <w:r w:rsidRPr="00887921">
        <w:rPr>
          <w:rFonts w:cs="B Nazanin" w:hint="cs"/>
          <w:sz w:val="28"/>
          <w:szCs w:val="28"/>
          <w:rtl/>
        </w:rPr>
        <w:t>ارزش</w:t>
      </w:r>
      <w:r w:rsidRPr="00887921">
        <w:rPr>
          <w:rFonts w:cs="B Nazanin"/>
          <w:sz w:val="28"/>
          <w:szCs w:val="28"/>
          <w:rtl/>
        </w:rPr>
        <w:t xml:space="preserve"> </w:t>
      </w:r>
      <w:r>
        <w:rPr>
          <w:rFonts w:cs="B Nazanin" w:hint="cs"/>
          <w:sz w:val="28"/>
          <w:szCs w:val="28"/>
          <w:rtl/>
        </w:rPr>
        <w:t>اقتص</w:t>
      </w:r>
      <w:r w:rsidRPr="00887921">
        <w:rPr>
          <w:rFonts w:cs="B Nazanin" w:hint="cs"/>
          <w:sz w:val="28"/>
          <w:szCs w:val="28"/>
          <w:rtl/>
        </w:rPr>
        <w:t>ادی</w:t>
      </w:r>
      <w:r w:rsidRPr="00887921">
        <w:rPr>
          <w:rFonts w:cs="B Nazanin"/>
          <w:sz w:val="28"/>
          <w:szCs w:val="28"/>
          <w:rtl/>
        </w:rPr>
        <w:t xml:space="preserve"> </w:t>
      </w:r>
      <w:r w:rsidRPr="00887921">
        <w:rPr>
          <w:rFonts w:cs="B Nazanin" w:hint="cs"/>
          <w:sz w:val="28"/>
          <w:szCs w:val="28"/>
          <w:rtl/>
        </w:rPr>
        <w:t>و</w:t>
      </w:r>
      <w:r w:rsidRPr="00887921">
        <w:rPr>
          <w:rFonts w:cs="B Nazanin"/>
          <w:sz w:val="28"/>
          <w:szCs w:val="28"/>
          <w:rtl/>
        </w:rPr>
        <w:t xml:space="preserve"> </w:t>
      </w:r>
      <w:r w:rsidRPr="00887921">
        <w:rPr>
          <w:rFonts w:cs="B Nazanin" w:hint="cs"/>
          <w:sz w:val="28"/>
          <w:szCs w:val="28"/>
          <w:rtl/>
        </w:rPr>
        <w:t>اجتماعی</w:t>
      </w:r>
      <w:r w:rsidRPr="00887921">
        <w:rPr>
          <w:rFonts w:cs="B Nazanin"/>
          <w:sz w:val="28"/>
          <w:szCs w:val="28"/>
          <w:rtl/>
        </w:rPr>
        <w:t xml:space="preserve"> </w:t>
      </w:r>
      <w:r w:rsidRPr="00887921">
        <w:rPr>
          <w:rFonts w:cs="B Nazanin" w:hint="cs"/>
          <w:sz w:val="28"/>
          <w:szCs w:val="28"/>
          <w:rtl/>
        </w:rPr>
        <w:t>را</w:t>
      </w:r>
      <w:r>
        <w:rPr>
          <w:rFonts w:cs="B Nazanin" w:hint="cs"/>
          <w:sz w:val="28"/>
          <w:szCs w:val="28"/>
          <w:rtl/>
        </w:rPr>
        <w:t xml:space="preserve"> </w:t>
      </w:r>
      <w:r w:rsidRPr="00887921">
        <w:rPr>
          <w:rFonts w:cs="B Nazanin" w:hint="cs"/>
          <w:sz w:val="28"/>
          <w:szCs w:val="28"/>
          <w:rtl/>
        </w:rPr>
        <w:t>برای</w:t>
      </w:r>
      <w:r w:rsidRPr="00887921">
        <w:rPr>
          <w:rFonts w:cs="B Nazanin"/>
          <w:sz w:val="28"/>
          <w:szCs w:val="28"/>
          <w:rtl/>
        </w:rPr>
        <w:t xml:space="preserve"> </w:t>
      </w:r>
      <w:r w:rsidRPr="00887921">
        <w:rPr>
          <w:rFonts w:cs="B Nazanin" w:hint="cs"/>
          <w:sz w:val="28"/>
          <w:szCs w:val="28"/>
          <w:rtl/>
        </w:rPr>
        <w:t>جامعه</w:t>
      </w:r>
      <w:r w:rsidRPr="00887921">
        <w:rPr>
          <w:rFonts w:cs="B Nazanin"/>
          <w:sz w:val="28"/>
          <w:szCs w:val="28"/>
          <w:rtl/>
        </w:rPr>
        <w:t xml:space="preserve"> </w:t>
      </w:r>
      <w:r w:rsidRPr="00887921">
        <w:rPr>
          <w:rFonts w:cs="B Nazanin" w:hint="cs"/>
          <w:sz w:val="28"/>
          <w:szCs w:val="28"/>
          <w:rtl/>
        </w:rPr>
        <w:t>به</w:t>
      </w:r>
      <w:r w:rsidRPr="00887921">
        <w:rPr>
          <w:rFonts w:cs="B Nazanin"/>
          <w:sz w:val="28"/>
          <w:szCs w:val="28"/>
          <w:rtl/>
        </w:rPr>
        <w:t xml:space="preserve"> </w:t>
      </w:r>
      <w:r w:rsidRPr="00887921">
        <w:rPr>
          <w:rFonts w:cs="B Nazanin" w:hint="cs"/>
          <w:sz w:val="28"/>
          <w:szCs w:val="28"/>
          <w:rtl/>
        </w:rPr>
        <w:t>همراه</w:t>
      </w:r>
      <w:r w:rsidRPr="00887921">
        <w:rPr>
          <w:rFonts w:cs="B Nazanin"/>
          <w:sz w:val="28"/>
          <w:szCs w:val="28"/>
          <w:rtl/>
        </w:rPr>
        <w:t xml:space="preserve"> </w:t>
      </w:r>
      <w:r w:rsidRPr="00887921">
        <w:rPr>
          <w:rFonts w:cs="B Nazanin" w:hint="cs"/>
          <w:sz w:val="28"/>
          <w:szCs w:val="28"/>
          <w:rtl/>
        </w:rPr>
        <w:t>داشته</w:t>
      </w:r>
      <w:r w:rsidRPr="00887921">
        <w:rPr>
          <w:rFonts w:cs="B Nazanin"/>
          <w:sz w:val="28"/>
          <w:szCs w:val="28"/>
          <w:rtl/>
        </w:rPr>
        <w:t xml:space="preserve"> </w:t>
      </w:r>
      <w:r w:rsidRPr="00887921">
        <w:rPr>
          <w:rFonts w:cs="B Nazanin" w:hint="cs"/>
          <w:sz w:val="28"/>
          <w:szCs w:val="28"/>
          <w:rtl/>
        </w:rPr>
        <w:t>باشد</w:t>
      </w:r>
      <w:r w:rsidRPr="00887921">
        <w:rPr>
          <w:rFonts w:cs="B Nazanin"/>
          <w:sz w:val="28"/>
          <w:szCs w:val="28"/>
          <w:rtl/>
        </w:rPr>
        <w:t xml:space="preserve"> .</w:t>
      </w:r>
      <w:r w:rsidR="0085796F">
        <w:rPr>
          <w:rFonts w:cs="B Nazanin" w:hint="cs"/>
          <w:sz w:val="28"/>
          <w:szCs w:val="28"/>
          <w:rtl/>
        </w:rPr>
        <w:t xml:space="preserve"> </w:t>
      </w:r>
    </w:p>
    <w:p w:rsidR="00C36D68" w:rsidRDefault="00C36D68" w:rsidP="00187BF9">
      <w:pPr>
        <w:jc w:val="both"/>
        <w:rPr>
          <w:rFonts w:cs="B Nazanin"/>
          <w:sz w:val="28"/>
          <w:szCs w:val="28"/>
          <w:rtl/>
        </w:rPr>
      </w:pPr>
      <w:r>
        <w:rPr>
          <w:rFonts w:cs="B Nazanin" w:hint="cs"/>
          <w:sz w:val="28"/>
          <w:szCs w:val="28"/>
          <w:rtl/>
        </w:rPr>
        <w:t>با سرمایه گذ</w:t>
      </w:r>
      <w:r w:rsidR="00887921">
        <w:rPr>
          <w:rFonts w:cs="B Nazanin" w:hint="cs"/>
          <w:sz w:val="28"/>
          <w:szCs w:val="28"/>
          <w:rtl/>
        </w:rPr>
        <w:t xml:space="preserve">اری </w:t>
      </w:r>
      <w:r>
        <w:rPr>
          <w:rFonts w:cs="B Nazanin" w:hint="cs"/>
          <w:sz w:val="28"/>
          <w:szCs w:val="28"/>
          <w:rtl/>
        </w:rPr>
        <w:t>برای ارتقاء سلامت جوانان می توان بسیاری از هزینه های مستقیم و غیرمستقیم سلامت که دنبال از دست رفتن سال های مفید زندگی به دلیل مرگ یا ناتوانی حاصل می شود، جلوگیری نمود و با تضمین سلامت ایشان، سلامت کل جامعه و نسل های آتی کشور را تامین نمود.</w:t>
      </w:r>
      <w:r w:rsidR="0085796F">
        <w:rPr>
          <w:rFonts w:cs="B Nazanin" w:hint="cs"/>
          <w:sz w:val="28"/>
          <w:szCs w:val="28"/>
          <w:rtl/>
        </w:rPr>
        <w:t xml:space="preserve">    </w:t>
      </w:r>
    </w:p>
    <w:p w:rsidR="00405E32" w:rsidRDefault="00405E32" w:rsidP="00187BF9">
      <w:pPr>
        <w:jc w:val="both"/>
        <w:rPr>
          <w:rFonts w:cs="B Nazanin"/>
          <w:sz w:val="28"/>
          <w:szCs w:val="28"/>
          <w:rtl/>
        </w:rPr>
      </w:pPr>
      <w:r>
        <w:rPr>
          <w:rFonts w:cs="B Nazanin" w:hint="cs"/>
          <w:sz w:val="28"/>
          <w:szCs w:val="28"/>
          <w:rtl/>
        </w:rPr>
        <w:t xml:space="preserve">مطابق با مستندات آماری سال 1390 </w:t>
      </w:r>
      <w:r w:rsidRPr="00405E32">
        <w:rPr>
          <w:rFonts w:cs="B Nazanin" w:hint="cs"/>
          <w:sz w:val="28"/>
          <w:szCs w:val="28"/>
          <w:rtl/>
        </w:rPr>
        <w:t>مرکز</w:t>
      </w:r>
      <w:r w:rsidRPr="00405E32">
        <w:rPr>
          <w:rFonts w:cs="B Nazanin"/>
          <w:sz w:val="28"/>
          <w:szCs w:val="28"/>
          <w:rtl/>
        </w:rPr>
        <w:t xml:space="preserve"> </w:t>
      </w:r>
      <w:r>
        <w:rPr>
          <w:rFonts w:cs="B Nazanin" w:hint="cs"/>
          <w:sz w:val="28"/>
          <w:szCs w:val="28"/>
          <w:rtl/>
        </w:rPr>
        <w:t>توس</w:t>
      </w:r>
      <w:r w:rsidRPr="00405E32">
        <w:rPr>
          <w:rFonts w:cs="B Nazanin" w:hint="cs"/>
          <w:sz w:val="28"/>
          <w:szCs w:val="28"/>
          <w:rtl/>
        </w:rPr>
        <w:t>عه</w:t>
      </w:r>
      <w:r w:rsidRPr="00405E32">
        <w:rPr>
          <w:rFonts w:cs="B Nazanin"/>
          <w:sz w:val="28"/>
          <w:szCs w:val="28"/>
          <w:rtl/>
        </w:rPr>
        <w:t xml:space="preserve"> </w:t>
      </w:r>
      <w:r>
        <w:rPr>
          <w:rFonts w:cs="B Nazanin" w:hint="cs"/>
          <w:sz w:val="28"/>
          <w:szCs w:val="28"/>
          <w:rtl/>
        </w:rPr>
        <w:t>ش</w:t>
      </w:r>
      <w:r w:rsidRPr="00405E32">
        <w:rPr>
          <w:rFonts w:cs="B Nazanin" w:hint="cs"/>
          <w:sz w:val="28"/>
          <w:szCs w:val="28"/>
          <w:rtl/>
        </w:rPr>
        <w:t>بکه</w:t>
      </w:r>
      <w:r w:rsidRPr="00405E32">
        <w:rPr>
          <w:rFonts w:cs="B Nazanin"/>
          <w:sz w:val="28"/>
          <w:szCs w:val="28"/>
          <w:rtl/>
        </w:rPr>
        <w:t xml:space="preserve"> </w:t>
      </w:r>
      <w:r w:rsidRPr="00405E32">
        <w:rPr>
          <w:rFonts w:cs="B Nazanin" w:hint="cs"/>
          <w:sz w:val="28"/>
          <w:szCs w:val="28"/>
          <w:rtl/>
        </w:rPr>
        <w:t>وارتقا</w:t>
      </w:r>
      <w:r w:rsidRPr="00405E32">
        <w:rPr>
          <w:rFonts w:cs="B Nazanin"/>
          <w:sz w:val="28"/>
          <w:szCs w:val="28"/>
          <w:rtl/>
        </w:rPr>
        <w:t xml:space="preserve"> </w:t>
      </w:r>
      <w:r>
        <w:rPr>
          <w:rFonts w:cs="B Nazanin" w:hint="cs"/>
          <w:sz w:val="28"/>
          <w:szCs w:val="28"/>
          <w:rtl/>
        </w:rPr>
        <w:t>سلامت، مرگ ناشی از حوادث مربوط به حمل و نقل جاده ای در جنس مونث 21.79 درصد و در جنس مذکر 39.44  درصد از کل مرگ ها در ارتباط با گروه سنی 18 تا 29 سال به خود اختصاص داده است.</w:t>
      </w:r>
    </w:p>
    <w:p w:rsidR="00187BF9" w:rsidRPr="000C3FD1" w:rsidRDefault="00405E32" w:rsidP="000C3FD1">
      <w:pPr>
        <w:jc w:val="both"/>
        <w:rPr>
          <w:rFonts w:cs="B Titr"/>
          <w:color w:val="FF0000"/>
          <w:sz w:val="28"/>
          <w:szCs w:val="28"/>
          <w:u w:val="single"/>
          <w:rtl/>
        </w:rPr>
      </w:pPr>
      <w:r w:rsidRPr="00405E32">
        <w:rPr>
          <w:rFonts w:cs="B Nazanin" w:hint="cs"/>
          <w:sz w:val="28"/>
          <w:szCs w:val="28"/>
          <w:rtl/>
        </w:rPr>
        <w:t>طبق</w:t>
      </w:r>
      <w:r w:rsidRPr="00405E32">
        <w:rPr>
          <w:rFonts w:cs="B Nazanin"/>
          <w:sz w:val="28"/>
          <w:szCs w:val="28"/>
          <w:rtl/>
        </w:rPr>
        <w:t xml:space="preserve"> </w:t>
      </w:r>
      <w:r w:rsidRPr="00405E32">
        <w:rPr>
          <w:rFonts w:cs="B Nazanin" w:hint="cs"/>
          <w:sz w:val="28"/>
          <w:szCs w:val="28"/>
          <w:rtl/>
        </w:rPr>
        <w:t>گزارش</w:t>
      </w:r>
      <w:r w:rsidRPr="00405E32">
        <w:rPr>
          <w:rFonts w:cs="B Nazanin"/>
          <w:sz w:val="28"/>
          <w:szCs w:val="28"/>
          <w:rtl/>
        </w:rPr>
        <w:t xml:space="preserve"> </w:t>
      </w:r>
      <w:r w:rsidRPr="00405E32">
        <w:rPr>
          <w:rFonts w:cs="B Nazanin" w:hint="cs"/>
          <w:sz w:val="28"/>
          <w:szCs w:val="28"/>
          <w:rtl/>
        </w:rPr>
        <w:t>سازمان</w:t>
      </w:r>
      <w:r w:rsidRPr="00405E32">
        <w:rPr>
          <w:rFonts w:cs="B Nazanin"/>
          <w:sz w:val="28"/>
          <w:szCs w:val="28"/>
          <w:rtl/>
        </w:rPr>
        <w:t xml:space="preserve"> </w:t>
      </w:r>
      <w:r w:rsidRPr="00405E32">
        <w:rPr>
          <w:rFonts w:cs="B Nazanin" w:hint="cs"/>
          <w:sz w:val="28"/>
          <w:szCs w:val="28"/>
          <w:rtl/>
        </w:rPr>
        <w:t>بهداشت</w:t>
      </w:r>
      <w:r w:rsidRPr="00405E32">
        <w:rPr>
          <w:rFonts w:cs="B Nazanin"/>
          <w:sz w:val="28"/>
          <w:szCs w:val="28"/>
          <w:rtl/>
        </w:rPr>
        <w:t xml:space="preserve"> </w:t>
      </w:r>
      <w:r w:rsidRPr="00405E32">
        <w:rPr>
          <w:rFonts w:cs="B Nazanin" w:hint="cs"/>
          <w:sz w:val="28"/>
          <w:szCs w:val="28"/>
          <w:rtl/>
        </w:rPr>
        <w:t>جهانی</w:t>
      </w:r>
      <w:r>
        <w:rPr>
          <w:rFonts w:cs="B Nazanin" w:hint="cs"/>
          <w:sz w:val="28"/>
          <w:szCs w:val="28"/>
          <w:rtl/>
        </w:rPr>
        <w:t xml:space="preserve">، </w:t>
      </w:r>
      <w:r w:rsidRPr="00405E32">
        <w:rPr>
          <w:rFonts w:cs="B Nazanin" w:hint="cs"/>
          <w:sz w:val="28"/>
          <w:szCs w:val="28"/>
          <w:rtl/>
        </w:rPr>
        <w:t>کشورایران</w:t>
      </w:r>
      <w:r w:rsidRPr="00405E32">
        <w:rPr>
          <w:rFonts w:cs="B Nazanin"/>
          <w:sz w:val="28"/>
          <w:szCs w:val="28"/>
          <w:rtl/>
        </w:rPr>
        <w:t xml:space="preserve"> </w:t>
      </w:r>
      <w:r w:rsidRPr="00405E32">
        <w:rPr>
          <w:rFonts w:cs="B Nazanin" w:hint="cs"/>
          <w:sz w:val="28"/>
          <w:szCs w:val="28"/>
          <w:rtl/>
        </w:rPr>
        <w:t>در</w:t>
      </w:r>
      <w:r w:rsidRPr="00405E32">
        <w:rPr>
          <w:rFonts w:cs="B Nazanin"/>
          <w:sz w:val="28"/>
          <w:szCs w:val="28"/>
          <w:rtl/>
        </w:rPr>
        <w:t xml:space="preserve"> </w:t>
      </w:r>
      <w:r w:rsidRPr="00405E32">
        <w:rPr>
          <w:rFonts w:cs="B Nazanin" w:hint="cs"/>
          <w:sz w:val="28"/>
          <w:szCs w:val="28"/>
          <w:rtl/>
        </w:rPr>
        <w:t>سطح</w:t>
      </w:r>
      <w:r w:rsidRPr="00405E32">
        <w:rPr>
          <w:rFonts w:cs="B Nazanin"/>
          <w:sz w:val="28"/>
          <w:szCs w:val="28"/>
          <w:rtl/>
        </w:rPr>
        <w:t xml:space="preserve"> </w:t>
      </w:r>
      <w:r>
        <w:rPr>
          <w:rFonts w:cs="B Nazanin" w:hint="cs"/>
          <w:sz w:val="28"/>
          <w:szCs w:val="28"/>
          <w:rtl/>
        </w:rPr>
        <w:t>بالا</w:t>
      </w:r>
      <w:r w:rsidRPr="00405E32">
        <w:rPr>
          <w:rFonts w:cs="B Nazanin" w:hint="cs"/>
          <w:sz w:val="28"/>
          <w:szCs w:val="28"/>
          <w:rtl/>
        </w:rPr>
        <w:t>یی</w:t>
      </w:r>
      <w:r w:rsidRPr="00405E32">
        <w:rPr>
          <w:rFonts w:cs="B Nazanin"/>
          <w:sz w:val="28"/>
          <w:szCs w:val="28"/>
          <w:rtl/>
        </w:rPr>
        <w:t xml:space="preserve"> </w:t>
      </w:r>
      <w:r w:rsidRPr="00405E32">
        <w:rPr>
          <w:rFonts w:cs="B Nazanin" w:hint="cs"/>
          <w:sz w:val="28"/>
          <w:szCs w:val="28"/>
          <w:rtl/>
        </w:rPr>
        <w:t>از</w:t>
      </w:r>
      <w:r w:rsidRPr="00405E32">
        <w:rPr>
          <w:rFonts w:cs="B Nazanin"/>
          <w:sz w:val="28"/>
          <w:szCs w:val="28"/>
          <w:rtl/>
        </w:rPr>
        <w:t xml:space="preserve"> </w:t>
      </w:r>
      <w:r w:rsidRPr="00405E32">
        <w:rPr>
          <w:rFonts w:cs="B Nazanin" w:hint="cs"/>
          <w:sz w:val="28"/>
          <w:szCs w:val="28"/>
          <w:rtl/>
        </w:rPr>
        <w:t>میزان</w:t>
      </w:r>
      <w:r w:rsidRPr="00405E32">
        <w:rPr>
          <w:rFonts w:cs="B Nazanin"/>
          <w:sz w:val="28"/>
          <w:szCs w:val="28"/>
          <w:rtl/>
        </w:rPr>
        <w:t xml:space="preserve"> </w:t>
      </w:r>
      <w:r>
        <w:rPr>
          <w:rFonts w:cs="B Nazanin" w:hint="cs"/>
          <w:sz w:val="28"/>
          <w:szCs w:val="28"/>
          <w:rtl/>
        </w:rPr>
        <w:t>مرگ</w:t>
      </w:r>
      <w:r w:rsidRPr="00405E32">
        <w:rPr>
          <w:rFonts w:cs="B Nazanin"/>
          <w:sz w:val="28"/>
          <w:szCs w:val="28"/>
          <w:rtl/>
        </w:rPr>
        <w:t xml:space="preserve"> </w:t>
      </w:r>
      <w:r w:rsidRPr="00405E32">
        <w:rPr>
          <w:rFonts w:cs="B Nazanin" w:hint="cs"/>
          <w:sz w:val="28"/>
          <w:szCs w:val="28"/>
          <w:rtl/>
        </w:rPr>
        <w:t>و</w:t>
      </w:r>
      <w:r w:rsidRPr="00405E32">
        <w:rPr>
          <w:rFonts w:cs="B Nazanin"/>
          <w:sz w:val="28"/>
          <w:szCs w:val="28"/>
          <w:rtl/>
        </w:rPr>
        <w:t xml:space="preserve"> </w:t>
      </w:r>
      <w:r w:rsidRPr="00405E32">
        <w:rPr>
          <w:rFonts w:cs="B Nazanin" w:hint="cs"/>
          <w:sz w:val="28"/>
          <w:szCs w:val="28"/>
          <w:rtl/>
        </w:rPr>
        <w:t>میر</w:t>
      </w:r>
      <w:r w:rsidRPr="00405E32">
        <w:rPr>
          <w:rFonts w:cs="B Nazanin"/>
          <w:sz w:val="28"/>
          <w:szCs w:val="28"/>
          <w:rtl/>
        </w:rPr>
        <w:t xml:space="preserve"> </w:t>
      </w:r>
      <w:r w:rsidRPr="00405E32">
        <w:rPr>
          <w:rFonts w:cs="B Nazanin" w:hint="cs"/>
          <w:sz w:val="28"/>
          <w:szCs w:val="28"/>
          <w:rtl/>
        </w:rPr>
        <w:t>ناشی</w:t>
      </w:r>
      <w:r w:rsidRPr="00405E32">
        <w:rPr>
          <w:rFonts w:cs="B Nazanin"/>
          <w:sz w:val="28"/>
          <w:szCs w:val="28"/>
          <w:rtl/>
        </w:rPr>
        <w:t xml:space="preserve"> </w:t>
      </w:r>
      <w:r w:rsidRPr="00405E32">
        <w:rPr>
          <w:rFonts w:cs="B Nazanin" w:hint="cs"/>
          <w:sz w:val="28"/>
          <w:szCs w:val="28"/>
          <w:rtl/>
        </w:rPr>
        <w:t>از</w:t>
      </w:r>
      <w:r w:rsidRPr="00405E32">
        <w:rPr>
          <w:rFonts w:cs="B Nazanin"/>
          <w:sz w:val="28"/>
          <w:szCs w:val="28"/>
          <w:rtl/>
        </w:rPr>
        <w:t xml:space="preserve"> </w:t>
      </w:r>
      <w:r w:rsidRPr="00405E32">
        <w:rPr>
          <w:rFonts w:cs="B Nazanin" w:hint="cs"/>
          <w:sz w:val="28"/>
          <w:szCs w:val="28"/>
          <w:rtl/>
        </w:rPr>
        <w:t>حوادث</w:t>
      </w:r>
      <w:r w:rsidRPr="00405E32">
        <w:rPr>
          <w:rFonts w:cs="B Nazanin"/>
          <w:sz w:val="28"/>
          <w:szCs w:val="28"/>
          <w:rtl/>
        </w:rPr>
        <w:t xml:space="preserve"> </w:t>
      </w:r>
      <w:r w:rsidRPr="00405E32">
        <w:rPr>
          <w:rFonts w:cs="B Nazanin" w:hint="cs"/>
          <w:sz w:val="28"/>
          <w:szCs w:val="28"/>
          <w:rtl/>
        </w:rPr>
        <w:t>ترافیکی</w:t>
      </w:r>
      <w:r>
        <w:rPr>
          <w:rFonts w:cs="B Nazanin" w:hint="cs"/>
          <w:sz w:val="28"/>
          <w:szCs w:val="28"/>
          <w:rtl/>
        </w:rPr>
        <w:t xml:space="preserve"> قرار دارد. </w:t>
      </w:r>
      <w:r w:rsidR="0085796F">
        <w:rPr>
          <w:rFonts w:cs="B Nazanin" w:hint="cs"/>
          <w:sz w:val="28"/>
          <w:szCs w:val="28"/>
          <w:rtl/>
        </w:rPr>
        <w:t xml:space="preserve"> </w:t>
      </w:r>
      <w:r w:rsidR="00394637">
        <w:rPr>
          <w:rFonts w:cs="B Nazanin" w:hint="cs"/>
          <w:sz w:val="28"/>
          <w:szCs w:val="28"/>
          <w:rtl/>
        </w:rPr>
        <w:t>کشور ایران با داشتن جمعیت کمتر از 1% جمعیت جهان، بیش از 2.5% حوادث ترافیکی دنیا را به خود اختصاص داده است.</w:t>
      </w:r>
      <w:r w:rsidR="00394637" w:rsidRPr="00394637">
        <w:rPr>
          <w:rFonts w:hint="cs"/>
          <w:rtl/>
        </w:rPr>
        <w:t xml:space="preserve"> </w:t>
      </w:r>
      <w:r w:rsidR="00394637" w:rsidRPr="007021DA">
        <w:rPr>
          <w:rFonts w:cs="B Nazanin" w:hint="cs"/>
          <w:sz w:val="28"/>
          <w:szCs w:val="28"/>
          <w:rtl/>
        </w:rPr>
        <w:t xml:space="preserve">آمارها نشان می دهد که مرگ و میر ناشی از  </w:t>
      </w:r>
      <w:r w:rsidR="007021DA">
        <w:rPr>
          <w:rFonts w:cs="B Nazanin" w:hint="cs"/>
          <w:sz w:val="28"/>
          <w:szCs w:val="28"/>
          <w:rtl/>
        </w:rPr>
        <w:t xml:space="preserve">حوادث ترافیکی در ایران 20 برابر بیشتر از میانگین جهانی است. </w:t>
      </w:r>
      <w:r w:rsidR="00637F5B">
        <w:rPr>
          <w:rFonts w:cs="B Nazanin" w:hint="cs"/>
          <w:sz w:val="28"/>
          <w:szCs w:val="28"/>
          <w:rtl/>
        </w:rPr>
        <w:t>براساس آمار تعداد کشته شدگان در اثر حوادث ترافیکی در سال 1401 در ایران هر 30 دقیقه یک نفر در این تصادفات کشته می شود. بنابراین مرگ و میر و مصدومیت های ناشی از حوادث ترافیکی یک نگرانی خاص در ایران است.</w:t>
      </w:r>
      <w:r w:rsidR="000370A9">
        <w:rPr>
          <w:rFonts w:cs="B Nazanin" w:hint="cs"/>
          <w:sz w:val="28"/>
          <w:szCs w:val="28"/>
          <w:rtl/>
        </w:rPr>
        <w:t xml:space="preserve"> یکی از مهمترین </w:t>
      </w:r>
      <w:r w:rsidR="00373BEB">
        <w:rPr>
          <w:rFonts w:cs="B Nazanin" w:hint="cs"/>
          <w:sz w:val="28"/>
          <w:szCs w:val="28"/>
          <w:rtl/>
        </w:rPr>
        <w:t>عوامل تاثیرگزار در رانندگی سن است. جوانان در سنینی 18-25 سال بیشتر در معرض سوانح و حوادث ترافیکی</w:t>
      </w:r>
      <w:r w:rsidR="00087CDC">
        <w:rPr>
          <w:rFonts w:cs="B Nazanin" w:hint="cs"/>
          <w:sz w:val="28"/>
          <w:szCs w:val="28"/>
          <w:rtl/>
        </w:rPr>
        <w:t xml:space="preserve"> است. این درحالی است که افراد 18-34 سال بیشترین صدمات جسمی ناشی از حوادث ترافیکی را در بین بزرگسالان متحمل می شوند. احتمال انحرافات اجتماعی نقض قوانین،</w:t>
      </w:r>
      <w:r w:rsidR="00187BF9">
        <w:rPr>
          <w:rFonts w:cs="B Nazanin" w:hint="cs"/>
          <w:sz w:val="28"/>
          <w:szCs w:val="28"/>
          <w:rtl/>
        </w:rPr>
        <w:t xml:space="preserve"> </w:t>
      </w:r>
      <w:r w:rsidR="00087CDC">
        <w:rPr>
          <w:rFonts w:cs="B Nazanin" w:hint="cs"/>
          <w:sz w:val="28"/>
          <w:szCs w:val="28"/>
          <w:rtl/>
        </w:rPr>
        <w:t>مصرف مشروبات الکلی</w:t>
      </w:r>
      <w:r w:rsidR="00187BF9">
        <w:rPr>
          <w:rFonts w:cs="B Nazanin" w:hint="cs"/>
          <w:sz w:val="28"/>
          <w:szCs w:val="28"/>
          <w:rtl/>
        </w:rPr>
        <w:t xml:space="preserve"> در جوانان ب</w:t>
      </w:r>
      <w:r w:rsidR="00087CDC">
        <w:rPr>
          <w:rFonts w:cs="B Nazanin" w:hint="cs"/>
          <w:sz w:val="28"/>
          <w:szCs w:val="28"/>
          <w:rtl/>
        </w:rPr>
        <w:t>یشتر است زیرا مهارت و تجربه ی کمتری در رانندگی داشته، کمتر از کمربند ایمنی استفاده می کنند</w:t>
      </w:r>
      <w:r w:rsidR="001E513F">
        <w:rPr>
          <w:rFonts w:cs="B Nazanin" w:hint="cs"/>
          <w:sz w:val="28"/>
          <w:szCs w:val="28"/>
          <w:rtl/>
        </w:rPr>
        <w:t>، توانمندی خود را درکنترل وقایع بیشتر ارزیابی کرده و احساس خطر کمتری می کنند. بنابراین</w:t>
      </w:r>
      <w:r w:rsidR="00187BF9">
        <w:rPr>
          <w:rFonts w:cs="B Nazanin" w:hint="cs"/>
          <w:sz w:val="28"/>
          <w:szCs w:val="28"/>
          <w:rtl/>
        </w:rPr>
        <w:t xml:space="preserve"> </w:t>
      </w:r>
      <w:r w:rsidR="001E513F">
        <w:rPr>
          <w:rFonts w:cs="B Nazanin" w:hint="cs"/>
          <w:sz w:val="28"/>
          <w:szCs w:val="28"/>
          <w:rtl/>
        </w:rPr>
        <w:t>جوانان پس از گذشت چندین سال تجربه ی لازم را به دست می آورند.</w:t>
      </w:r>
      <w:r w:rsidR="00187BF9">
        <w:rPr>
          <w:rFonts w:cs="B Nazanin" w:hint="cs"/>
          <w:sz w:val="28"/>
          <w:szCs w:val="28"/>
          <w:rtl/>
        </w:rPr>
        <w:t xml:space="preserve"> </w:t>
      </w:r>
      <w:r w:rsidR="001E513F">
        <w:rPr>
          <w:rFonts w:cs="B Nazanin" w:hint="cs"/>
          <w:sz w:val="28"/>
          <w:szCs w:val="28"/>
          <w:rtl/>
        </w:rPr>
        <w:t>در رابطه با جنسیت در رانندگی در سنین جوانی نیز میزان مرگ و میر ناشی از سوانح و حوادث ترافیکی در مردان بیشتر از زنان است به طوریکه آمار در سال 95 نشان می دهد که مرگ ناشی از سوانح ترافیکی 15932 نفر بوده است که 78 درصد آن به مردان و 22 درصد به زنان اختصاص دارد.</w:t>
      </w:r>
      <w:r w:rsidR="00187BF9">
        <w:rPr>
          <w:rFonts w:cs="B Nazanin" w:hint="cs"/>
          <w:sz w:val="28"/>
          <w:szCs w:val="28"/>
          <w:rtl/>
        </w:rPr>
        <w:t xml:space="preserve"> </w:t>
      </w:r>
      <w:r w:rsidR="001E513F">
        <w:rPr>
          <w:rFonts w:cs="B Nazanin" w:hint="cs"/>
          <w:sz w:val="28"/>
          <w:szCs w:val="28"/>
          <w:rtl/>
        </w:rPr>
        <w:t>احتمال دریافت جریمه های رانندگی به علت نقض قوانین در مردان در هر سنی، بیش از خانم هاست. مردان نسبت به زنان کمتر از کمربند ایم</w:t>
      </w:r>
      <w:r w:rsidR="00187BF9">
        <w:rPr>
          <w:rFonts w:cs="B Nazanin" w:hint="cs"/>
          <w:sz w:val="28"/>
          <w:szCs w:val="28"/>
          <w:rtl/>
        </w:rPr>
        <w:t>نی استفاده می کنند و به شیوه تها</w:t>
      </w:r>
      <w:r w:rsidR="001E513F">
        <w:rPr>
          <w:rFonts w:cs="B Nazanin" w:hint="cs"/>
          <w:sz w:val="28"/>
          <w:szCs w:val="28"/>
          <w:rtl/>
        </w:rPr>
        <w:t>جمی تری رانندگی می کنند</w:t>
      </w:r>
      <w:r w:rsidR="00361686">
        <w:rPr>
          <w:rFonts w:cs="B Nazanin" w:hint="cs"/>
          <w:sz w:val="28"/>
          <w:szCs w:val="28"/>
          <w:rtl/>
        </w:rPr>
        <w:t xml:space="preserve">. اما مطالعات </w:t>
      </w:r>
      <w:r w:rsidR="00361686">
        <w:rPr>
          <w:rFonts w:cs="B Nazanin" w:hint="cs"/>
          <w:sz w:val="28"/>
          <w:szCs w:val="28"/>
          <w:rtl/>
        </w:rPr>
        <w:lastRenderedPageBreak/>
        <w:t xml:space="preserve">حاکی از آن است افراد با تحصیلات بالاتر، بیشتر از کمربند ایمنی استفاده می کنند  و به قوانین پایبندی بیشتری </w:t>
      </w:r>
      <w:r w:rsidR="0070308A">
        <w:rPr>
          <w:rFonts w:cs="B Nazanin" w:hint="cs"/>
          <w:sz w:val="28"/>
          <w:szCs w:val="28"/>
          <w:rtl/>
        </w:rPr>
        <w:t>دارند.</w:t>
      </w:r>
    </w:p>
    <w:p w:rsidR="00187BF9" w:rsidRPr="002F00C4" w:rsidRDefault="00187BF9" w:rsidP="00187BF9">
      <w:pPr>
        <w:jc w:val="both"/>
        <w:rPr>
          <w:rFonts w:cs="B Nazanin"/>
          <w:sz w:val="28"/>
          <w:szCs w:val="28"/>
          <w:rtl/>
        </w:rPr>
      </w:pPr>
      <w:r w:rsidRPr="002F00C4">
        <w:rPr>
          <w:rFonts w:cs="B Nazanin" w:hint="cs"/>
          <w:sz w:val="28"/>
          <w:szCs w:val="28"/>
          <w:rtl/>
        </w:rPr>
        <w:t xml:space="preserve">بررسی های مختلف در زمینه پیشگیری از بروز حوادث نشان می دهد که بخشی از برنامه های آمادگی برای مقابله با حوادث ، برخورداری از دانش کافی درباره علل وقوع حادثه و راه های برخورد با آن است. آگاهی و عبرت از نتایج وقوع حوادث تلخ باید منجر به عکس العمل مناسب در جهت حذف زمینه بروز آن ها گردد. </w:t>
      </w:r>
    </w:p>
    <w:p w:rsidR="00187BF9" w:rsidRPr="002F00C4" w:rsidRDefault="00187BF9" w:rsidP="00187BF9">
      <w:pPr>
        <w:jc w:val="both"/>
        <w:rPr>
          <w:rFonts w:cs="B Nazanin"/>
          <w:sz w:val="28"/>
          <w:szCs w:val="28"/>
          <w:rtl/>
        </w:rPr>
      </w:pPr>
      <w:r w:rsidRPr="002F00C4">
        <w:rPr>
          <w:rFonts w:cs="B Nazanin" w:hint="cs"/>
          <w:sz w:val="28"/>
          <w:szCs w:val="28"/>
          <w:rtl/>
        </w:rPr>
        <w:t xml:space="preserve">به طور کلی 4 محور اساسی در پیشگیری و مراقبت از حوادث مورد توجه قرار می گیرد: ایجاد فرهنگ ایمنی در جامعه ، رعایت استانداردهای فنی، بهداشتی و نکات ایمنی، الزام به رعایت قوانین و مقررات بهداشتی، ایمنی و آموزشی برای پیشگیری از حوادث. </w:t>
      </w:r>
    </w:p>
    <w:p w:rsidR="00187BF9" w:rsidRPr="002F00C4" w:rsidRDefault="00187BF9" w:rsidP="00187BF9">
      <w:pPr>
        <w:jc w:val="both"/>
        <w:rPr>
          <w:rFonts w:cs="B Nazanin"/>
          <w:sz w:val="28"/>
          <w:szCs w:val="28"/>
          <w:rtl/>
        </w:rPr>
      </w:pPr>
      <w:r w:rsidRPr="002F00C4">
        <w:rPr>
          <w:rFonts w:cs="B Nazanin" w:hint="cs"/>
          <w:sz w:val="28"/>
          <w:szCs w:val="28"/>
          <w:rtl/>
        </w:rPr>
        <w:t xml:space="preserve">از آنجایی که تولیت امر سلامت آحاد مختلف جامعه بر عهده مرکز بهداشت گذاشته شده است، لذا مرکز بهداشت درصدد است تا از طریق مداخلات پیشگیرانه مشارکت محور در ارتباط با شایع ترین علت مرگ و میر که همان حوادث حمل و نقل می باشد با رویکرد آموزش گروه هدف 18 تا </w:t>
      </w:r>
      <w:r>
        <w:rPr>
          <w:rFonts w:cs="B Nazanin" w:hint="cs"/>
          <w:sz w:val="28"/>
          <w:szCs w:val="28"/>
          <w:rtl/>
        </w:rPr>
        <w:t xml:space="preserve">40 </w:t>
      </w:r>
      <w:r w:rsidRPr="002F00C4">
        <w:rPr>
          <w:rFonts w:cs="B Nazanin" w:hint="cs"/>
          <w:sz w:val="28"/>
          <w:szCs w:val="28"/>
          <w:rtl/>
        </w:rPr>
        <w:t>سال و توانمند سازی آنان  و با تاکید بر عوامل قابل پیشگیری در حوادث ترافیکی، گام مهمی در جهت ارتقا و اعتلای سلامت این گروه سنی  دربر</w:t>
      </w:r>
      <w:r w:rsidR="00973237">
        <w:rPr>
          <w:rFonts w:cs="B Nazanin" w:hint="cs"/>
          <w:sz w:val="28"/>
          <w:szCs w:val="28"/>
          <w:rtl/>
        </w:rPr>
        <w:t xml:space="preserve"> </w:t>
      </w:r>
      <w:r w:rsidRPr="002F00C4">
        <w:rPr>
          <w:rFonts w:cs="B Nazanin" w:hint="cs"/>
          <w:sz w:val="28"/>
          <w:szCs w:val="28"/>
          <w:rtl/>
        </w:rPr>
        <w:t>دارد.</w:t>
      </w:r>
    </w:p>
    <w:p w:rsidR="00187BF9" w:rsidRPr="002F00C4" w:rsidRDefault="00187BF9" w:rsidP="00187BF9">
      <w:pPr>
        <w:jc w:val="both"/>
        <w:rPr>
          <w:rFonts w:cs="B Nazanin"/>
          <w:sz w:val="28"/>
          <w:szCs w:val="28"/>
          <w:rtl/>
        </w:rPr>
      </w:pPr>
      <w:r w:rsidRPr="002F00C4">
        <w:rPr>
          <w:rFonts w:cs="B Nazanin" w:hint="cs"/>
          <w:sz w:val="28"/>
          <w:szCs w:val="28"/>
          <w:rtl/>
        </w:rPr>
        <w:t>پر واضح است که دست یافتن به این مهم ، جز با مشارکت سایر بخش ها، اعم از دولتی و خصوصی و شهروندان  امکان پذیر نمی باشد، نکته مهم حساس سازی مسوولین ذیربط در ارتباط با عوامل غیرفردی می باشد. بر این اساس و به منظور اجرایی نمودن بسته های آموزشی مرتبط، ضروری است تا از مشارکت سایر بخش هایی که هریک ، به نوعی داعیه سلامت و امنیت جامعه را عهده دار هستند، بهره گیری لازم انجام شود. امید است با ارائه آموز ش های مناسب بتوانیم آگاهی سرمایه های عظیم کشور را نسبت به شیوع حوادث حمل و نقل و راه های پیشگیری از آن ارتقا بخشیم و با تغییر رفتار جوانان عزیز، زمینه ی اعتلای سلامت آنان را بیش از پیش فراهم نماییم. در این راستا در کلیه پایگاه های سلامت و خانه های بهداشت سطح شهر و روستا،</w:t>
      </w:r>
      <w:r w:rsidR="00973237">
        <w:rPr>
          <w:rFonts w:cs="B Nazanin" w:hint="cs"/>
          <w:sz w:val="28"/>
          <w:szCs w:val="28"/>
          <w:rtl/>
        </w:rPr>
        <w:t xml:space="preserve"> </w:t>
      </w:r>
      <w:r w:rsidRPr="002F00C4">
        <w:rPr>
          <w:rFonts w:cs="B Nazanin" w:hint="cs"/>
          <w:sz w:val="28"/>
          <w:szCs w:val="28"/>
          <w:rtl/>
        </w:rPr>
        <w:t>مراقبت های اولیه بهداشتی آموزش های مبتنی بر سوانح و حوادث جاده ای و  مهارت های زندگی و .... جهت عموم مردم از جمله جوانان به صورت رایگان برگزار می گردد. . جوانان عزیز می توانند با مراجعه به پایگاه ها و مراکز خدمات جامع سلامت از وضعیت سلامت خود وچگونگی دریافت آموزش های مذکور آگاه شوند.</w:t>
      </w:r>
    </w:p>
    <w:p w:rsidR="00187BF9" w:rsidRDefault="00187BF9" w:rsidP="00187BF9">
      <w:pPr>
        <w:autoSpaceDE w:val="0"/>
        <w:autoSpaceDN w:val="0"/>
        <w:adjustRightInd w:val="0"/>
        <w:spacing w:after="0" w:line="240" w:lineRule="auto"/>
        <w:jc w:val="both"/>
        <w:rPr>
          <w:rFonts w:ascii="B Yagut,Bold" w:cs="B Nazanin"/>
          <w:sz w:val="28"/>
          <w:szCs w:val="28"/>
          <w:rtl/>
        </w:rPr>
      </w:pPr>
      <w:r>
        <w:rPr>
          <w:rFonts w:ascii="B Yagut,Bold" w:cs="B Nazanin" w:hint="cs"/>
          <w:sz w:val="28"/>
          <w:szCs w:val="28"/>
          <w:rtl/>
        </w:rPr>
        <w:t xml:space="preserve">                                                                  </w:t>
      </w:r>
    </w:p>
    <w:p w:rsidR="006B00E2" w:rsidRPr="0085796F" w:rsidRDefault="00361686" w:rsidP="00187BF9">
      <w:pPr>
        <w:jc w:val="both"/>
        <w:rPr>
          <w:rFonts w:cs="B Nazanin"/>
          <w:sz w:val="28"/>
          <w:szCs w:val="28"/>
        </w:rPr>
      </w:pPr>
      <w:bookmarkStart w:id="0" w:name="_GoBack"/>
      <w:bookmarkEnd w:id="0"/>
      <w:r>
        <w:rPr>
          <w:rFonts w:cs="B Nazanin" w:hint="cs"/>
          <w:sz w:val="28"/>
          <w:szCs w:val="28"/>
          <w:rtl/>
        </w:rPr>
        <w:t xml:space="preserve"> </w:t>
      </w:r>
    </w:p>
    <w:sectPr w:rsidR="006B00E2" w:rsidRPr="0085796F" w:rsidSect="00E3743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F14"/>
    <w:multiLevelType w:val="hybridMultilevel"/>
    <w:tmpl w:val="F9F6F606"/>
    <w:lvl w:ilvl="0" w:tplc="F08EF636">
      <w:start w:val="1"/>
      <w:numFmt w:val="decimal"/>
      <w:lvlText w:val="%1-"/>
      <w:lvlJc w:val="left"/>
      <w:pPr>
        <w:ind w:left="720" w:hanging="360"/>
      </w:pPr>
      <w:rPr>
        <w:rFonts w:ascii="Arial" w:eastAsiaTheme="majorEastAsia" w:hAnsi="Arial" w:cs="B Mitr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42734"/>
    <w:multiLevelType w:val="hybridMultilevel"/>
    <w:tmpl w:val="3D30B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E3ED6"/>
    <w:multiLevelType w:val="hybridMultilevel"/>
    <w:tmpl w:val="2020D85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2D"/>
    <w:rsid w:val="000370A9"/>
    <w:rsid w:val="00087CDC"/>
    <w:rsid w:val="000C3FD1"/>
    <w:rsid w:val="00187BF9"/>
    <w:rsid w:val="001E513F"/>
    <w:rsid w:val="00361686"/>
    <w:rsid w:val="00373BEB"/>
    <w:rsid w:val="00394637"/>
    <w:rsid w:val="00405E32"/>
    <w:rsid w:val="00637F5B"/>
    <w:rsid w:val="006B00E2"/>
    <w:rsid w:val="007021DA"/>
    <w:rsid w:val="0070308A"/>
    <w:rsid w:val="0085796F"/>
    <w:rsid w:val="00887921"/>
    <w:rsid w:val="00933A8E"/>
    <w:rsid w:val="00973237"/>
    <w:rsid w:val="00C36D68"/>
    <w:rsid w:val="00E02A00"/>
    <w:rsid w:val="00E37439"/>
    <w:rsid w:val="00E87E2D"/>
    <w:rsid w:val="00F215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0138B-FBDB-4942-B048-63D79019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96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Masoudeh Gholami</dc:creator>
  <cp:keywords/>
  <dc:description/>
  <cp:lastModifiedBy>Masoudeh Gholami</cp:lastModifiedBy>
  <cp:revision>9</cp:revision>
  <dcterms:created xsi:type="dcterms:W3CDTF">2025-02-03T06:54:00Z</dcterms:created>
  <dcterms:modified xsi:type="dcterms:W3CDTF">2025-02-05T07:16:00Z</dcterms:modified>
</cp:coreProperties>
</file>