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119" w:rsidRPr="0068015C" w:rsidRDefault="00F3063D" w:rsidP="00F3063D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     </w:t>
      </w:r>
      <w:r w:rsidRPr="00D732E6">
        <w:rPr>
          <w:rFonts w:cs="B Zar"/>
          <w:noProof/>
          <w:sz w:val="24"/>
          <w:szCs w:val="24"/>
          <w:rtl/>
          <w:lang w:bidi="fa-IR"/>
        </w:rPr>
        <w:drawing>
          <wp:inline distT="0" distB="0" distL="0" distR="0">
            <wp:extent cx="734786" cy="638175"/>
            <wp:effectExtent l="19050" t="0" r="8164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64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B Zar" w:hint="cs"/>
          <w:sz w:val="24"/>
          <w:szCs w:val="24"/>
          <w:rtl/>
          <w:lang w:bidi="fa-IR"/>
        </w:rPr>
        <w:t xml:space="preserve">                                                                                                              </w:t>
      </w:r>
      <w:r w:rsidR="000745A1" w:rsidRPr="00B222A1">
        <w:rPr>
          <w:rFonts w:cs="B Zar" w:hint="cs"/>
          <w:sz w:val="24"/>
          <w:szCs w:val="24"/>
          <w:rtl/>
          <w:lang w:bidi="fa-IR"/>
        </w:rPr>
        <w:t>بسمه تعالي</w:t>
      </w:r>
      <w:r w:rsidR="00034119">
        <w:rPr>
          <w:rFonts w:ascii="IranNastaliq" w:hAnsi="IranNastaliq" w:cs="IranNastaliq" w:hint="cs"/>
          <w:rtl/>
          <w:lang w:bidi="fa-IR"/>
        </w:rPr>
        <w:t xml:space="preserve">                            </w:t>
      </w:r>
    </w:p>
    <w:p w:rsidR="00F3063D" w:rsidRDefault="00034119" w:rsidP="00034119">
      <w:pPr>
        <w:bidi/>
        <w:spacing w:after="0" w:line="240" w:lineRule="auto"/>
        <w:rPr>
          <w:rFonts w:ascii="IranNastaliq" w:hAnsi="IranNastaliq" w:cs="IranNastaliq"/>
          <w:rtl/>
          <w:lang w:bidi="fa-IR"/>
        </w:rPr>
      </w:pPr>
      <w:r>
        <w:rPr>
          <w:rFonts w:ascii="IranNastaliq" w:hAnsi="IranNastaliq" w:cs="IranNastaliq"/>
          <w:rtl/>
          <w:lang w:bidi="fa-IR"/>
        </w:rPr>
        <w:t xml:space="preserve">دانشگاه علوم پزشكي و خدمات بهداشتي و درماني </w:t>
      </w:r>
    </w:p>
    <w:p w:rsidR="00F3063D" w:rsidRDefault="00F3063D" w:rsidP="00F3063D">
      <w:pPr>
        <w:bidi/>
        <w:spacing w:after="0" w:line="240" w:lineRule="auto"/>
        <w:rPr>
          <w:rFonts w:ascii="IranNastaliq" w:hAnsi="IranNastaliq" w:cs="IranNastaliq"/>
          <w:rtl/>
          <w:lang w:bidi="fa-IR"/>
        </w:rPr>
      </w:pPr>
      <w:r>
        <w:rPr>
          <w:rFonts w:ascii="IranNastaliq" w:hAnsi="IranNastaliq" w:cs="IranNastaliq" w:hint="cs"/>
          <w:rtl/>
          <w:lang w:bidi="fa-IR"/>
        </w:rPr>
        <w:t>معاونت آموزش و تحقیقات</w:t>
      </w:r>
      <w:r>
        <w:rPr>
          <w:rFonts w:ascii="IranNastaliq" w:hAnsi="IranNastaliq" w:cs="IranNastaliq"/>
          <w:rtl/>
          <w:lang w:bidi="fa-IR"/>
        </w:rPr>
        <w:t xml:space="preserve"> </w:t>
      </w:r>
      <w:r w:rsidR="00034119">
        <w:rPr>
          <w:rFonts w:ascii="IranNastaliq" w:hAnsi="IranNastaliq" w:cs="IranNastaliq"/>
          <w:rtl/>
          <w:lang w:bidi="fa-IR"/>
        </w:rPr>
        <w:t xml:space="preserve">اراك    </w:t>
      </w:r>
      <w:r w:rsidR="00034119">
        <w:rPr>
          <w:rFonts w:ascii="IranNastaliq" w:hAnsi="IranNastaliq" w:cs="IranNastaliq" w:hint="cs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34119" w:rsidRDefault="00034119" w:rsidP="00F3063D">
      <w:pPr>
        <w:bidi/>
        <w:spacing w:after="0" w:line="240" w:lineRule="auto"/>
        <w:rPr>
          <w:rFonts w:ascii="IranNastaliq" w:hAnsi="IranNastaliq" w:cs="IranNastaliq"/>
          <w:rtl/>
          <w:lang w:bidi="fa-IR"/>
        </w:rPr>
      </w:pPr>
      <w:r>
        <w:rPr>
          <w:rFonts w:ascii="IranNastaliq" w:hAnsi="IranNastaliq" w:cs="IranNastaliq" w:hint="cs"/>
          <w:rtl/>
          <w:lang w:bidi="fa-IR"/>
        </w:rPr>
        <w:t xml:space="preserve">          مرکز مطالعات و توسعه آموزش علوم پزشکی</w:t>
      </w:r>
    </w:p>
    <w:p w:rsidR="000745A1" w:rsidRDefault="000745A1" w:rsidP="00034119">
      <w:pPr>
        <w:bidi/>
        <w:spacing w:after="0" w:line="240" w:lineRule="auto"/>
        <w:jc w:val="center"/>
        <w:rPr>
          <w:rFonts w:cs="B Zar"/>
          <w:sz w:val="24"/>
          <w:szCs w:val="24"/>
          <w:rtl/>
          <w:lang w:bidi="fa-IR"/>
        </w:rPr>
      </w:pPr>
      <w:r w:rsidRPr="00DF12AC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فرم طرح  درس</w:t>
      </w:r>
    </w:p>
    <w:p w:rsidR="000745A1" w:rsidRPr="000B72B9" w:rsidRDefault="00034119" w:rsidP="00034119">
      <w:pPr>
        <w:bidi/>
        <w:spacing w:after="0" w:line="240" w:lineRule="auto"/>
        <w:rPr>
          <w:rFonts w:ascii="IranNastaliq" w:hAnsi="IranNastaliq" w:cs="B Zar"/>
          <w:b/>
          <w:bCs/>
          <w:sz w:val="24"/>
          <w:szCs w:val="24"/>
          <w:rtl/>
          <w:lang w:bidi="fa-IR"/>
        </w:rPr>
      </w:pPr>
      <w:r w:rsidRPr="000B72B9">
        <w:rPr>
          <w:rFonts w:ascii="IranNastaliq" w:hAnsi="IranNastaliq" w:cs="B Zar" w:hint="cs"/>
          <w:b/>
          <w:bCs/>
          <w:sz w:val="24"/>
          <w:szCs w:val="24"/>
          <w:rtl/>
          <w:lang w:bidi="fa-IR"/>
        </w:rPr>
        <w:t>بخش الف:</w:t>
      </w:r>
    </w:p>
    <w:p w:rsidR="00C204EA" w:rsidRPr="00F3063D" w:rsidRDefault="00DA3100" w:rsidP="00FE662A">
      <w:pPr>
        <w:bidi/>
        <w:spacing w:after="0" w:line="240" w:lineRule="auto"/>
        <w:rPr>
          <w:rFonts w:cs="B Zar"/>
          <w:rtl/>
          <w:lang w:bidi="fa-IR"/>
        </w:rPr>
      </w:pPr>
      <w:r>
        <w:rPr>
          <w:rFonts w:cs="B Zar"/>
          <w:noProof/>
          <w:rtl/>
        </w:rPr>
        <w:pict>
          <v:rect id="_x0000_s1145" style="position:absolute;left:0;text-align:left;margin-left:-36pt;margin-top:.35pt;width:718.5pt;height:85.55pt;z-index:-251658752"/>
        </w:pict>
      </w:r>
      <w:r w:rsidR="00C204EA" w:rsidRPr="00F3063D">
        <w:rPr>
          <w:rFonts w:cs="B Zar" w:hint="cs"/>
          <w:rtl/>
          <w:lang w:bidi="fa-IR"/>
        </w:rPr>
        <w:t xml:space="preserve">نام و نام خانوادگي مدرس: مهران اعظمی  </w:t>
      </w:r>
      <w:r w:rsidR="00C204EA">
        <w:rPr>
          <w:rFonts w:cs="B Zar" w:hint="cs"/>
          <w:rtl/>
          <w:lang w:bidi="fa-IR"/>
        </w:rPr>
        <w:t xml:space="preserve">  </w:t>
      </w:r>
      <w:r w:rsidR="00C204EA" w:rsidRPr="00F3063D">
        <w:rPr>
          <w:rFonts w:cs="B Zar" w:hint="cs"/>
          <w:rtl/>
          <w:lang w:bidi="fa-IR"/>
        </w:rPr>
        <w:t xml:space="preserve">  آخرين مدرك تحصيلي: بورد تخصصی ارتوپدی      رشته تحصيلي:</w:t>
      </w:r>
      <w:r w:rsidR="00C204EA" w:rsidRPr="00E21C9E">
        <w:rPr>
          <w:rFonts w:cs="B Zar" w:hint="cs"/>
          <w:rtl/>
          <w:lang w:bidi="fa-IR"/>
        </w:rPr>
        <w:t xml:space="preserve"> </w:t>
      </w:r>
      <w:r w:rsidR="00C204EA" w:rsidRPr="00F3063D">
        <w:rPr>
          <w:rFonts w:cs="B Zar" w:hint="cs"/>
          <w:rtl/>
          <w:lang w:bidi="fa-IR"/>
        </w:rPr>
        <w:t xml:space="preserve">جراحی استخوان و مفاصل          مرتبه علمی: استادیار   </w:t>
      </w:r>
      <w:r w:rsidR="00C204EA">
        <w:rPr>
          <w:rFonts w:cs="B Zar" w:hint="cs"/>
          <w:rtl/>
          <w:lang w:bidi="fa-IR"/>
        </w:rPr>
        <w:t xml:space="preserve">           </w:t>
      </w:r>
      <w:r w:rsidR="00C204EA" w:rsidRPr="00F3063D">
        <w:rPr>
          <w:rFonts w:cs="B Zar" w:hint="cs"/>
          <w:rtl/>
          <w:lang w:bidi="fa-IR"/>
        </w:rPr>
        <w:t xml:space="preserve">گروه آموزشي: </w:t>
      </w:r>
      <w:r w:rsidR="00D814CF">
        <w:rPr>
          <w:rFonts w:cs="B Zar" w:hint="cs"/>
          <w:rtl/>
          <w:lang w:bidi="fa-IR"/>
        </w:rPr>
        <w:t>ارتوپدی</w:t>
      </w:r>
      <w:r w:rsidR="00D466E2">
        <w:rPr>
          <w:rFonts w:cs="B Zar" w:hint="cs"/>
          <w:rtl/>
          <w:lang w:bidi="fa-IR"/>
        </w:rPr>
        <w:t xml:space="preserve">                 </w:t>
      </w:r>
      <w:r w:rsidR="00C204EA" w:rsidRPr="00F3063D">
        <w:rPr>
          <w:rFonts w:cs="B Zar" w:hint="cs"/>
          <w:rtl/>
          <w:lang w:bidi="fa-IR"/>
        </w:rPr>
        <w:t xml:space="preserve"> نام دانشكده: </w:t>
      </w:r>
      <w:r w:rsidR="00D466E2">
        <w:rPr>
          <w:rFonts w:cs="B Zar" w:hint="cs"/>
          <w:rtl/>
          <w:lang w:bidi="fa-IR"/>
        </w:rPr>
        <w:t>پرستاری و مامایی اراک</w:t>
      </w:r>
      <w:r w:rsidR="00C204EA" w:rsidRPr="00F3063D">
        <w:rPr>
          <w:rFonts w:cs="B Zar" w:hint="cs"/>
          <w:rtl/>
          <w:lang w:bidi="fa-IR"/>
        </w:rPr>
        <w:t xml:space="preserve">               رشته تحصيلي فراگيران: </w:t>
      </w:r>
      <w:r w:rsidR="003C04B7">
        <w:rPr>
          <w:rFonts w:cs="B Zar" w:hint="cs"/>
          <w:rtl/>
          <w:lang w:bidi="fa-IR"/>
        </w:rPr>
        <w:t xml:space="preserve">کارشناسی اتاق عمل </w:t>
      </w:r>
      <w:r w:rsidR="00C204EA" w:rsidRPr="00F3063D">
        <w:rPr>
          <w:rFonts w:cs="B Zar" w:hint="cs"/>
          <w:rtl/>
          <w:lang w:bidi="fa-IR"/>
        </w:rPr>
        <w:t xml:space="preserve">               مقطع:</w:t>
      </w:r>
      <w:r w:rsidR="003E7916">
        <w:rPr>
          <w:rFonts w:cs="B Zar" w:hint="cs"/>
          <w:rtl/>
          <w:lang w:bidi="fa-IR"/>
        </w:rPr>
        <w:t xml:space="preserve">       </w:t>
      </w:r>
      <w:r w:rsidR="00C204EA" w:rsidRPr="00F3063D">
        <w:rPr>
          <w:rFonts w:cs="B Zar" w:hint="cs"/>
          <w:rtl/>
          <w:lang w:bidi="fa-IR"/>
        </w:rPr>
        <w:t xml:space="preserve">               نيمسال تحصیلی: </w:t>
      </w:r>
      <w:r w:rsidR="00C204EA">
        <w:rPr>
          <w:rFonts w:cs="B Zar" w:hint="cs"/>
          <w:rtl/>
          <w:lang w:bidi="fa-IR"/>
        </w:rPr>
        <w:t>98-97</w:t>
      </w:r>
      <w:r w:rsidR="00C204EA" w:rsidRPr="00F3063D">
        <w:rPr>
          <w:rFonts w:cs="B Zar" w:hint="cs"/>
          <w:rtl/>
          <w:lang w:bidi="fa-IR"/>
        </w:rPr>
        <w:t xml:space="preserve">              تعداد فراگيران: </w:t>
      </w:r>
      <w:r w:rsidR="007B7441">
        <w:rPr>
          <w:rFonts w:cs="B Zar" w:hint="cs"/>
          <w:rtl/>
          <w:lang w:bidi="fa-IR"/>
        </w:rPr>
        <w:t>25</w:t>
      </w:r>
      <w:r w:rsidR="00C204EA" w:rsidRPr="00F3063D">
        <w:rPr>
          <w:rFonts w:cs="B Zar" w:hint="cs"/>
          <w:rtl/>
          <w:lang w:bidi="fa-IR"/>
        </w:rPr>
        <w:t xml:space="preserve">                </w:t>
      </w:r>
      <w:r w:rsidR="00C204EA">
        <w:rPr>
          <w:rFonts w:cs="B Zar" w:hint="cs"/>
          <w:rtl/>
          <w:lang w:bidi="fa-IR"/>
        </w:rPr>
        <w:t xml:space="preserve">                 </w:t>
      </w:r>
      <w:r w:rsidR="00715E51">
        <w:rPr>
          <w:rFonts w:cs="B Zar" w:hint="cs"/>
          <w:rtl/>
          <w:lang w:bidi="fa-IR"/>
        </w:rPr>
        <w:t xml:space="preserve">              </w:t>
      </w:r>
      <w:r w:rsidR="00C204EA">
        <w:rPr>
          <w:rFonts w:cs="B Zar" w:hint="cs"/>
          <w:rtl/>
          <w:lang w:bidi="fa-IR"/>
        </w:rPr>
        <w:t xml:space="preserve">    </w:t>
      </w:r>
      <w:r w:rsidR="00C204EA" w:rsidRPr="00F3063D">
        <w:rPr>
          <w:rFonts w:cs="B Zar" w:hint="cs"/>
          <w:rtl/>
          <w:lang w:bidi="fa-IR"/>
        </w:rPr>
        <w:t>عنوان واحد درسی به طور كامل:</w:t>
      </w:r>
      <w:r w:rsidR="00C204EA">
        <w:rPr>
          <w:rFonts w:cs="B Zar" w:hint="cs"/>
          <w:rtl/>
          <w:lang w:bidi="fa-IR"/>
        </w:rPr>
        <w:t xml:space="preserve"> </w:t>
      </w:r>
      <w:r w:rsidR="0098713C">
        <w:rPr>
          <w:rFonts w:cs="B Zar" w:hint="cs"/>
          <w:rtl/>
          <w:lang w:bidi="fa-IR"/>
        </w:rPr>
        <w:t>تکنولوژی اتاق عمل ارتوپدی و مراقبت های آن</w:t>
      </w:r>
      <w:r w:rsidR="00C204EA">
        <w:rPr>
          <w:rFonts w:cs="B Zar" w:hint="cs"/>
          <w:rtl/>
          <w:lang w:bidi="fa-IR"/>
        </w:rPr>
        <w:t xml:space="preserve"> </w:t>
      </w:r>
      <w:r w:rsidR="00C204EA" w:rsidRPr="00F3063D">
        <w:rPr>
          <w:rFonts w:cs="B Zar" w:hint="cs"/>
          <w:rtl/>
          <w:lang w:bidi="fa-IR"/>
        </w:rPr>
        <w:t xml:space="preserve">       تعداد واحد: </w:t>
      </w:r>
      <w:r w:rsidR="00D466E2">
        <w:rPr>
          <w:rFonts w:cs="B Zar" w:hint="cs"/>
          <w:rtl/>
          <w:lang w:bidi="fa-IR"/>
        </w:rPr>
        <w:t>2</w:t>
      </w:r>
      <w:r w:rsidR="00C204EA" w:rsidRPr="00F3063D">
        <w:rPr>
          <w:rFonts w:cs="B Zar" w:hint="cs"/>
          <w:rtl/>
          <w:lang w:bidi="fa-IR"/>
        </w:rPr>
        <w:t xml:space="preserve">                 </w:t>
      </w:r>
      <w:r w:rsidR="00C204EA">
        <w:rPr>
          <w:rFonts w:cs="B Zar" w:hint="cs"/>
          <w:rtl/>
          <w:lang w:bidi="fa-IR"/>
        </w:rPr>
        <w:t xml:space="preserve">    </w:t>
      </w:r>
      <w:r w:rsidR="00C204EA" w:rsidRPr="00F3063D">
        <w:rPr>
          <w:rFonts w:cs="B Zar" w:hint="cs"/>
          <w:rtl/>
          <w:lang w:bidi="fa-IR"/>
        </w:rPr>
        <w:t xml:space="preserve"> تعداد جلسه:    </w:t>
      </w:r>
      <w:r w:rsidR="00D466E2">
        <w:rPr>
          <w:rFonts w:cs="B Zar" w:hint="cs"/>
          <w:rtl/>
          <w:lang w:bidi="fa-IR"/>
        </w:rPr>
        <w:t>4</w:t>
      </w:r>
      <w:r w:rsidR="00C204EA" w:rsidRPr="00F3063D">
        <w:rPr>
          <w:rFonts w:cs="B Zar" w:hint="cs"/>
          <w:rtl/>
          <w:lang w:bidi="fa-IR"/>
        </w:rPr>
        <w:t xml:space="preserve">          محل تدریس:</w:t>
      </w:r>
      <w:r w:rsidR="00C204EA">
        <w:rPr>
          <w:rFonts w:cs="B Zar" w:hint="cs"/>
          <w:rtl/>
          <w:lang w:bidi="fa-IR"/>
        </w:rPr>
        <w:t xml:space="preserve">   </w:t>
      </w:r>
      <w:r w:rsidR="00FE662A">
        <w:rPr>
          <w:rFonts w:cs="B Zar" w:hint="cs"/>
          <w:rtl/>
          <w:lang w:bidi="fa-IR"/>
        </w:rPr>
        <w:t xml:space="preserve">کلاس 101 </w:t>
      </w:r>
      <w:r w:rsidR="00FE662A">
        <w:rPr>
          <w:rFonts w:ascii="Times New Roman" w:hAnsi="Times New Roman" w:cs="Times New Roman" w:hint="cs"/>
          <w:rtl/>
          <w:lang w:bidi="fa-IR"/>
        </w:rPr>
        <w:t>–</w:t>
      </w:r>
      <w:r w:rsidR="00FE662A">
        <w:rPr>
          <w:rFonts w:cs="B Zar" w:hint="cs"/>
          <w:rtl/>
          <w:lang w:bidi="fa-IR"/>
        </w:rPr>
        <w:t xml:space="preserve"> بیمارستان ولیعصر(عج)</w:t>
      </w:r>
      <w:r w:rsidR="00C204EA">
        <w:rPr>
          <w:rFonts w:cs="B Zar" w:hint="cs"/>
          <w:rtl/>
          <w:lang w:bidi="fa-IR"/>
        </w:rPr>
        <w:t xml:space="preserve">           </w:t>
      </w:r>
    </w:p>
    <w:p w:rsidR="00C204EA" w:rsidRPr="00F3063D" w:rsidRDefault="00C204EA" w:rsidP="00787EB7">
      <w:pPr>
        <w:pStyle w:val="ListParagraph"/>
        <w:tabs>
          <w:tab w:val="left" w:pos="2050"/>
        </w:tabs>
        <w:bidi/>
        <w:ind w:left="0"/>
        <w:jc w:val="both"/>
        <w:rPr>
          <w:rFonts w:cs="B Zar"/>
          <w:rtl/>
          <w:lang w:bidi="fa-IR"/>
        </w:rPr>
      </w:pPr>
      <w:r w:rsidRPr="00F3063D">
        <w:rPr>
          <w:rFonts w:cs="B Zar" w:hint="cs"/>
          <w:rtl/>
          <w:lang w:bidi="fa-IR"/>
        </w:rPr>
        <w:t>عنوان درس پيش نياز:</w:t>
      </w:r>
      <w:r>
        <w:rPr>
          <w:rFonts w:cs="B Zar" w:hint="cs"/>
          <w:rtl/>
          <w:lang w:bidi="fa-IR"/>
        </w:rPr>
        <w:t xml:space="preserve"> </w:t>
      </w:r>
    </w:p>
    <w:p w:rsidR="000B72B9" w:rsidRPr="000B72B9" w:rsidRDefault="000B72B9" w:rsidP="003F706F">
      <w:pPr>
        <w:pStyle w:val="ListParagraph"/>
        <w:bidi/>
        <w:spacing w:line="360" w:lineRule="auto"/>
        <w:ind w:left="0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0B72B9">
        <w:rPr>
          <w:rFonts w:cs="B Zar" w:hint="cs"/>
          <w:b/>
          <w:bCs/>
          <w:sz w:val="24"/>
          <w:szCs w:val="24"/>
          <w:rtl/>
          <w:lang w:bidi="fa-IR"/>
        </w:rPr>
        <w:t>بخش ب:</w:t>
      </w:r>
    </w:p>
    <w:tbl>
      <w:tblPr>
        <w:tblStyle w:val="TableGrid"/>
        <w:bidiVisual/>
        <w:tblW w:w="14400" w:type="dxa"/>
        <w:tblInd w:w="-117" w:type="dxa"/>
        <w:tblLayout w:type="fixed"/>
        <w:tblLook w:val="04A0"/>
      </w:tblPr>
      <w:tblGrid>
        <w:gridCol w:w="791"/>
        <w:gridCol w:w="829"/>
        <w:gridCol w:w="1298"/>
        <w:gridCol w:w="3969"/>
        <w:gridCol w:w="850"/>
        <w:gridCol w:w="992"/>
        <w:gridCol w:w="1276"/>
        <w:gridCol w:w="970"/>
        <w:gridCol w:w="589"/>
        <w:gridCol w:w="687"/>
        <w:gridCol w:w="2149"/>
      </w:tblGrid>
      <w:tr w:rsidR="000B72B9" w:rsidTr="001B4FB0">
        <w:trPr>
          <w:trHeight w:val="297"/>
        </w:trPr>
        <w:tc>
          <w:tcPr>
            <w:tcW w:w="791" w:type="dxa"/>
            <w:vMerge w:val="restart"/>
          </w:tcPr>
          <w:p w:rsidR="000B72B9" w:rsidRPr="00F3063D" w:rsidRDefault="000B72B9" w:rsidP="000C654A">
            <w:pPr>
              <w:pStyle w:val="ListParagraph"/>
              <w:bidi/>
              <w:ind w:left="0"/>
              <w:jc w:val="center"/>
              <w:rPr>
                <w:rFonts w:cs="B Roya"/>
                <w:sz w:val="16"/>
                <w:szCs w:val="16"/>
                <w:rtl/>
                <w:lang w:bidi="fa-IR"/>
              </w:rPr>
            </w:pPr>
            <w:r w:rsidRPr="00F3063D">
              <w:rPr>
                <w:rFonts w:cs="B Roya" w:hint="cs"/>
                <w:sz w:val="16"/>
                <w:szCs w:val="16"/>
                <w:rtl/>
                <w:lang w:bidi="fa-IR"/>
              </w:rPr>
              <w:t>شماره جلسه</w:t>
            </w:r>
          </w:p>
        </w:tc>
        <w:tc>
          <w:tcPr>
            <w:tcW w:w="829" w:type="dxa"/>
            <w:vMerge w:val="restart"/>
            <w:tcBorders>
              <w:right w:val="single" w:sz="4" w:space="0" w:color="auto"/>
            </w:tcBorders>
          </w:tcPr>
          <w:p w:rsidR="000B72B9" w:rsidRPr="00F3063D" w:rsidRDefault="000B72B9" w:rsidP="000C654A">
            <w:pPr>
              <w:pStyle w:val="ListParagraph"/>
              <w:bidi/>
              <w:ind w:left="0"/>
              <w:jc w:val="center"/>
              <w:rPr>
                <w:rFonts w:cs="B Roya"/>
                <w:sz w:val="16"/>
                <w:szCs w:val="16"/>
                <w:rtl/>
                <w:lang w:bidi="fa-IR"/>
              </w:rPr>
            </w:pPr>
            <w:r w:rsidRPr="00F3063D">
              <w:rPr>
                <w:rFonts w:cs="B Roya" w:hint="cs"/>
                <w:sz w:val="16"/>
                <w:szCs w:val="16"/>
                <w:rtl/>
                <w:lang w:bidi="fa-IR"/>
              </w:rPr>
              <w:t>تاريخ و زمان جلسه</w:t>
            </w:r>
          </w:p>
        </w:tc>
        <w:tc>
          <w:tcPr>
            <w:tcW w:w="1298" w:type="dxa"/>
            <w:vMerge w:val="restart"/>
            <w:tcBorders>
              <w:left w:val="single" w:sz="4" w:space="0" w:color="auto"/>
            </w:tcBorders>
          </w:tcPr>
          <w:p w:rsidR="000B72B9" w:rsidRPr="00F3063D" w:rsidRDefault="000B72B9" w:rsidP="000B72B9">
            <w:pPr>
              <w:pStyle w:val="ListParagraph"/>
              <w:bidi/>
              <w:ind w:left="0"/>
              <w:jc w:val="center"/>
              <w:rPr>
                <w:rFonts w:cs="B Roya"/>
                <w:sz w:val="16"/>
                <w:szCs w:val="16"/>
                <w:rtl/>
                <w:lang w:bidi="fa-IR"/>
              </w:rPr>
            </w:pPr>
            <w:r w:rsidRPr="00F3063D">
              <w:rPr>
                <w:rFonts w:cs="B Roya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3969" w:type="dxa"/>
            <w:vMerge w:val="restart"/>
          </w:tcPr>
          <w:p w:rsidR="000B72B9" w:rsidRPr="00F3063D" w:rsidRDefault="000B72B9" w:rsidP="000C654A">
            <w:pPr>
              <w:pStyle w:val="ListParagraph"/>
              <w:bidi/>
              <w:ind w:left="0"/>
              <w:jc w:val="center"/>
              <w:rPr>
                <w:rFonts w:cs="B Roya"/>
                <w:sz w:val="16"/>
                <w:szCs w:val="16"/>
                <w:rtl/>
                <w:lang w:bidi="fa-IR"/>
              </w:rPr>
            </w:pPr>
            <w:r w:rsidRPr="00F3063D">
              <w:rPr>
                <w:rFonts w:cs="B Roya" w:hint="cs"/>
                <w:sz w:val="16"/>
                <w:szCs w:val="16"/>
                <w:rtl/>
                <w:lang w:bidi="fa-IR"/>
              </w:rPr>
              <w:t>اهداف ويژه رفتاري(بر اساس سه حيطه اهداف آموزشي: شناختي، عاطفي، روان حركتي)</w:t>
            </w:r>
          </w:p>
        </w:tc>
        <w:tc>
          <w:tcPr>
            <w:tcW w:w="850" w:type="dxa"/>
            <w:vMerge w:val="restart"/>
          </w:tcPr>
          <w:p w:rsidR="000B72B9" w:rsidRPr="00F3063D" w:rsidRDefault="000B72B9" w:rsidP="00D82CA5">
            <w:pPr>
              <w:pStyle w:val="ListParagraph"/>
              <w:bidi/>
              <w:ind w:left="0"/>
              <w:jc w:val="center"/>
              <w:rPr>
                <w:rFonts w:cs="B Roya"/>
                <w:sz w:val="16"/>
                <w:szCs w:val="16"/>
                <w:rtl/>
                <w:lang w:bidi="fa-IR"/>
              </w:rPr>
            </w:pPr>
            <w:r w:rsidRPr="00F3063D">
              <w:rPr>
                <w:rFonts w:cs="B Roya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992" w:type="dxa"/>
            <w:vMerge w:val="restart"/>
          </w:tcPr>
          <w:p w:rsidR="000B72B9" w:rsidRPr="00F3063D" w:rsidRDefault="000B72B9" w:rsidP="000C654A">
            <w:pPr>
              <w:pStyle w:val="ListParagraph"/>
              <w:bidi/>
              <w:ind w:left="0"/>
              <w:jc w:val="center"/>
              <w:rPr>
                <w:rFonts w:cs="B Roya"/>
                <w:sz w:val="16"/>
                <w:szCs w:val="16"/>
                <w:rtl/>
                <w:lang w:bidi="fa-IR"/>
              </w:rPr>
            </w:pPr>
            <w:r w:rsidRPr="00F3063D">
              <w:rPr>
                <w:rFonts w:cs="B Roya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1276" w:type="dxa"/>
            <w:vMerge w:val="restart"/>
          </w:tcPr>
          <w:p w:rsidR="000B72B9" w:rsidRPr="00F3063D" w:rsidRDefault="000B72B9" w:rsidP="0011070D">
            <w:pPr>
              <w:pStyle w:val="ListParagraph"/>
              <w:bidi/>
              <w:ind w:left="0"/>
              <w:jc w:val="center"/>
              <w:rPr>
                <w:rFonts w:cs="B Roya"/>
                <w:sz w:val="16"/>
                <w:szCs w:val="16"/>
                <w:rtl/>
                <w:lang w:bidi="fa-IR"/>
              </w:rPr>
            </w:pPr>
            <w:r w:rsidRPr="00F3063D">
              <w:rPr>
                <w:rFonts w:cs="B Roya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970" w:type="dxa"/>
            <w:vMerge w:val="restart"/>
          </w:tcPr>
          <w:p w:rsidR="000B72B9" w:rsidRPr="00F3063D" w:rsidRDefault="000B72B9" w:rsidP="00D82CA5">
            <w:pPr>
              <w:pStyle w:val="ListParagraph"/>
              <w:bidi/>
              <w:ind w:left="0"/>
              <w:jc w:val="center"/>
              <w:rPr>
                <w:rFonts w:cs="B Roya"/>
                <w:sz w:val="16"/>
                <w:szCs w:val="16"/>
                <w:rtl/>
                <w:lang w:bidi="fa-IR"/>
              </w:rPr>
            </w:pPr>
            <w:r w:rsidRPr="00F3063D">
              <w:rPr>
                <w:rFonts w:cs="B Roya" w:hint="cs"/>
                <w:sz w:val="16"/>
                <w:szCs w:val="16"/>
                <w:rtl/>
                <w:lang w:bidi="fa-IR"/>
              </w:rPr>
              <w:t>فعالیت های یاددهی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0B72B9" w:rsidRPr="00F3063D" w:rsidRDefault="000B72B9" w:rsidP="000C654A">
            <w:pPr>
              <w:pStyle w:val="ListParagraph"/>
              <w:bidi/>
              <w:ind w:left="0"/>
              <w:jc w:val="center"/>
              <w:rPr>
                <w:rFonts w:cs="B Roya"/>
                <w:sz w:val="16"/>
                <w:szCs w:val="16"/>
                <w:rtl/>
                <w:lang w:bidi="fa-IR"/>
              </w:rPr>
            </w:pPr>
            <w:r w:rsidRPr="00F3063D">
              <w:rPr>
                <w:rFonts w:cs="B Roya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2149" w:type="dxa"/>
            <w:tcBorders>
              <w:bottom w:val="nil"/>
            </w:tcBorders>
          </w:tcPr>
          <w:p w:rsidR="000B72B9" w:rsidRPr="00F3063D" w:rsidRDefault="000B72B9" w:rsidP="000C654A">
            <w:pPr>
              <w:pStyle w:val="ListParagraph"/>
              <w:bidi/>
              <w:ind w:left="0"/>
              <w:jc w:val="center"/>
              <w:rPr>
                <w:rFonts w:cs="B Roya"/>
                <w:sz w:val="16"/>
                <w:szCs w:val="16"/>
                <w:rtl/>
                <w:lang w:bidi="fa-IR"/>
              </w:rPr>
            </w:pPr>
            <w:r w:rsidRPr="00F3063D">
              <w:rPr>
                <w:rFonts w:cs="B Roya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0B72B9" w:rsidTr="001B4FB0">
        <w:trPr>
          <w:trHeight w:val="275"/>
        </w:trPr>
        <w:tc>
          <w:tcPr>
            <w:tcW w:w="791" w:type="dxa"/>
            <w:vMerge/>
            <w:vAlign w:val="center"/>
          </w:tcPr>
          <w:p w:rsidR="000B72B9" w:rsidRPr="003A6739" w:rsidRDefault="000B72B9" w:rsidP="00FC00D1">
            <w:pPr>
              <w:pStyle w:val="ListParagraph"/>
              <w:bidi/>
              <w:ind w:left="0"/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829" w:type="dxa"/>
            <w:vMerge/>
            <w:tcBorders>
              <w:right w:val="single" w:sz="4" w:space="0" w:color="auto"/>
            </w:tcBorders>
          </w:tcPr>
          <w:p w:rsidR="000B72B9" w:rsidRPr="003A6739" w:rsidRDefault="000B72B9" w:rsidP="00FC00D1">
            <w:pPr>
              <w:pStyle w:val="ListParagraph"/>
              <w:bidi/>
              <w:ind w:left="0"/>
              <w:jc w:val="both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298" w:type="dxa"/>
            <w:vMerge/>
            <w:tcBorders>
              <w:left w:val="single" w:sz="4" w:space="0" w:color="auto"/>
            </w:tcBorders>
          </w:tcPr>
          <w:p w:rsidR="000B72B9" w:rsidRPr="003A6739" w:rsidRDefault="000B72B9" w:rsidP="00FC00D1">
            <w:pPr>
              <w:pStyle w:val="ListParagraph"/>
              <w:bidi/>
              <w:ind w:left="0"/>
              <w:jc w:val="both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969" w:type="dxa"/>
            <w:vMerge/>
          </w:tcPr>
          <w:p w:rsidR="000B72B9" w:rsidRPr="00FC00D1" w:rsidRDefault="000B72B9" w:rsidP="003A6739">
            <w:pPr>
              <w:pStyle w:val="ListParagraph"/>
              <w:bidi/>
              <w:ind w:left="0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vMerge/>
          </w:tcPr>
          <w:p w:rsidR="000B72B9" w:rsidRPr="003A6739" w:rsidRDefault="000B72B9" w:rsidP="003A6739">
            <w:pPr>
              <w:pStyle w:val="ListParagraph"/>
              <w:bidi/>
              <w:spacing w:line="360" w:lineRule="auto"/>
              <w:ind w:left="0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</w:tcPr>
          <w:p w:rsidR="000B72B9" w:rsidRPr="003A6739" w:rsidRDefault="000B72B9" w:rsidP="003A6739">
            <w:pPr>
              <w:pStyle w:val="ListParagraph"/>
              <w:bidi/>
              <w:spacing w:line="360" w:lineRule="auto"/>
              <w:ind w:left="0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276" w:type="dxa"/>
            <w:vMerge/>
          </w:tcPr>
          <w:p w:rsidR="000B72B9" w:rsidRPr="000C654A" w:rsidRDefault="000B72B9" w:rsidP="000C654A">
            <w:pPr>
              <w:pStyle w:val="ListParagraph"/>
              <w:bidi/>
              <w:ind w:left="0"/>
              <w:jc w:val="both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970" w:type="dxa"/>
            <w:vMerge/>
          </w:tcPr>
          <w:p w:rsidR="000B72B9" w:rsidRPr="000C654A" w:rsidRDefault="000B72B9" w:rsidP="000C654A">
            <w:pPr>
              <w:pStyle w:val="ListParagraph"/>
              <w:bidi/>
              <w:ind w:left="0"/>
              <w:jc w:val="both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589" w:type="dxa"/>
            <w:tcBorders>
              <w:top w:val="single" w:sz="4" w:space="0" w:color="auto"/>
              <w:right w:val="single" w:sz="4" w:space="0" w:color="auto"/>
            </w:tcBorders>
          </w:tcPr>
          <w:p w:rsidR="000B72B9" w:rsidRPr="000C654A" w:rsidRDefault="000B72B9" w:rsidP="000C654A">
            <w:pPr>
              <w:pStyle w:val="ListParagraph"/>
              <w:bidi/>
              <w:ind w:left="0"/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0C654A">
              <w:rPr>
                <w:rFonts w:cs="2  Titr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</w:tcBorders>
          </w:tcPr>
          <w:p w:rsidR="000B72B9" w:rsidRPr="000C654A" w:rsidRDefault="000B72B9" w:rsidP="000C654A">
            <w:pPr>
              <w:pStyle w:val="ListParagraph"/>
              <w:bidi/>
              <w:ind w:left="0"/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0C654A">
              <w:rPr>
                <w:rFonts w:cs="2  Titr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</w:tcBorders>
          </w:tcPr>
          <w:p w:rsidR="000B72B9" w:rsidRPr="000C654A" w:rsidRDefault="000B72B9" w:rsidP="000C654A">
            <w:pPr>
              <w:pStyle w:val="ListParagraph"/>
              <w:bidi/>
              <w:ind w:left="0"/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</w:tr>
      <w:tr w:rsidR="00D46895" w:rsidTr="007C1BE9">
        <w:trPr>
          <w:trHeight w:val="1797"/>
        </w:trPr>
        <w:tc>
          <w:tcPr>
            <w:tcW w:w="791" w:type="dxa"/>
          </w:tcPr>
          <w:p w:rsidR="00D46895" w:rsidRDefault="00D46895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829" w:type="dxa"/>
            <w:tcBorders>
              <w:right w:val="single" w:sz="4" w:space="0" w:color="auto"/>
            </w:tcBorders>
          </w:tcPr>
          <w:p w:rsidR="00D46895" w:rsidRDefault="00D46895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298" w:type="dxa"/>
            <w:tcBorders>
              <w:left w:val="single" w:sz="4" w:space="0" w:color="auto"/>
            </w:tcBorders>
          </w:tcPr>
          <w:p w:rsidR="00D46895" w:rsidRDefault="00D46895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 w:rsidRPr="007C1BE9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آشنایی با کلیات و مفاهیم بیماری های ارتوپدی نیازمند جراحی </w:t>
            </w:r>
          </w:p>
        </w:tc>
        <w:tc>
          <w:tcPr>
            <w:tcW w:w="3969" w:type="dxa"/>
          </w:tcPr>
          <w:p w:rsidR="00D46895" w:rsidRDefault="00D46895" w:rsidP="00EB1D7B">
            <w:pPr>
              <w:bidi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-  آشنایی با اصول اولیه برخورد با بیمار ارتوپدی در اتاق عمل</w:t>
            </w:r>
          </w:p>
          <w:p w:rsidR="00D46895" w:rsidRDefault="00D46895" w:rsidP="00EB1D7B">
            <w:pPr>
              <w:bidi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- آشنایی با وسایل و تکنیک های ارتوپدی در اتاق عمل</w:t>
            </w:r>
          </w:p>
          <w:p w:rsidR="00D46895" w:rsidRPr="007C2233" w:rsidRDefault="00D46895" w:rsidP="007C1BE9">
            <w:pPr>
              <w:bidi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</w:tcPr>
          <w:p w:rsidR="00D46895" w:rsidRDefault="00D46895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992" w:type="dxa"/>
          </w:tcPr>
          <w:p w:rsidR="00D46895" w:rsidRDefault="00D46895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 w:rsidRPr="001060E6">
              <w:rPr>
                <w:rFonts w:cs="B Zar" w:hint="cs"/>
                <w:sz w:val="18"/>
                <w:szCs w:val="18"/>
                <w:rtl/>
                <w:lang w:bidi="fa-IR"/>
              </w:rPr>
              <w:t>دیتا پروژکتور</w:t>
            </w:r>
          </w:p>
        </w:tc>
        <w:tc>
          <w:tcPr>
            <w:tcW w:w="1276" w:type="dxa"/>
            <w:vMerge w:val="restart"/>
          </w:tcPr>
          <w:p w:rsidR="00D46895" w:rsidRDefault="00D46895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کلاس 101 </w:t>
            </w:r>
            <w:r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بیمارستان ولیعصر(عج)           </w:t>
            </w:r>
          </w:p>
        </w:tc>
        <w:tc>
          <w:tcPr>
            <w:tcW w:w="970" w:type="dxa"/>
          </w:tcPr>
          <w:p w:rsidR="00D46895" w:rsidRDefault="00D46895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D46895" w:rsidRDefault="00D46895" w:rsidP="002B76A1">
            <w:pPr>
              <w:pStyle w:val="ListParagraph"/>
              <w:bidi/>
              <w:spacing w:line="360" w:lineRule="auto"/>
              <w:ind w:left="0"/>
              <w:jc w:val="center"/>
              <w:rPr>
                <w:rFonts w:cs="Times New Roman"/>
                <w:sz w:val="24"/>
                <w:szCs w:val="24"/>
                <w:rtl/>
                <w:lang w:bidi="fa-IR"/>
              </w:rPr>
            </w:pPr>
            <w:r w:rsidRPr="002B76A1">
              <w:rPr>
                <w:rFonts w:cs="B Zar" w:hint="cs"/>
                <w:sz w:val="20"/>
                <w:szCs w:val="20"/>
                <w:rtl/>
                <w:lang w:bidi="fa-IR"/>
              </w:rPr>
              <w:t>آزمون کتبی 80</w:t>
            </w:r>
            <w:r w:rsidRPr="002B76A1">
              <w:rPr>
                <w:rFonts w:cs="Times New Roman" w:hint="cs"/>
                <w:sz w:val="20"/>
                <w:szCs w:val="20"/>
                <w:rtl/>
                <w:lang w:bidi="fa-IR"/>
              </w:rPr>
              <w:t>%</w:t>
            </w:r>
          </w:p>
          <w:p w:rsidR="00D46895" w:rsidRPr="00D71A67" w:rsidRDefault="00D46895" w:rsidP="002B76A1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D71A67">
              <w:rPr>
                <w:rFonts w:cs="B Zar" w:hint="cs"/>
                <w:sz w:val="20"/>
                <w:szCs w:val="20"/>
                <w:rtl/>
                <w:lang w:bidi="fa-IR"/>
              </w:rPr>
              <w:t>انجام تکالیف محوله بالینی</w:t>
            </w:r>
          </w:p>
          <w:p w:rsidR="00D46895" w:rsidRDefault="00D46895" w:rsidP="00D71A67">
            <w:pPr>
              <w:pStyle w:val="ListParagraph"/>
              <w:bidi/>
              <w:spacing w:line="360" w:lineRule="auto"/>
              <w:ind w:left="0"/>
              <w:jc w:val="center"/>
              <w:rPr>
                <w:rFonts w:cs="Times New Roman"/>
                <w:sz w:val="24"/>
                <w:szCs w:val="24"/>
                <w:rtl/>
                <w:lang w:bidi="fa-IR"/>
              </w:rPr>
            </w:pPr>
            <w:r w:rsidRPr="00D71A67">
              <w:rPr>
                <w:rFonts w:cs="B Zar" w:hint="cs"/>
                <w:rtl/>
                <w:lang w:bidi="fa-IR"/>
              </w:rPr>
              <w:t>10%</w:t>
            </w:r>
          </w:p>
          <w:p w:rsidR="00D46895" w:rsidRPr="005E3A41" w:rsidRDefault="00D46895" w:rsidP="00D71A67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5E3A41">
              <w:rPr>
                <w:rFonts w:cs="B Zar" w:hint="cs"/>
                <w:sz w:val="20"/>
                <w:szCs w:val="20"/>
                <w:rtl/>
                <w:lang w:bidi="fa-IR"/>
              </w:rPr>
              <w:t>شرکت فعال در کلاس 10%</w:t>
            </w:r>
          </w:p>
        </w:tc>
        <w:tc>
          <w:tcPr>
            <w:tcW w:w="2149" w:type="dxa"/>
            <w:vAlign w:val="center"/>
          </w:tcPr>
          <w:p w:rsidR="00B62FF6" w:rsidRPr="0043152E" w:rsidRDefault="00F16BBB" w:rsidP="00B62FF6">
            <w:pPr>
              <w:bidi/>
              <w:spacing w:line="360" w:lineRule="auto"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راهنمای جامع اتاق عمل ماکسین گلدمن</w:t>
            </w:r>
          </w:p>
          <w:p w:rsidR="00D46895" w:rsidRDefault="00D46895" w:rsidP="002B76A1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24"/>
                <w:szCs w:val="24"/>
                <w:lang w:bidi="fa-IR"/>
              </w:rPr>
            </w:pPr>
          </w:p>
        </w:tc>
      </w:tr>
      <w:tr w:rsidR="00D46895" w:rsidTr="001B4FB0">
        <w:trPr>
          <w:trHeight w:val="2252"/>
        </w:trPr>
        <w:tc>
          <w:tcPr>
            <w:tcW w:w="791" w:type="dxa"/>
          </w:tcPr>
          <w:p w:rsidR="00D46895" w:rsidRDefault="00D46895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829" w:type="dxa"/>
            <w:tcBorders>
              <w:right w:val="single" w:sz="4" w:space="0" w:color="auto"/>
            </w:tcBorders>
          </w:tcPr>
          <w:p w:rsidR="00D46895" w:rsidRDefault="00D46895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298" w:type="dxa"/>
            <w:tcBorders>
              <w:left w:val="single" w:sz="4" w:space="0" w:color="auto"/>
            </w:tcBorders>
          </w:tcPr>
          <w:p w:rsidR="00D46895" w:rsidRPr="0043152E" w:rsidRDefault="00D46895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آشنایی با اعمال جراحی اندام تحتانی</w:t>
            </w:r>
          </w:p>
        </w:tc>
        <w:tc>
          <w:tcPr>
            <w:tcW w:w="3969" w:type="dxa"/>
          </w:tcPr>
          <w:p w:rsidR="00D46895" w:rsidRDefault="00D46895" w:rsidP="007C1BE9">
            <w:pPr>
              <w:bidi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- آشنایی با اصول اولیه مراقبت از بیمار ارتوپدی در اتاق عمل</w:t>
            </w:r>
          </w:p>
          <w:p w:rsidR="00D46895" w:rsidRDefault="00D46895" w:rsidP="00262F75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- آشنایی با اصول مراقبت های اولیه قبل و بعد از عمل</w:t>
            </w:r>
          </w:p>
          <w:p w:rsidR="00D46895" w:rsidRDefault="00D46895" w:rsidP="00262F75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- آشنایی با انواع شکستگی های اندام تحتانی </w:t>
            </w:r>
          </w:p>
          <w:p w:rsidR="00D46895" w:rsidRDefault="00D46895" w:rsidP="00DE126A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-  آشنایی  با درمان های جراحی و تکنیک های جراحی در اندام تحتانی</w:t>
            </w:r>
          </w:p>
          <w:p w:rsidR="00D46895" w:rsidRDefault="00D46895" w:rsidP="00262F75">
            <w:pPr>
              <w:bidi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- آشنایی با نقش کمک جراح، پرستار اتاق عمل در جراحی های اندام تحتانی</w:t>
            </w:r>
          </w:p>
          <w:p w:rsidR="00D46895" w:rsidRPr="00917658" w:rsidRDefault="00D46895" w:rsidP="003F1F18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</w:tcPr>
          <w:p w:rsidR="00D46895" w:rsidRDefault="00D46895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992" w:type="dxa"/>
          </w:tcPr>
          <w:p w:rsidR="00D46895" w:rsidRDefault="00D46895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vMerge/>
          </w:tcPr>
          <w:p w:rsidR="00D46895" w:rsidRDefault="00D46895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970" w:type="dxa"/>
          </w:tcPr>
          <w:p w:rsidR="00D46895" w:rsidRDefault="00D46895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gridSpan w:val="2"/>
            <w:vMerge/>
          </w:tcPr>
          <w:p w:rsidR="00D46895" w:rsidRDefault="00D46895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149" w:type="dxa"/>
          </w:tcPr>
          <w:p w:rsidR="00B62FF6" w:rsidRPr="0043152E" w:rsidRDefault="003149B7" w:rsidP="00B62FF6">
            <w:pPr>
              <w:bidi/>
              <w:spacing w:line="360" w:lineRule="auto"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تکنولوژی جراحی ارتوپدی احسان گلچینی</w:t>
            </w:r>
          </w:p>
          <w:p w:rsidR="00D46895" w:rsidRDefault="00D46895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5C5AFA" w:rsidTr="001B4FB0">
        <w:trPr>
          <w:trHeight w:val="2535"/>
        </w:trPr>
        <w:tc>
          <w:tcPr>
            <w:tcW w:w="791" w:type="dxa"/>
          </w:tcPr>
          <w:p w:rsidR="005C5AFA" w:rsidRDefault="005C5AFA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lastRenderedPageBreak/>
              <w:t>3</w:t>
            </w:r>
          </w:p>
        </w:tc>
        <w:tc>
          <w:tcPr>
            <w:tcW w:w="829" w:type="dxa"/>
            <w:tcBorders>
              <w:right w:val="single" w:sz="4" w:space="0" w:color="auto"/>
            </w:tcBorders>
          </w:tcPr>
          <w:p w:rsidR="005C5AFA" w:rsidRDefault="005C5AFA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298" w:type="dxa"/>
            <w:tcBorders>
              <w:left w:val="single" w:sz="4" w:space="0" w:color="auto"/>
            </w:tcBorders>
          </w:tcPr>
          <w:p w:rsidR="005C5AFA" w:rsidRDefault="00326834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آشنایی با شکستگی های اندام فوقانی و روش های درمانی</w:t>
            </w:r>
          </w:p>
        </w:tc>
        <w:tc>
          <w:tcPr>
            <w:tcW w:w="3969" w:type="dxa"/>
          </w:tcPr>
          <w:p w:rsidR="005C5AFA" w:rsidRDefault="006D689E" w:rsidP="00917658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- آشنایی با انواع شکستگی های اندام فوقانی </w:t>
            </w:r>
          </w:p>
          <w:p w:rsidR="006D689E" w:rsidRDefault="006D689E" w:rsidP="006D689E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- آشنایی با روش های درمانی جراحی شکستگی های اندام  فوقانی ، تکنیک های جراحی</w:t>
            </w:r>
          </w:p>
          <w:p w:rsidR="00003B3A" w:rsidRDefault="00003B3A" w:rsidP="00003B3A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- آشنایی با وسایل مورد نیاز در جراحی های اندام فوقانی و </w:t>
            </w:r>
            <w:r w:rsidR="00FD7D24">
              <w:rPr>
                <w:rFonts w:cs="B Zar" w:hint="cs"/>
                <w:sz w:val="20"/>
                <w:szCs w:val="20"/>
                <w:rtl/>
                <w:lang w:bidi="fa-IR"/>
              </w:rPr>
              <w:t>مراقبت های پیش و پس از عمل</w:t>
            </w:r>
          </w:p>
          <w:p w:rsidR="00B56F50" w:rsidRDefault="00B56F50" w:rsidP="00B56F50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آشنایی با وظایف کمک جراح در جراحی های اندام فوقانی</w:t>
            </w:r>
          </w:p>
        </w:tc>
        <w:tc>
          <w:tcPr>
            <w:tcW w:w="850" w:type="dxa"/>
          </w:tcPr>
          <w:p w:rsidR="005C5AFA" w:rsidRDefault="005C5AFA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992" w:type="dxa"/>
          </w:tcPr>
          <w:p w:rsidR="005C5AFA" w:rsidRDefault="005C5AFA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</w:tcPr>
          <w:p w:rsidR="005C5AFA" w:rsidRDefault="005C5AFA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970" w:type="dxa"/>
          </w:tcPr>
          <w:p w:rsidR="005C5AFA" w:rsidRDefault="005C5AFA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gridSpan w:val="2"/>
          </w:tcPr>
          <w:p w:rsidR="005C5AFA" w:rsidRDefault="005C5AFA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149" w:type="dxa"/>
          </w:tcPr>
          <w:p w:rsidR="005C5AFA" w:rsidRDefault="00EE11B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تکنیک اتاق عمل بری و کوهن</w:t>
            </w:r>
          </w:p>
        </w:tc>
      </w:tr>
    </w:tbl>
    <w:p w:rsidR="00FC00D1" w:rsidRDefault="00441974" w:rsidP="00D80CB1">
      <w:pPr>
        <w:pStyle w:val="ListParagraph"/>
        <w:numPr>
          <w:ilvl w:val="0"/>
          <w:numId w:val="4"/>
        </w:numPr>
        <w:bidi/>
        <w:spacing w:line="360" w:lineRule="auto"/>
        <w:ind w:left="261"/>
        <w:jc w:val="both"/>
        <w:rPr>
          <w:rFonts w:cs="B Zar"/>
          <w:sz w:val="24"/>
          <w:szCs w:val="24"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هدف کلی  در واقع نشان دهنده هدف اصلی آن جلسه تدریس خواهد بود که اصو</w:t>
      </w:r>
      <w:r w:rsidR="00252F58">
        <w:rPr>
          <w:rFonts w:cs="B Zar" w:hint="cs"/>
          <w:sz w:val="24"/>
          <w:szCs w:val="24"/>
          <w:rtl/>
          <w:lang w:bidi="fa-IR"/>
        </w:rPr>
        <w:t>لا</w:t>
      </w:r>
      <w:r>
        <w:rPr>
          <w:rFonts w:cs="B Zar" w:hint="cs"/>
          <w:sz w:val="24"/>
          <w:szCs w:val="24"/>
          <w:rtl/>
          <w:lang w:bidi="fa-IR"/>
        </w:rPr>
        <w:t xml:space="preserve">یک هدف کلی نگارش شده و سپس به چند هدف </w:t>
      </w:r>
      <w:r w:rsidR="00D80CB1">
        <w:rPr>
          <w:rFonts w:cs="B Zar" w:hint="cs"/>
          <w:sz w:val="24"/>
          <w:szCs w:val="24"/>
          <w:rtl/>
          <w:lang w:bidi="fa-IR"/>
        </w:rPr>
        <w:t>ویژه رفتاری</w:t>
      </w:r>
      <w:r>
        <w:rPr>
          <w:rFonts w:cs="B Zar" w:hint="cs"/>
          <w:sz w:val="24"/>
          <w:szCs w:val="24"/>
          <w:rtl/>
          <w:lang w:bidi="fa-IR"/>
        </w:rPr>
        <w:t xml:space="preserve"> تقسیم می شود.</w:t>
      </w:r>
    </w:p>
    <w:p w:rsidR="00441974" w:rsidRPr="00C50D23" w:rsidRDefault="00441974" w:rsidP="000673B8">
      <w:pPr>
        <w:pStyle w:val="ListParagraph"/>
        <w:numPr>
          <w:ilvl w:val="0"/>
          <w:numId w:val="4"/>
        </w:numPr>
        <w:bidi/>
        <w:spacing w:line="360" w:lineRule="auto"/>
        <w:ind w:left="-99"/>
        <w:jc w:val="both"/>
        <w:rPr>
          <w:rFonts w:cs="B Zar"/>
          <w:sz w:val="24"/>
          <w:szCs w:val="24"/>
          <w:rtl/>
          <w:lang w:bidi="fa-IR"/>
        </w:rPr>
      </w:pPr>
      <w:r w:rsidRPr="00C50D23">
        <w:rPr>
          <w:rFonts w:cs="B Zar" w:hint="cs"/>
          <w:sz w:val="24"/>
          <w:szCs w:val="24"/>
          <w:rtl/>
          <w:lang w:bidi="fa-IR"/>
        </w:rPr>
        <w:t xml:space="preserve">اهداف ویژه </w:t>
      </w:r>
      <w:r w:rsidR="00082EBB" w:rsidRPr="00C50D23">
        <w:rPr>
          <w:rFonts w:cs="B Zar" w:hint="cs"/>
          <w:sz w:val="24"/>
          <w:szCs w:val="24"/>
          <w:rtl/>
          <w:lang w:bidi="fa-IR"/>
        </w:rPr>
        <w:t>رفتاری دارای فعل رفتاری ، معیار، محتوا و شرایط بوده و در حیطه های شناختی ، عاطفی و روان حرکتی طراحی می شود.این اهداف در تعیین متد و وسایل آموزشی موثر می باشند.</w:t>
      </w:r>
    </w:p>
    <w:p w:rsidR="00AC749B" w:rsidRPr="000E2F95" w:rsidRDefault="00AC749B" w:rsidP="00AC749B">
      <w:pPr>
        <w:pStyle w:val="ListParagraph"/>
        <w:bidi/>
        <w:spacing w:line="360" w:lineRule="auto"/>
        <w:ind w:left="0"/>
        <w:jc w:val="both"/>
        <w:rPr>
          <w:rFonts w:cs="B Zar"/>
          <w:sz w:val="24"/>
          <w:szCs w:val="24"/>
          <w:rtl/>
          <w:lang w:bidi="fa-IR"/>
        </w:rPr>
      </w:pPr>
    </w:p>
    <w:sectPr w:rsidR="00AC749B" w:rsidRPr="000E2F95" w:rsidSect="00F3063D">
      <w:pgSz w:w="15840" w:h="12240" w:orient="landscape"/>
      <w:pgMar w:top="567" w:right="956" w:bottom="49" w:left="1418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A7CD1"/>
    <w:multiLevelType w:val="hybridMultilevel"/>
    <w:tmpl w:val="7292CB1A"/>
    <w:lvl w:ilvl="0" w:tplc="9F6C99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E58B8"/>
    <w:multiLevelType w:val="hybridMultilevel"/>
    <w:tmpl w:val="95345FF8"/>
    <w:lvl w:ilvl="0" w:tplc="6728D6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FD4AC3"/>
    <w:multiLevelType w:val="hybridMultilevel"/>
    <w:tmpl w:val="327636BE"/>
    <w:lvl w:ilvl="0" w:tplc="171020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B3238D"/>
    <w:multiLevelType w:val="hybridMultilevel"/>
    <w:tmpl w:val="1702FD90"/>
    <w:lvl w:ilvl="0" w:tplc="9ECA3A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D33FC4"/>
    <w:multiLevelType w:val="hybridMultilevel"/>
    <w:tmpl w:val="B6AA1A30"/>
    <w:lvl w:ilvl="0" w:tplc="EADCA9F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7293D"/>
    <w:multiLevelType w:val="hybridMultilevel"/>
    <w:tmpl w:val="5B982C5A"/>
    <w:lvl w:ilvl="0" w:tplc="C73247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0819B5"/>
    <w:multiLevelType w:val="hybridMultilevel"/>
    <w:tmpl w:val="757EBCE6"/>
    <w:lvl w:ilvl="0" w:tplc="584CD97E">
      <w:start w:val="5"/>
      <w:numFmt w:val="bullet"/>
      <w:lvlText w:val="-"/>
      <w:lvlJc w:val="left"/>
      <w:pPr>
        <w:ind w:left="720" w:hanging="360"/>
      </w:pPr>
      <w:rPr>
        <w:rFonts w:asciiTheme="minorHAnsi" w:eastAsiaTheme="minorEastAsia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compat>
    <w:useFELayout/>
  </w:compat>
  <w:rsids>
    <w:rsidRoot w:val="00B222A1"/>
    <w:rsid w:val="000028E0"/>
    <w:rsid w:val="00003B3A"/>
    <w:rsid w:val="00034119"/>
    <w:rsid w:val="00060F31"/>
    <w:rsid w:val="000673B8"/>
    <w:rsid w:val="000745A1"/>
    <w:rsid w:val="00082EBB"/>
    <w:rsid w:val="00091BAC"/>
    <w:rsid w:val="000B72B9"/>
    <w:rsid w:val="000C654A"/>
    <w:rsid w:val="000E2F95"/>
    <w:rsid w:val="000F6838"/>
    <w:rsid w:val="001060E6"/>
    <w:rsid w:val="00106757"/>
    <w:rsid w:val="0011070D"/>
    <w:rsid w:val="00122077"/>
    <w:rsid w:val="001323AB"/>
    <w:rsid w:val="00141EE1"/>
    <w:rsid w:val="0014755E"/>
    <w:rsid w:val="001751D3"/>
    <w:rsid w:val="00176406"/>
    <w:rsid w:val="00177BBA"/>
    <w:rsid w:val="001A6087"/>
    <w:rsid w:val="001B4FB0"/>
    <w:rsid w:val="001C3DCD"/>
    <w:rsid w:val="001E798B"/>
    <w:rsid w:val="001F5D67"/>
    <w:rsid w:val="00252F58"/>
    <w:rsid w:val="00262F75"/>
    <w:rsid w:val="0028191F"/>
    <w:rsid w:val="002A3BC3"/>
    <w:rsid w:val="002A635E"/>
    <w:rsid w:val="002B76A1"/>
    <w:rsid w:val="002F4635"/>
    <w:rsid w:val="002F67D0"/>
    <w:rsid w:val="00311E1D"/>
    <w:rsid w:val="003149B7"/>
    <w:rsid w:val="00326834"/>
    <w:rsid w:val="0034202D"/>
    <w:rsid w:val="0035021C"/>
    <w:rsid w:val="00354032"/>
    <w:rsid w:val="003642B4"/>
    <w:rsid w:val="00366807"/>
    <w:rsid w:val="00370489"/>
    <w:rsid w:val="003A6739"/>
    <w:rsid w:val="003C04B7"/>
    <w:rsid w:val="003E7916"/>
    <w:rsid w:val="003F11FE"/>
    <w:rsid w:val="003F1F18"/>
    <w:rsid w:val="003F706F"/>
    <w:rsid w:val="0043152E"/>
    <w:rsid w:val="00441974"/>
    <w:rsid w:val="004B34A1"/>
    <w:rsid w:val="00512860"/>
    <w:rsid w:val="005303C0"/>
    <w:rsid w:val="005761FE"/>
    <w:rsid w:val="005C5AFA"/>
    <w:rsid w:val="005E3A41"/>
    <w:rsid w:val="0062770E"/>
    <w:rsid w:val="00656E26"/>
    <w:rsid w:val="00665955"/>
    <w:rsid w:val="006745B4"/>
    <w:rsid w:val="006D689E"/>
    <w:rsid w:val="006F4AAF"/>
    <w:rsid w:val="006F7A22"/>
    <w:rsid w:val="007024C3"/>
    <w:rsid w:val="00715E51"/>
    <w:rsid w:val="0072332C"/>
    <w:rsid w:val="00736207"/>
    <w:rsid w:val="00757F83"/>
    <w:rsid w:val="007752C1"/>
    <w:rsid w:val="00784054"/>
    <w:rsid w:val="00787EB7"/>
    <w:rsid w:val="007B7441"/>
    <w:rsid w:val="007C1BE9"/>
    <w:rsid w:val="007C2233"/>
    <w:rsid w:val="0081202C"/>
    <w:rsid w:val="00813090"/>
    <w:rsid w:val="00827C9A"/>
    <w:rsid w:val="00855D3D"/>
    <w:rsid w:val="00863AC5"/>
    <w:rsid w:val="00886110"/>
    <w:rsid w:val="00890857"/>
    <w:rsid w:val="00890CD8"/>
    <w:rsid w:val="00891BB0"/>
    <w:rsid w:val="008977AA"/>
    <w:rsid w:val="008B007D"/>
    <w:rsid w:val="00917658"/>
    <w:rsid w:val="00936487"/>
    <w:rsid w:val="00973012"/>
    <w:rsid w:val="00975B40"/>
    <w:rsid w:val="00985621"/>
    <w:rsid w:val="0098713C"/>
    <w:rsid w:val="009A34A2"/>
    <w:rsid w:val="009A3C57"/>
    <w:rsid w:val="009A4A0B"/>
    <w:rsid w:val="009A788F"/>
    <w:rsid w:val="009E1D58"/>
    <w:rsid w:val="009F40C3"/>
    <w:rsid w:val="00A247DC"/>
    <w:rsid w:val="00A27F95"/>
    <w:rsid w:val="00A5566F"/>
    <w:rsid w:val="00A76D45"/>
    <w:rsid w:val="00A82C6C"/>
    <w:rsid w:val="00AA332D"/>
    <w:rsid w:val="00AC749B"/>
    <w:rsid w:val="00AF32F2"/>
    <w:rsid w:val="00B10297"/>
    <w:rsid w:val="00B222A1"/>
    <w:rsid w:val="00B302B1"/>
    <w:rsid w:val="00B45225"/>
    <w:rsid w:val="00B56F50"/>
    <w:rsid w:val="00B62FF6"/>
    <w:rsid w:val="00B77135"/>
    <w:rsid w:val="00BA5DF2"/>
    <w:rsid w:val="00BD0102"/>
    <w:rsid w:val="00BD744F"/>
    <w:rsid w:val="00BE1457"/>
    <w:rsid w:val="00BE70CC"/>
    <w:rsid w:val="00C204EA"/>
    <w:rsid w:val="00C35D92"/>
    <w:rsid w:val="00C42632"/>
    <w:rsid w:val="00C4585B"/>
    <w:rsid w:val="00C50D23"/>
    <w:rsid w:val="00C51631"/>
    <w:rsid w:val="00C765A7"/>
    <w:rsid w:val="00C82716"/>
    <w:rsid w:val="00C90F0C"/>
    <w:rsid w:val="00CB7B4B"/>
    <w:rsid w:val="00CE60FC"/>
    <w:rsid w:val="00CF242A"/>
    <w:rsid w:val="00D466E2"/>
    <w:rsid w:val="00D46895"/>
    <w:rsid w:val="00D55A57"/>
    <w:rsid w:val="00D64DFA"/>
    <w:rsid w:val="00D71A67"/>
    <w:rsid w:val="00D80CB1"/>
    <w:rsid w:val="00D814CF"/>
    <w:rsid w:val="00D82CA5"/>
    <w:rsid w:val="00D837A4"/>
    <w:rsid w:val="00DA05A8"/>
    <w:rsid w:val="00DA3100"/>
    <w:rsid w:val="00DA485A"/>
    <w:rsid w:val="00DE126A"/>
    <w:rsid w:val="00DE5DDF"/>
    <w:rsid w:val="00DF5448"/>
    <w:rsid w:val="00E32F1F"/>
    <w:rsid w:val="00E65BED"/>
    <w:rsid w:val="00E66454"/>
    <w:rsid w:val="00E76985"/>
    <w:rsid w:val="00E77318"/>
    <w:rsid w:val="00EA1C48"/>
    <w:rsid w:val="00EB1D7B"/>
    <w:rsid w:val="00EE11B9"/>
    <w:rsid w:val="00EE386E"/>
    <w:rsid w:val="00F05D24"/>
    <w:rsid w:val="00F10AA6"/>
    <w:rsid w:val="00F16BBB"/>
    <w:rsid w:val="00F3063D"/>
    <w:rsid w:val="00F6486E"/>
    <w:rsid w:val="00FA78E6"/>
    <w:rsid w:val="00FC00D1"/>
    <w:rsid w:val="00FC0D8E"/>
    <w:rsid w:val="00FC7147"/>
    <w:rsid w:val="00FD63A5"/>
    <w:rsid w:val="00FD7D24"/>
    <w:rsid w:val="00FE66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7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F9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E2F9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F9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C00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141EE1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41E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26A52-45A5-4141-B327-9452240A7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jarahi8</cp:lastModifiedBy>
  <cp:revision>152</cp:revision>
  <dcterms:created xsi:type="dcterms:W3CDTF">2013-08-26T15:46:00Z</dcterms:created>
  <dcterms:modified xsi:type="dcterms:W3CDTF">2019-05-23T04:10:00Z</dcterms:modified>
</cp:coreProperties>
</file>