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A9291A" w:rsidP="00614F9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614F9B">
        <w:rPr>
          <w:rFonts w:cs="B Zar" w:hint="cs"/>
          <w:sz w:val="24"/>
          <w:szCs w:val="24"/>
          <w:rtl/>
          <w:lang w:bidi="fa-IR"/>
        </w:rPr>
        <w:t>فیزیولوژی</w:t>
      </w:r>
      <w:r w:rsidR="00D46E7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>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626267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614F9B">
        <w:rPr>
          <w:rFonts w:cs="B Zar" w:hint="cs"/>
          <w:sz w:val="24"/>
          <w:szCs w:val="24"/>
          <w:rtl/>
          <w:lang w:bidi="fa-IR"/>
        </w:rPr>
        <w:t>ارشد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       </w:t>
      </w:r>
      <w:r w:rsidR="00B91AE2">
        <w:rPr>
          <w:rFonts w:cs="B Zar" w:hint="cs"/>
          <w:sz w:val="24"/>
          <w:szCs w:val="24"/>
          <w:rtl/>
          <w:lang w:bidi="fa-IR"/>
        </w:rPr>
        <w:t xml:space="preserve">    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</w:t>
      </w:r>
      <w:r w:rsidR="00614F9B">
        <w:rPr>
          <w:rFonts w:cs="B Zar" w:hint="cs"/>
          <w:sz w:val="24"/>
          <w:szCs w:val="24"/>
          <w:rtl/>
          <w:lang w:bidi="fa-IR"/>
        </w:rPr>
        <w:t>کارشناسی ارشد فیزیولوژی</w:t>
      </w:r>
      <w:r w:rsidR="00D46E79">
        <w:rPr>
          <w:rFonts w:cs="B Zar" w:hint="cs"/>
          <w:sz w:val="24"/>
          <w:szCs w:val="24"/>
          <w:rtl/>
          <w:lang w:bidi="fa-IR"/>
        </w:rPr>
        <w:t xml:space="preserve">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7B23C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956DD2">
        <w:rPr>
          <w:rFonts w:cs="B Zar" w:hint="cs"/>
          <w:sz w:val="24"/>
          <w:szCs w:val="24"/>
          <w:rtl/>
          <w:lang w:bidi="fa-IR"/>
        </w:rPr>
        <w:t>1</w:t>
      </w:r>
      <w:r w:rsidR="00626267">
        <w:rPr>
          <w:rFonts w:cs="B Zar" w:hint="cs"/>
          <w:sz w:val="24"/>
          <w:szCs w:val="24"/>
          <w:rtl/>
          <w:lang w:bidi="fa-IR"/>
        </w:rPr>
        <w:t>7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614F9B">
        <w:rPr>
          <w:rFonts w:cs="B Zar" w:hint="cs"/>
          <w:sz w:val="24"/>
          <w:szCs w:val="24"/>
          <w:rtl/>
          <w:lang w:bidi="fa-IR"/>
        </w:rPr>
        <w:t xml:space="preserve">پزشکی       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614F9B">
        <w:rPr>
          <w:rFonts w:cs="B Zar" w:hint="cs"/>
          <w:sz w:val="24"/>
          <w:szCs w:val="24"/>
          <w:rtl/>
          <w:lang w:bidi="fa-IR"/>
        </w:rPr>
        <w:t>-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</w:t>
      </w:r>
      <w:r w:rsidR="005A21EC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</w:t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21" w:type="dxa"/>
        <w:tblInd w:w="-117" w:type="dxa"/>
        <w:tblLayout w:type="fixed"/>
        <w:tblLook w:val="04A0"/>
      </w:tblPr>
      <w:tblGrid>
        <w:gridCol w:w="551"/>
        <w:gridCol w:w="540"/>
        <w:gridCol w:w="1530"/>
        <w:gridCol w:w="4320"/>
        <w:gridCol w:w="1080"/>
        <w:gridCol w:w="1080"/>
        <w:gridCol w:w="990"/>
        <w:gridCol w:w="1440"/>
        <w:gridCol w:w="540"/>
        <w:gridCol w:w="720"/>
        <w:gridCol w:w="1530"/>
      </w:tblGrid>
      <w:tr w:rsidR="00626267" w:rsidRPr="00655F91" w:rsidTr="00B91AE2">
        <w:trPr>
          <w:trHeight w:val="297"/>
        </w:trPr>
        <w:tc>
          <w:tcPr>
            <w:tcW w:w="551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B72B9" w:rsidRPr="005A21EC" w:rsidRDefault="000B72B9" w:rsidP="00614F9B">
            <w:pPr>
              <w:bidi/>
              <w:rPr>
                <w:rFonts w:cs="B Zar"/>
                <w:sz w:val="18"/>
                <w:szCs w:val="18"/>
                <w:rtl/>
                <w:lang w:bidi="fa-IR"/>
              </w:rPr>
            </w:pPr>
            <w:r w:rsidRPr="005A21EC">
              <w:rPr>
                <w:rFonts w:cs="B Zar" w:hint="cs"/>
                <w:sz w:val="18"/>
                <w:szCs w:val="18"/>
                <w:rtl/>
                <w:lang w:bidi="fa-IR"/>
              </w:rPr>
              <w:t>تاريخ جلسه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هدف کلی جلسه</w:t>
            </w:r>
          </w:p>
        </w:tc>
        <w:tc>
          <w:tcPr>
            <w:tcW w:w="4320" w:type="dxa"/>
            <w:vMerge w:val="restart"/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روش یاددهی</w:t>
            </w:r>
          </w:p>
        </w:tc>
        <w:tc>
          <w:tcPr>
            <w:tcW w:w="108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وسایل آموزشی</w:t>
            </w:r>
          </w:p>
        </w:tc>
        <w:tc>
          <w:tcPr>
            <w:tcW w:w="990" w:type="dxa"/>
            <w:vMerge w:val="restart"/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محل تدريس</w:t>
            </w:r>
          </w:p>
        </w:tc>
        <w:tc>
          <w:tcPr>
            <w:tcW w:w="1440" w:type="dxa"/>
            <w:vMerge w:val="restart"/>
          </w:tcPr>
          <w:p w:rsidR="000B72B9" w:rsidRPr="005A21EC" w:rsidRDefault="00582605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فعالیت هاي يادگيري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شيوه ارزشيابي</w:t>
            </w:r>
          </w:p>
        </w:tc>
        <w:tc>
          <w:tcPr>
            <w:tcW w:w="1530" w:type="dxa"/>
            <w:tcBorders>
              <w:bottom w:val="nil"/>
            </w:tcBorders>
          </w:tcPr>
          <w:p w:rsidR="000B72B9" w:rsidRPr="005A21EC" w:rsidRDefault="000B72B9" w:rsidP="00626267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منابع تدريس</w:t>
            </w:r>
          </w:p>
        </w:tc>
      </w:tr>
      <w:tr w:rsidR="00626267" w:rsidRPr="00655F91" w:rsidTr="00B91AE2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432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متد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26267" w:rsidRDefault="000B72B9" w:rsidP="00626267">
            <w:pPr>
              <w:bidi/>
              <w:rPr>
                <w:rFonts w:cs="B Zar"/>
                <w:rtl/>
                <w:lang w:bidi="fa-IR"/>
              </w:rPr>
            </w:pPr>
            <w:r w:rsidRPr="00626267">
              <w:rPr>
                <w:rFonts w:cs="B Zar" w:hint="cs"/>
                <w:rtl/>
                <w:lang w:bidi="fa-IR"/>
              </w:rPr>
              <w:t>درصد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26267" w:rsidRPr="00655F91" w:rsidTr="00B91AE2">
        <w:tc>
          <w:tcPr>
            <w:tcW w:w="551" w:type="dxa"/>
          </w:tcPr>
          <w:p w:rsidR="000B72B9" w:rsidRPr="00655F91" w:rsidRDefault="007B23C2" w:rsidP="00060F3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0B72B9" w:rsidRP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کلیات فارماکولوژی</w:t>
            </w:r>
          </w:p>
        </w:tc>
        <w:tc>
          <w:tcPr>
            <w:tcW w:w="4320" w:type="dxa"/>
          </w:tcPr>
          <w:p w:rsidR="005A21EC" w:rsidRDefault="00060F3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</w:t>
            </w:r>
            <w:r w:rsidR="005A21EC" w:rsidRPr="00BF5E33">
              <w:rPr>
                <w:rFonts w:cs="B Zar" w:hint="cs"/>
                <w:rtl/>
                <w:lang w:bidi="fa-IR"/>
              </w:rPr>
              <w:t xml:space="preserve">- </w:t>
            </w:r>
            <w:r w:rsidR="005A21EC">
              <w:rPr>
                <w:rFonts w:cs="B Zar" w:hint="cs"/>
                <w:rtl/>
                <w:lang w:bidi="fa-IR"/>
              </w:rPr>
              <w:t>تعریف علم فارماکولوژی و مباحث فارماکوکینتیک و فارماکودینامیک</w:t>
            </w:r>
          </w:p>
          <w:p w:rsid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BF5E33">
              <w:rPr>
                <w:rFonts w:cs="B Zar" w:hint="cs"/>
                <w:rtl/>
                <w:lang w:bidi="fa-IR"/>
              </w:rPr>
              <w:t xml:space="preserve">اشکال دارویی و روشهای شایع تجویز دارو </w:t>
            </w:r>
            <w:r>
              <w:rPr>
                <w:rFonts w:cs="B Zar" w:hint="cs"/>
                <w:rtl/>
                <w:lang w:bidi="fa-IR"/>
              </w:rPr>
              <w:t>را توضیح دهند.</w:t>
            </w:r>
          </w:p>
          <w:p w:rsidR="000B72B9" w:rsidRPr="005A21EC" w:rsidRDefault="000B72B9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080" w:type="dxa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طرح مسأله </w:t>
            </w:r>
            <w:r w:rsidR="00B43A2B" w:rsidRPr="005A21EC">
              <w:rPr>
                <w:rFonts w:cs="B Zar" w:hint="cs"/>
                <w:rtl/>
                <w:lang w:bidi="fa-IR"/>
              </w:rPr>
              <w:t>،</w:t>
            </w:r>
            <w:r w:rsidR="005664A6" w:rsidRPr="005A21EC">
              <w:rPr>
                <w:rFonts w:cs="B Zar" w:hint="cs"/>
                <w:rtl/>
                <w:lang w:bidi="fa-IR"/>
              </w:rPr>
              <w:t>سخنرانی-پرسش وپاسخ</w:t>
            </w:r>
          </w:p>
        </w:tc>
        <w:tc>
          <w:tcPr>
            <w:tcW w:w="108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0B72B9" w:rsidRPr="005A21EC" w:rsidRDefault="00B43A2B" w:rsidP="00614F9B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 w:rsidR="00614F9B"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0B72B9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0B72B9" w:rsidRPr="005A21EC" w:rsidRDefault="009729E1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0B72B9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Pr="00655F91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فارماکودینامیک و فارماکوکینتیک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مفاهیم رسپتور و انواع رسپتور</w:t>
            </w:r>
            <w:r>
              <w:rPr>
                <w:rFonts w:cs="B Zar" w:hint="cs"/>
                <w:rtl/>
                <w:lang w:bidi="fa-IR"/>
              </w:rPr>
              <w:t xml:space="preserve"> را توضیح دهند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مفاهیم اگونیست و انتاگونیست و انواع آنها</w:t>
            </w:r>
            <w:r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3-جذب ، توزیع ، متابولیسم داروها و مفاهیم فراهمی زیستی و کلیرانس</w:t>
            </w:r>
            <w:r>
              <w:rPr>
                <w:rFonts w:cs="B Zar" w:hint="cs"/>
                <w:rtl/>
                <w:lang w:bidi="fa-IR"/>
              </w:rPr>
              <w:t xml:space="preserve"> دارو</w:t>
            </w:r>
            <w:r w:rsidRPr="005A21EC">
              <w:rPr>
                <w:rFonts w:cs="B Zar" w:hint="cs"/>
                <w:rtl/>
                <w:lang w:bidi="fa-IR"/>
              </w:rPr>
              <w:t xml:space="preserve"> را توصیف </w:t>
            </w:r>
            <w:r>
              <w:rPr>
                <w:rFonts w:cs="B Zar" w:hint="cs"/>
                <w:rtl/>
                <w:lang w:bidi="fa-IR"/>
              </w:rPr>
              <w:t>نمایند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داروهای موثر بر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1- سیستم عصبی اتونوم را با سیستم عصبی مرکزی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2- سیستم عصبی سمپاتیک و پاراسمپاتیک را با هم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استفاده های بالینی مقلدهای کولین و داروهای آنتی کولین استراز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استفاده بالینی از مهارکننده های کولینرژیک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طرح مسأله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lastRenderedPageBreak/>
              <w:t xml:space="preserve">تخته وایت </w:t>
            </w:r>
            <w:r w:rsidRPr="00E612C7">
              <w:rPr>
                <w:rFonts w:cs="B Zar" w:hint="cs"/>
                <w:rtl/>
                <w:lang w:bidi="fa-IR"/>
              </w:rPr>
              <w:lastRenderedPageBreak/>
              <w:t>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lastRenderedPageBreak/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 xml:space="preserve">معرفی عنوانهای هر </w:t>
            </w:r>
            <w:r>
              <w:rPr>
                <w:rFonts w:cs="B Zar" w:hint="cs"/>
                <w:rtl/>
                <w:lang w:bidi="fa-IR"/>
              </w:rPr>
              <w:lastRenderedPageBreak/>
              <w:t xml:space="preserve">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 xml:space="preserve">آزمون کتبی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پایانی100%</w:t>
            </w:r>
          </w:p>
        </w:tc>
        <w:tc>
          <w:tcPr>
            <w:tcW w:w="1530" w:type="dxa"/>
          </w:tcPr>
          <w:p w:rsidR="005A21EC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 xml:space="preserve">فارماکولوژی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موثر بر سیستم عصبی اتونوم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1-گیرنده های سیستم سمپاتیک و توزیع آنها در بدن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کاربردهای بالینی و عوارض داروهای سمپاتومیمتیک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کاربردهای بالینی و عوارض داروهای سمپاتولیتیک را توصیف کنند. 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614F9B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دیورتیکها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دیورتیکها و محل اثرشان را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دیگر و کلاس دارویی در بیماران با سنگهای ادراری راجعه و هایپر کلسمی را بیان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کاربردهای بالینی تیازیدها، دیورتیکهای قوس هنله و دیورتیکهای نگهدارنده پتاسیم را بیان کنند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614F9B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کنترل</w:t>
            </w:r>
            <w:r w:rsidRPr="005A21EC">
              <w:rPr>
                <w:rFonts w:cs="B Zar" w:hint="cs"/>
                <w:rtl/>
                <w:lang w:bidi="fa-IR"/>
              </w:rPr>
              <w:t xml:space="preserve"> فشار خون بالا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1-گروههای اصلی داروهای آنتی هایپرتنشن را نام ببرند.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پاسخهای جبرانی به استفاده از این داروها راشرح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مکانیسم اثر هر دسته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کاربردهای بالینی وازودیلاتورها و عوارض انها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انتاگونیستهای آنژیوتانسین و عوارض آنها را توضیح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DF2C75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614F9B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قلبی عروقی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درمانی و گروههای دارویی مورد استفاده در درمان نارسایی قلبی را نام ببرند.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دیگوکسین و اثرات آن بر قلب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تداخلات دیگوکسین با داروهای دیگر را بیان کنند.</w:t>
            </w:r>
          </w:p>
          <w:p w:rsid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4- اثرات مفید دیورتیکها، وازودیلاتورها و سایر داروهایی که </w:t>
            </w:r>
            <w:r w:rsidRPr="005A21EC">
              <w:rPr>
                <w:rFonts w:cs="B Zar" w:hint="cs"/>
                <w:rtl/>
                <w:lang w:bidi="fa-IR"/>
              </w:rPr>
              <w:lastRenderedPageBreak/>
              <w:t>اثرات اینوتروپ مثبت ندارند را در نارسایی قلبی شرح دهند.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  <w:r w:rsidRPr="00AF4899">
              <w:rPr>
                <w:rFonts w:cs="B Zar" w:hint="cs"/>
                <w:rtl/>
                <w:lang w:bidi="fa-IR"/>
              </w:rPr>
              <w:t>-</w:t>
            </w:r>
            <w:r w:rsidRPr="001557BE">
              <w:rPr>
                <w:rFonts w:cs="B Zar"/>
                <w:rtl/>
                <w:lang w:bidi="fa-IR"/>
              </w:rPr>
              <w:t xml:space="preserve">آنژين صدري و انواع آن </w:t>
            </w:r>
            <w:r>
              <w:rPr>
                <w:rFonts w:cs="B Zar" w:hint="cs"/>
                <w:rtl/>
                <w:lang w:bidi="fa-IR"/>
              </w:rPr>
              <w:t xml:space="preserve">و </w:t>
            </w:r>
            <w:r w:rsidRPr="001557BE">
              <w:rPr>
                <w:rFonts w:cs="B Zar"/>
                <w:rtl/>
                <w:lang w:bidi="fa-IR"/>
              </w:rPr>
              <w:t>مكانيسم پيدايش آن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6- </w:t>
            </w:r>
            <w:r w:rsidRPr="001557BE">
              <w:rPr>
                <w:rFonts w:cs="B Zar"/>
                <w:rtl/>
                <w:lang w:bidi="fa-IR"/>
              </w:rPr>
              <w:t>دسته هاي دارويي مورد استفاده در درمان آنژين صدري را نام ببر</w:t>
            </w:r>
            <w:r>
              <w:rPr>
                <w:rFonts w:cs="B Zar" w:hint="cs"/>
                <w:rtl/>
                <w:lang w:bidi="fa-IR"/>
              </w:rPr>
              <w:t>ند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7- </w:t>
            </w:r>
            <w:r w:rsidRPr="001557BE">
              <w:rPr>
                <w:rFonts w:cs="B Zar"/>
                <w:rtl/>
                <w:lang w:bidi="fa-IR"/>
              </w:rPr>
              <w:t>مكانيسم عمل داروهاي ضد آنژين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1557BE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1-</w:t>
            </w:r>
            <w:r w:rsidRPr="006F07E6">
              <w:rPr>
                <w:rFonts w:cs="B Zar"/>
                <w:rtl/>
                <w:lang w:bidi="fa-IR"/>
              </w:rPr>
              <w:t>گروه هاي دارويي ضد آريتمي را نام ببر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6F07E6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</w:t>
            </w:r>
            <w:r w:rsidRPr="006F07E6">
              <w:rPr>
                <w:rFonts w:cs="B Zar"/>
                <w:rtl/>
                <w:lang w:bidi="fa-IR"/>
              </w:rPr>
              <w:t xml:space="preserve">كاربردهاي </w:t>
            </w:r>
            <w:r>
              <w:rPr>
                <w:rFonts w:cs="B Zar"/>
                <w:rtl/>
                <w:lang w:bidi="fa-IR"/>
              </w:rPr>
              <w:t>باليني و عوارض جانبي هر دارو ر</w:t>
            </w:r>
            <w:r w:rsidRPr="006F07E6">
              <w:rPr>
                <w:rFonts w:cs="B Zar"/>
                <w:rtl/>
                <w:lang w:bidi="fa-IR"/>
              </w:rPr>
              <w:t>ا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6F07E6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3-</w:t>
            </w:r>
            <w:r w:rsidRPr="006F07E6">
              <w:rPr>
                <w:rFonts w:cs="B Zar"/>
                <w:rtl/>
                <w:lang w:bidi="fa-IR"/>
              </w:rPr>
              <w:t>علايم مسموميت با داروهاي ضد آريتمي و راه هاي درمان آن را بيان كن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6F07E6">
              <w:rPr>
                <w:rFonts w:cs="B Zar"/>
                <w:rtl/>
                <w:lang w:bidi="fa-IR"/>
              </w:rPr>
              <w:t>د</w:t>
            </w:r>
          </w:p>
          <w:p w:rsidR="00D0663A" w:rsidRPr="005A21EC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6F07E6">
              <w:rPr>
                <w:rFonts w:cs="B Zar"/>
                <w:rtl/>
                <w:lang w:bidi="fa-IR"/>
              </w:rPr>
              <w:t>تداخلات مهم دارويي داروهاي ضد آريتمي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6F07E6">
              <w:rPr>
                <w:rFonts w:cs="B Zar"/>
                <w:rtl/>
                <w:lang w:bidi="fa-IR"/>
              </w:rPr>
              <w:t>ند</w:t>
            </w:r>
            <w:r w:rsidRPr="006F07E6">
              <w:rPr>
                <w:rFonts w:cs="B Zar"/>
                <w:lang w:bidi="fa-IR"/>
              </w:rPr>
              <w:t>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انعقادی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1-مکانیسم ایجاد لخته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داروهای مورد استفاده در اختلالات خونریزی دهنده را نام ببرند.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آنتی هیپرلیپیدمی</w:t>
            </w:r>
            <w:r w:rsidR="00D0663A">
              <w:rPr>
                <w:rFonts w:cs="B Zar" w:hint="cs"/>
                <w:rtl/>
                <w:lang w:bidi="fa-IR"/>
              </w:rPr>
              <w:t xml:space="preserve">- </w:t>
            </w:r>
            <w:r w:rsidR="00D0663A" w:rsidRPr="00977016">
              <w:rPr>
                <w:rFonts w:cs="B Zar" w:hint="cs"/>
                <w:rtl/>
                <w:lang w:bidi="fa-IR"/>
              </w:rPr>
              <w:t>داروهای موثر در کم خونی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1-نقش لیپوپروتئینها را در ایجاد پلاکهای آترواسکلروتیک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2-درمانهای دارویی و غیر دارویی هیپرلیپیدمی را بیان کنند.</w:t>
            </w:r>
          </w:p>
          <w:p w:rsid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مکانیسم عمل داروهای مورد استفاده در درمان هیپرلیپیدمی و اثرات انها را بر سطح لیپیدهای سرمی و عوارض جانبی آنها شرح دهند.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4- </w:t>
            </w:r>
            <w:r w:rsidRPr="00DC5641">
              <w:rPr>
                <w:rFonts w:cs="B Zar"/>
                <w:rtl/>
                <w:lang w:bidi="fa-IR"/>
              </w:rPr>
              <w:t>مراحل جذب و ذخيره سازي آهن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 w:rsidRPr="00DC5641">
              <w:rPr>
                <w:rFonts w:cs="B Zar"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>5-</w:t>
            </w:r>
            <w:r w:rsidRPr="00DC5641">
              <w:rPr>
                <w:rFonts w:cs="B Zar"/>
                <w:rtl/>
                <w:lang w:bidi="fa-IR"/>
              </w:rPr>
              <w:t xml:space="preserve">انواع مكمل هاي دارويي آهن و كاربرد باليني انها را بيان </w:t>
            </w:r>
            <w:r w:rsidRPr="00DC5641">
              <w:rPr>
                <w:rFonts w:cs="B Zar"/>
                <w:rtl/>
                <w:lang w:bidi="fa-IR"/>
              </w:rPr>
              <w:lastRenderedPageBreak/>
              <w:t>نماي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  <w:p w:rsidR="00D0663A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6-</w:t>
            </w:r>
            <w:r w:rsidRPr="00DC5641">
              <w:rPr>
                <w:rFonts w:cs="B Zar"/>
                <w:rtl/>
                <w:lang w:bidi="fa-IR"/>
              </w:rPr>
              <w:t>سميت حاد و مزمن آهن و درمان آن را بيان ك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ند</w:t>
            </w:r>
          </w:p>
          <w:p w:rsidR="00D0663A" w:rsidRPr="005A21EC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7-ک</w:t>
            </w:r>
            <w:r w:rsidRPr="00DC5641">
              <w:rPr>
                <w:rFonts w:cs="B Zar"/>
                <w:rtl/>
                <w:lang w:bidi="fa-IR"/>
              </w:rPr>
              <w:t>اربرد باليني فوليك اس</w:t>
            </w:r>
            <w:r>
              <w:rPr>
                <w:rFonts w:cs="B Zar" w:hint="cs"/>
                <w:rtl/>
                <w:lang w:bidi="fa-IR"/>
              </w:rPr>
              <w:t>ی</w:t>
            </w:r>
            <w:r w:rsidRPr="00DC5641">
              <w:rPr>
                <w:rFonts w:cs="B Zar"/>
                <w:rtl/>
                <w:lang w:bidi="fa-IR"/>
              </w:rPr>
              <w:t>د و ويتامين ب 12 را شرح ده</w:t>
            </w:r>
            <w:r>
              <w:rPr>
                <w:rFonts w:cs="B Zar" w:hint="cs"/>
                <w:rtl/>
                <w:lang w:bidi="fa-IR"/>
              </w:rPr>
              <w:t>ن</w:t>
            </w:r>
            <w:r w:rsidRPr="00DC5641">
              <w:rPr>
                <w:rFonts w:cs="B Zar"/>
                <w:rtl/>
                <w:lang w:bidi="fa-IR"/>
              </w:rPr>
              <w:t>د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B86F8C" w:rsidRDefault="005A21EC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D0663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</w:t>
            </w:r>
            <w:r w:rsidR="00D0663A">
              <w:rPr>
                <w:rFonts w:cs="B Titr     &lt;---------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درد مخدر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5E66D3" w:rsidRDefault="005A21EC" w:rsidP="00626267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626267" w:rsidRPr="00655F91" w:rsidTr="00B91AE2">
        <w:trPr>
          <w:trHeight w:val="416"/>
        </w:trPr>
        <w:tc>
          <w:tcPr>
            <w:tcW w:w="551" w:type="dxa"/>
          </w:tcPr>
          <w:p w:rsidR="005A21EC" w:rsidRDefault="005A21EC" w:rsidP="00D0663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  <w:r w:rsidR="00D0663A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درد غیر التهابی و ضد نقرس</w:t>
            </w:r>
          </w:p>
        </w:tc>
        <w:tc>
          <w:tcPr>
            <w:tcW w:w="432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1-مکانیسم عمل داروها</w:t>
            </w:r>
            <w:r>
              <w:rPr>
                <w:rFonts w:cs="B Zar" w:hint="cs"/>
                <w:rtl/>
                <w:lang w:bidi="fa-IR"/>
              </w:rPr>
              <w:t xml:space="preserve">ی </w:t>
            </w:r>
            <w:r>
              <w:rPr>
                <w:rFonts w:cs="B Zar"/>
                <w:lang w:bidi="fa-IR"/>
              </w:rPr>
              <w:t>NSAIDs</w:t>
            </w:r>
            <w:r w:rsidRPr="005A21EC">
              <w:rPr>
                <w:rFonts w:cs="B Zar" w:hint="cs"/>
                <w:rtl/>
                <w:lang w:bidi="fa-IR"/>
              </w:rPr>
              <w:t xml:space="preserve"> </w:t>
            </w:r>
            <w:r>
              <w:rPr>
                <w:rFonts w:cs="B Zar" w:hint="cs"/>
                <w:rtl/>
                <w:lang w:bidi="fa-IR"/>
              </w:rPr>
              <w:t xml:space="preserve">را </w:t>
            </w:r>
            <w:r w:rsidRPr="005A21EC">
              <w:rPr>
                <w:rFonts w:cs="B Zar" w:hint="cs"/>
                <w:rtl/>
                <w:lang w:bidi="fa-IR"/>
              </w:rPr>
              <w:t>در جلوگیری از سنتز پروستاگلاندینها شرح دهند.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آسپرین را با دیگر داروهای این گروه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 مهارکننده های غیر اختصاصی </w:t>
            </w:r>
            <w:r>
              <w:rPr>
                <w:rFonts w:cs="B Zar"/>
                <w:lang w:bidi="fa-IR"/>
              </w:rPr>
              <w:t>COX</w:t>
            </w:r>
            <w:r w:rsidRPr="005A21EC">
              <w:rPr>
                <w:rFonts w:cs="B Zar" w:hint="cs"/>
                <w:rtl/>
                <w:lang w:bidi="fa-IR"/>
              </w:rPr>
              <w:t xml:space="preserve"> را با مهارکننده های </w:t>
            </w:r>
            <w:r>
              <w:rPr>
                <w:rFonts w:cs="B Zar"/>
                <w:lang w:bidi="fa-IR"/>
              </w:rPr>
              <w:t>COX2</w:t>
            </w:r>
            <w:r w:rsidRPr="005A21EC">
              <w:rPr>
                <w:rFonts w:cs="B Zar" w:hint="cs"/>
                <w:rtl/>
                <w:lang w:bidi="fa-IR"/>
              </w:rPr>
              <w:t xml:space="preserve"> مقایسه کنند.</w:t>
            </w:r>
          </w:p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4-مکانیسم عمل و عوارض جانبی گروههای دارویی مورد استفاده جهت درمان نقرس را بیان کنند.</w:t>
            </w:r>
          </w:p>
        </w:tc>
        <w:tc>
          <w:tcPr>
            <w:tcW w:w="1080" w:type="dxa"/>
          </w:tcPr>
          <w:p w:rsidR="005A21EC" w:rsidRPr="005A21EC" w:rsidRDefault="005A21EC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5A21EC" w:rsidRPr="005A21EC" w:rsidRDefault="00614F9B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5A21EC" w:rsidRPr="005E66D3" w:rsidRDefault="005A21EC" w:rsidP="00626267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5A21EC" w:rsidRPr="005A21EC" w:rsidRDefault="005A21EC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5A21EC" w:rsidRPr="005A21EC" w:rsidRDefault="00DF2C75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821FC0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D0663A" w:rsidRPr="00655F91" w:rsidTr="00B91AE2">
        <w:trPr>
          <w:trHeight w:val="416"/>
        </w:trPr>
        <w:tc>
          <w:tcPr>
            <w:tcW w:w="551" w:type="dxa"/>
          </w:tcPr>
          <w:p w:rsidR="00D0663A" w:rsidRDefault="00D0663A" w:rsidP="00D0663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0663A" w:rsidRPr="005A21EC" w:rsidRDefault="00D0663A" w:rsidP="00D0663A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داروهای </w:t>
            </w:r>
            <w:r>
              <w:rPr>
                <w:rFonts w:cs="B Zar" w:hint="cs"/>
                <w:rtl/>
                <w:lang w:bidi="fa-IR"/>
              </w:rPr>
              <w:t>ضد اضطراب</w:t>
            </w:r>
            <w:r w:rsidRPr="005A21EC">
              <w:rPr>
                <w:rFonts w:cs="B Zar" w:hint="cs"/>
                <w:rtl/>
                <w:lang w:bidi="fa-IR"/>
              </w:rPr>
              <w:t xml:space="preserve">- خواب آور </w:t>
            </w:r>
            <w:r>
              <w:rPr>
                <w:rFonts w:cs="B Zar" w:hint="cs"/>
                <w:rtl/>
                <w:lang w:bidi="fa-IR"/>
              </w:rPr>
              <w:t>- داروهای</w:t>
            </w:r>
            <w:r w:rsidRPr="005A21EC">
              <w:rPr>
                <w:rFonts w:cs="B Zar" w:hint="cs"/>
                <w:rtl/>
                <w:lang w:bidi="fa-IR"/>
              </w:rPr>
              <w:t xml:space="preserve"> ضد افسردگی</w:t>
            </w:r>
          </w:p>
        </w:tc>
        <w:tc>
          <w:tcPr>
            <w:tcW w:w="432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1-آشنایی با اختلال اضطراب و انواع آن و راههای درمان</w:t>
            </w:r>
          </w:p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5- آشنایی با اختلال افسردگی و انواع آن</w:t>
            </w:r>
          </w:p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6- داروهای مورد استفاده در درمان افسردگی و نیز اختلال دوقطبی را نام برده و مقایسه کنند.</w:t>
            </w:r>
          </w:p>
        </w:tc>
        <w:tc>
          <w:tcPr>
            <w:tcW w:w="108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D0663A" w:rsidRPr="005A21EC" w:rsidRDefault="00614F9B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D0663A" w:rsidRPr="00B86F8C" w:rsidRDefault="00D0663A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D0663A" w:rsidRPr="005A21EC" w:rsidRDefault="00C61B3D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C61B3D" w:rsidRPr="00655F91" w:rsidTr="00B91AE2">
        <w:trPr>
          <w:trHeight w:val="416"/>
        </w:trPr>
        <w:tc>
          <w:tcPr>
            <w:tcW w:w="551" w:type="dxa"/>
          </w:tcPr>
          <w:p w:rsidR="00C61B3D" w:rsidRDefault="00C61B3D" w:rsidP="00D0663A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61B3D" w:rsidRPr="005A21EC" w:rsidRDefault="00C61B3D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C61B3D" w:rsidRPr="005A21EC" w:rsidRDefault="00C61B3D" w:rsidP="00276D3E">
            <w:pPr>
              <w:bidi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داروهای بیهوش کننده</w:t>
            </w:r>
            <w:r>
              <w:rPr>
                <w:rFonts w:cs="B Zar" w:hint="cs"/>
                <w:rtl/>
                <w:lang w:bidi="fa-IR"/>
              </w:rPr>
              <w:t xml:space="preserve">- </w:t>
            </w:r>
            <w:r w:rsidRPr="0038657F">
              <w:rPr>
                <w:rFonts w:cs="B Zar" w:hint="cs"/>
                <w:rtl/>
                <w:lang w:bidi="fa-IR"/>
              </w:rPr>
              <w:t>داروهای بیحس کننده و شل کننده های عضلانی</w:t>
            </w:r>
          </w:p>
        </w:tc>
        <w:tc>
          <w:tcPr>
            <w:tcW w:w="4320" w:type="dxa"/>
          </w:tcPr>
          <w:p w:rsidR="00C61B3D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-</w:t>
            </w:r>
            <w:r>
              <w:rPr>
                <w:rFonts w:cs="B Zar" w:hint="cs"/>
                <w:rtl/>
                <w:lang w:bidi="fa-IR"/>
              </w:rPr>
              <w:t xml:space="preserve"> مراحل بیهوشی را نام برده و خصوصیات داروی هوشبر ایده آل را بیان نمایند.</w:t>
            </w:r>
          </w:p>
          <w:p w:rsidR="00C61B3D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2- داروهای مورد استفاده به عنوان پیش بیهوشی را بیان نمایند.</w:t>
            </w:r>
          </w:p>
          <w:p w:rsidR="00C61B3D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</w:t>
            </w:r>
            <w:r w:rsidRPr="0038657F">
              <w:rPr>
                <w:rFonts w:cs="B Zar" w:hint="cs"/>
                <w:rtl/>
                <w:lang w:bidi="fa-IR"/>
              </w:rPr>
              <w:t xml:space="preserve">داروهای هوشبراستنشاقی </w:t>
            </w:r>
            <w:r>
              <w:rPr>
                <w:rFonts w:cs="B Zar" w:hint="cs"/>
                <w:rtl/>
                <w:lang w:bidi="fa-IR"/>
              </w:rPr>
              <w:t xml:space="preserve">و تزریقی </w:t>
            </w:r>
            <w:r w:rsidRPr="0038657F">
              <w:rPr>
                <w:rFonts w:cs="B Zar" w:hint="cs"/>
                <w:rtl/>
                <w:lang w:bidi="fa-IR"/>
              </w:rPr>
              <w:t xml:space="preserve">را نام برده و خصوصیات آنها را شرح دهند. </w:t>
            </w:r>
          </w:p>
          <w:p w:rsidR="00C61B3D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5- انواع بیحس کننده های موضعی را با توجه به ساختارشان توضیح دهند.</w:t>
            </w:r>
          </w:p>
          <w:p w:rsidR="00C61B3D" w:rsidRPr="0038657F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6-</w:t>
            </w:r>
            <w:r w:rsidRPr="0038657F">
              <w:rPr>
                <w:rFonts w:cs="B Zar" w:hint="cs"/>
                <w:rtl/>
                <w:lang w:bidi="fa-IR"/>
              </w:rPr>
              <w:t>مکانیسم عمل داروهای بیحس کننده موضعی ، کاربردهای بالینی و عوارض آنها را شرح دهند.</w:t>
            </w:r>
          </w:p>
          <w:p w:rsidR="00C61B3D" w:rsidRPr="0038657F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</w:t>
            </w:r>
            <w:r w:rsidRPr="0038657F">
              <w:rPr>
                <w:rFonts w:cs="B Zar" w:hint="cs"/>
                <w:rtl/>
                <w:lang w:bidi="fa-IR"/>
              </w:rPr>
              <w:t>-مکانیسم عمل داروهای شل کننده عضلانی دپولاریزان و غیردپولاریزان، کاربردهای بالینی و عوارض آنها را شرح دهند.</w:t>
            </w:r>
          </w:p>
          <w:p w:rsidR="00C61B3D" w:rsidRPr="005A21EC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</w:t>
            </w:r>
            <w:r w:rsidRPr="0038657F">
              <w:rPr>
                <w:rFonts w:cs="B Zar" w:hint="cs"/>
                <w:rtl/>
                <w:lang w:bidi="fa-IR"/>
              </w:rPr>
              <w:t>- داروهای مورد مصرف در درمان اسپاستیستی عضلانی را نام برده و عوارض آنها را شرح دهند.</w:t>
            </w:r>
          </w:p>
        </w:tc>
        <w:tc>
          <w:tcPr>
            <w:tcW w:w="1080" w:type="dxa"/>
          </w:tcPr>
          <w:p w:rsidR="00C61B3D" w:rsidRPr="005A21EC" w:rsidRDefault="00C61B3D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C61B3D" w:rsidRPr="005A21EC" w:rsidRDefault="00C61B3D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C61B3D" w:rsidRPr="005A21EC" w:rsidRDefault="00614F9B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C61B3D" w:rsidRPr="005E66D3" w:rsidRDefault="00C61B3D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C61B3D" w:rsidRPr="005A21EC" w:rsidRDefault="00C61B3D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C61B3D" w:rsidRPr="005A21EC" w:rsidRDefault="00C61B3D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D0663A" w:rsidRPr="00655F91" w:rsidTr="00B91AE2">
        <w:trPr>
          <w:trHeight w:val="416"/>
        </w:trPr>
        <w:tc>
          <w:tcPr>
            <w:tcW w:w="551" w:type="dxa"/>
          </w:tcPr>
          <w:p w:rsidR="00D0663A" w:rsidRDefault="00D0663A" w:rsidP="00C61B3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  <w:r w:rsidR="00C61B3D"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0663A" w:rsidRPr="005A21EC" w:rsidRDefault="00C61B3D" w:rsidP="00C61B3D">
            <w:pPr>
              <w:bidi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 xml:space="preserve">داروهای </w:t>
            </w:r>
            <w:r>
              <w:rPr>
                <w:rFonts w:cs="B Zar" w:hint="cs"/>
                <w:rtl/>
                <w:lang w:bidi="fa-IR"/>
              </w:rPr>
              <w:t>آنتی</w:t>
            </w:r>
            <w:r w:rsidRPr="0038657F">
              <w:rPr>
                <w:rFonts w:cs="B Zar" w:hint="cs"/>
                <w:rtl/>
                <w:lang w:bidi="fa-IR"/>
              </w:rPr>
              <w:t xml:space="preserve"> پارکینسون</w:t>
            </w:r>
            <w:r>
              <w:rPr>
                <w:rFonts w:cs="B Zar" w:hint="cs"/>
                <w:rtl/>
                <w:lang w:bidi="fa-IR"/>
              </w:rPr>
              <w:t xml:space="preserve">- </w:t>
            </w:r>
            <w:r w:rsidRPr="00FD6304">
              <w:rPr>
                <w:rFonts w:cs="B Zar" w:hint="cs"/>
                <w:rtl/>
                <w:lang w:bidi="fa-IR"/>
              </w:rPr>
              <w:t xml:space="preserve">داروهای ضد </w:t>
            </w:r>
            <w:r>
              <w:rPr>
                <w:rFonts w:cs="B Zar" w:hint="cs"/>
                <w:rtl/>
                <w:lang w:bidi="fa-IR"/>
              </w:rPr>
              <w:t>صرع</w:t>
            </w:r>
          </w:p>
        </w:tc>
        <w:tc>
          <w:tcPr>
            <w:tcW w:w="4320" w:type="dxa"/>
          </w:tcPr>
          <w:p w:rsidR="00C61B3D" w:rsidRPr="0038657F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1- علایم پارکینسون را شرح دهند.</w:t>
            </w:r>
          </w:p>
          <w:p w:rsidR="00C61B3D" w:rsidRPr="0038657F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2- فرضیه های موجود در مورد پاتوژنز بیماری را شرح دهند.</w:t>
            </w:r>
          </w:p>
          <w:p w:rsidR="00C61B3D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 w:rsidRPr="0038657F">
              <w:rPr>
                <w:rFonts w:cs="B Zar" w:hint="cs"/>
                <w:rtl/>
                <w:lang w:bidi="fa-IR"/>
              </w:rPr>
              <w:t>3- مکانیسم عمل داروهای مورد استفاده در کنترل علایم را شرح داده و عوارض هر کدام را نام ببرند.</w:t>
            </w:r>
          </w:p>
          <w:p w:rsidR="00C61B3D" w:rsidRPr="00FD6304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  <w:r w:rsidRPr="00FD6304">
              <w:rPr>
                <w:rFonts w:cs="B Zar" w:hint="cs"/>
                <w:rtl/>
                <w:lang w:bidi="fa-IR"/>
              </w:rPr>
              <w:t>-طبقه بندی انواع صرع را بیان کنند.</w:t>
            </w:r>
          </w:p>
          <w:p w:rsidR="00C61B3D" w:rsidRPr="00FD6304" w:rsidRDefault="00C61B3D" w:rsidP="00C61B3D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  <w:r w:rsidRPr="00FD6304">
              <w:rPr>
                <w:rFonts w:cs="B Zar" w:hint="cs"/>
                <w:rtl/>
                <w:lang w:bidi="fa-IR"/>
              </w:rPr>
              <w:t>-داروهای موثر در درمان صرع پارشیال، تونیک-کلونیک، ابسانس و صرع مداوم را نام ببرند.</w:t>
            </w:r>
          </w:p>
          <w:p w:rsidR="00D0663A" w:rsidRPr="005A21EC" w:rsidRDefault="00C61B3D" w:rsidP="00C61B3D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</w:t>
            </w:r>
            <w:r w:rsidRPr="00FD6304">
              <w:rPr>
                <w:rFonts w:cs="B Zar" w:hint="cs"/>
                <w:rtl/>
                <w:lang w:bidi="fa-IR"/>
              </w:rPr>
              <w:t>-مکانیسم عمل داروهای ضد صرع و عوارض جانبی آنها راشرح دهند.</w:t>
            </w:r>
          </w:p>
        </w:tc>
        <w:tc>
          <w:tcPr>
            <w:tcW w:w="108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D0663A" w:rsidRPr="005A21EC" w:rsidRDefault="00D0663A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D0663A" w:rsidRPr="005A21EC" w:rsidRDefault="00614F9B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D0663A" w:rsidRPr="005E66D3" w:rsidRDefault="00D0663A" w:rsidP="00626267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</w:p>
        </w:tc>
        <w:tc>
          <w:tcPr>
            <w:tcW w:w="1260" w:type="dxa"/>
            <w:gridSpan w:val="2"/>
          </w:tcPr>
          <w:p w:rsidR="00D0663A" w:rsidRPr="005A21EC" w:rsidRDefault="00D0663A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D0663A" w:rsidRPr="005A21EC" w:rsidRDefault="00C61B3D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D0663A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D0663A" w:rsidRPr="00655F91" w:rsidTr="00B91AE2">
        <w:trPr>
          <w:trHeight w:val="416"/>
        </w:trPr>
        <w:tc>
          <w:tcPr>
            <w:tcW w:w="551" w:type="dxa"/>
          </w:tcPr>
          <w:p w:rsidR="00D0663A" w:rsidRDefault="00D0663A" w:rsidP="00C61B3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  <w:r w:rsidR="00C61B3D">
              <w:rPr>
                <w:rFonts w:cs="B Titr     &lt;---------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 درمانی دیابت</w:t>
            </w:r>
            <w:r w:rsidR="00C61B3D">
              <w:rPr>
                <w:rFonts w:cs="B Zar" w:hint="cs"/>
                <w:rtl/>
                <w:lang w:bidi="fa-IR"/>
              </w:rPr>
              <w:t xml:space="preserve">- </w:t>
            </w:r>
            <w:r w:rsidR="00C61B3D" w:rsidRPr="005A21EC">
              <w:rPr>
                <w:rFonts w:cs="B Zar" w:hint="cs"/>
                <w:rtl/>
                <w:lang w:bidi="fa-IR"/>
              </w:rPr>
              <w:t>کورتیکواستروییدها</w:t>
            </w:r>
          </w:p>
        </w:tc>
        <w:tc>
          <w:tcPr>
            <w:tcW w:w="432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انواع دیابت را توضیح دهند.</w:t>
            </w:r>
          </w:p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اثرات انسولین بر روی هپاتوسیتها، بافت عضلانی و چربی را توضیح دهند.</w:t>
            </w:r>
          </w:p>
          <w:p w:rsidR="00D0663A" w:rsidRDefault="00D0663A" w:rsidP="00C61B3D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3-انواع ترکیبات انسولین و داروهای مورد استفاده در دیابت نوع </w:t>
            </w:r>
            <w:r w:rsidR="00C61B3D">
              <w:rPr>
                <w:rFonts w:cs="B Zar" w:hint="cs"/>
                <w:rtl/>
                <w:lang w:bidi="fa-IR"/>
              </w:rPr>
              <w:t>2</w:t>
            </w:r>
            <w:r w:rsidRPr="005A21EC">
              <w:rPr>
                <w:rFonts w:cs="B Zar" w:hint="cs"/>
                <w:rtl/>
                <w:lang w:bidi="fa-IR"/>
              </w:rPr>
              <w:t xml:space="preserve"> را توضیح دهند.</w:t>
            </w:r>
          </w:p>
          <w:p w:rsidR="00C61B3D" w:rsidRPr="005A21EC" w:rsidRDefault="00C61B3D" w:rsidP="00C61B3D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  <w:r w:rsidRPr="005A21EC">
              <w:rPr>
                <w:rFonts w:cs="B Zar" w:hint="cs"/>
                <w:rtl/>
                <w:lang w:bidi="fa-IR"/>
              </w:rPr>
              <w:t>-گلوکورتیکوییدهای طبیعی و اثراتش را توضیح دهند.</w:t>
            </w:r>
          </w:p>
          <w:p w:rsidR="00D0663A" w:rsidRPr="005A21EC" w:rsidRDefault="00C61B3D" w:rsidP="00C61B3D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lastRenderedPageBreak/>
              <w:t>5</w:t>
            </w:r>
            <w:r w:rsidRPr="005A21EC">
              <w:rPr>
                <w:rFonts w:cs="B Zar" w:hint="cs"/>
                <w:rtl/>
                <w:lang w:bidi="fa-IR"/>
              </w:rPr>
              <w:t xml:space="preserve">-گلوکوکورتیکوییدهای صناعی و اختلافات بین این عوامل و هورمونهای طبیعی را بیان کنند. </w:t>
            </w:r>
          </w:p>
        </w:tc>
        <w:tc>
          <w:tcPr>
            <w:tcW w:w="108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lastRenderedPageBreak/>
              <w:t>طرح مسأله ،سخنرانی-پرسش وپاسخ</w:t>
            </w:r>
          </w:p>
        </w:tc>
        <w:tc>
          <w:tcPr>
            <w:tcW w:w="1080" w:type="dxa"/>
          </w:tcPr>
          <w:p w:rsidR="00D0663A" w:rsidRPr="005A21EC" w:rsidRDefault="00D0663A" w:rsidP="00626267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D0663A" w:rsidRPr="005A21EC" w:rsidRDefault="00614F9B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D0663A" w:rsidRPr="00B86F8C" w:rsidRDefault="00D0663A" w:rsidP="00626267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D0663A" w:rsidRPr="005A21EC" w:rsidRDefault="00D0663A" w:rsidP="00626267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D0663A" w:rsidRPr="005A21EC" w:rsidRDefault="00C61B3D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D0663A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D0663A" w:rsidRPr="00655F91" w:rsidTr="00B91AE2">
        <w:trPr>
          <w:trHeight w:val="416"/>
        </w:trPr>
        <w:tc>
          <w:tcPr>
            <w:tcW w:w="551" w:type="dxa"/>
          </w:tcPr>
          <w:p w:rsidR="00D0663A" w:rsidRDefault="00D0663A" w:rsidP="00C61B3D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</w:t>
            </w:r>
            <w:r w:rsidR="00C61B3D"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درمان بیماریهای آسم و آلرژی</w:t>
            </w:r>
          </w:p>
        </w:tc>
        <w:tc>
          <w:tcPr>
            <w:tcW w:w="432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 استراتژیهای موجود در درمان دارویی آسم را شرح دهند.</w:t>
            </w:r>
          </w:p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 دسته داروهای انتی هیستامینی و داروهای نسل اول و دوم و عوارض جانبی آنها را توضیح دهند.</w:t>
            </w:r>
          </w:p>
        </w:tc>
        <w:tc>
          <w:tcPr>
            <w:tcW w:w="108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D0663A" w:rsidRPr="005A21EC" w:rsidRDefault="00614F9B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D0663A" w:rsidRPr="00B86F8C" w:rsidRDefault="00D0663A" w:rsidP="00D46E79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D0663A" w:rsidRPr="005A21EC" w:rsidRDefault="00C61B3D" w:rsidP="00C6034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D0663A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  <w:tr w:rsidR="00D0663A" w:rsidRPr="00655F91" w:rsidTr="00B91AE2">
        <w:trPr>
          <w:trHeight w:val="416"/>
        </w:trPr>
        <w:tc>
          <w:tcPr>
            <w:tcW w:w="551" w:type="dxa"/>
          </w:tcPr>
          <w:p w:rsidR="00D0663A" w:rsidRDefault="00D0663A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0663A" w:rsidRPr="005A21EC" w:rsidRDefault="00D0663A" w:rsidP="005A21EC">
            <w:pPr>
              <w:bidi/>
              <w:rPr>
                <w:rFonts w:cs="B Zar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داروهای ضد میکروب</w:t>
            </w:r>
          </w:p>
        </w:tc>
        <w:tc>
          <w:tcPr>
            <w:tcW w:w="432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1-داروهای زیر گروه پنی سیلینها و سفالوسپورینها را نام برده و مصارف بالینی آنها را توضیح دهند.</w:t>
            </w:r>
          </w:p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2-کاربردهای بالینی کلرامفنیکل، تتراسایکلینها، ماکرولیدها، استرپتوگرامینها، آمینوگلیکوزیدها و عوارض آنها را توضیح دهند.</w:t>
            </w:r>
          </w:p>
          <w:p w:rsidR="00D0663A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3-داروهای مورد استفاده در درمان عفونتهای قارچی سیستمیک و سطحی را توصیف کنند.</w:t>
            </w:r>
          </w:p>
          <w:p w:rsidR="00C6034B" w:rsidRPr="005A21EC" w:rsidRDefault="00C6034B" w:rsidP="00C6034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4- داروهای مورد استفاده در درمان عفونتهای ویروسی و انگلی را نام ببرند</w:t>
            </w:r>
          </w:p>
        </w:tc>
        <w:tc>
          <w:tcPr>
            <w:tcW w:w="108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طرح مسأله ،سخنرانی-پرسش وپاسخ</w:t>
            </w:r>
          </w:p>
        </w:tc>
        <w:tc>
          <w:tcPr>
            <w:tcW w:w="1080" w:type="dxa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E612C7">
              <w:rPr>
                <w:rFonts w:cs="B Zar" w:hint="cs"/>
                <w:rtl/>
                <w:lang w:bidi="fa-IR"/>
              </w:rPr>
              <w:t>تخته وایت بورد- ویدئو پروژکتور</w:t>
            </w:r>
          </w:p>
        </w:tc>
        <w:tc>
          <w:tcPr>
            <w:tcW w:w="990" w:type="dxa"/>
          </w:tcPr>
          <w:p w:rsidR="00D0663A" w:rsidRPr="005A21EC" w:rsidRDefault="00614F9B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 xml:space="preserve">دانشکده </w:t>
            </w:r>
            <w:r>
              <w:rPr>
                <w:rFonts w:cs="B Zar" w:hint="cs"/>
                <w:rtl/>
                <w:lang w:bidi="fa-IR"/>
              </w:rPr>
              <w:t>پزشکی</w:t>
            </w:r>
          </w:p>
        </w:tc>
        <w:tc>
          <w:tcPr>
            <w:tcW w:w="1440" w:type="dxa"/>
          </w:tcPr>
          <w:p w:rsidR="00D0663A" w:rsidRPr="00B86F8C" w:rsidRDefault="00D0663A" w:rsidP="00276D3E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معرفی عنوانهای هر جلسه </w:t>
            </w:r>
            <w:r w:rsidRPr="00AF4899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>
              <w:rPr>
                <w:rFonts w:cs="B Zar" w:hint="cs"/>
                <w:rtl/>
                <w:lang w:bidi="fa-IR"/>
              </w:rPr>
              <w:t xml:space="preserve"> یادآوری - شرح تفصیلی مطالب- جمع بندی و خلاصه</w:t>
            </w:r>
            <w:r w:rsidRPr="00B86F8C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D0663A" w:rsidRPr="005A21EC" w:rsidRDefault="00D0663A" w:rsidP="00276D3E">
            <w:pPr>
              <w:bidi/>
              <w:rPr>
                <w:rFonts w:cs="B Zar"/>
                <w:rtl/>
                <w:lang w:bidi="fa-IR"/>
              </w:rPr>
            </w:pPr>
            <w:r w:rsidRPr="005A21EC">
              <w:rPr>
                <w:rFonts w:cs="B Zar" w:hint="cs"/>
                <w:rtl/>
                <w:lang w:bidi="fa-IR"/>
              </w:rPr>
              <w:t>آزمون کتبی پایانی100%</w:t>
            </w:r>
          </w:p>
        </w:tc>
        <w:tc>
          <w:tcPr>
            <w:tcW w:w="1530" w:type="dxa"/>
          </w:tcPr>
          <w:p w:rsidR="00D0663A" w:rsidRPr="005A21EC" w:rsidRDefault="00C61B3D" w:rsidP="00614F9B">
            <w:pPr>
              <w:bidi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فارماکولوژی کاتزونگ و ترور،</w:t>
            </w:r>
            <w:r w:rsidRPr="00821FC0">
              <w:rPr>
                <w:rFonts w:cs="B Zar"/>
                <w:rtl/>
                <w:lang w:bidi="fa-IR"/>
              </w:rPr>
              <w:t xml:space="preserve"> </w:t>
            </w:r>
            <w:r w:rsidR="00D0663A" w:rsidRPr="00821FC0">
              <w:rPr>
                <w:rFonts w:cs="B Zar" w:hint="cs"/>
                <w:rtl/>
                <w:lang w:bidi="fa-IR"/>
              </w:rPr>
              <w:t>فارماکولوژی لیپینکات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Pr="00C6034B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8"/>
          <w:szCs w:val="28"/>
          <w:rtl/>
          <w:lang w:bidi="fa-IR"/>
        </w:rPr>
      </w:pPr>
      <w:r w:rsidRPr="00C6034B"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 w:rsidRPr="00C6034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RPr="00C6034B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203" w:rsidRDefault="00F42203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F42203" w:rsidRDefault="00F42203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D46E79" w:rsidRDefault="00A9291A" w:rsidP="00772C01">
        <w:pPr>
          <w:pStyle w:val="Footer"/>
          <w:bidi/>
          <w:jc w:val="center"/>
        </w:pPr>
        <w:fldSimple w:instr=" PAGE   \* MERGEFORMAT ">
          <w:r w:rsidR="00614F9B">
            <w:rPr>
              <w:noProof/>
              <w:rtl/>
            </w:rPr>
            <w:t>1</w:t>
          </w:r>
        </w:fldSimple>
      </w:p>
    </w:sdtContent>
  </w:sdt>
  <w:p w:rsidR="00D46E79" w:rsidRDefault="00D46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203" w:rsidRDefault="00F42203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F42203" w:rsidRDefault="00F42203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654A"/>
    <w:rsid w:val="000E2F95"/>
    <w:rsid w:val="000E3E14"/>
    <w:rsid w:val="000F2615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5293"/>
    <w:rsid w:val="0014755E"/>
    <w:rsid w:val="00157EB0"/>
    <w:rsid w:val="00176406"/>
    <w:rsid w:val="00177BBA"/>
    <w:rsid w:val="00192E07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023B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303C0"/>
    <w:rsid w:val="005664A6"/>
    <w:rsid w:val="00575A18"/>
    <w:rsid w:val="005761FE"/>
    <w:rsid w:val="00582605"/>
    <w:rsid w:val="005A21EC"/>
    <w:rsid w:val="005E4DDF"/>
    <w:rsid w:val="005F0942"/>
    <w:rsid w:val="005F793B"/>
    <w:rsid w:val="00604590"/>
    <w:rsid w:val="00614F9B"/>
    <w:rsid w:val="00626267"/>
    <w:rsid w:val="00626401"/>
    <w:rsid w:val="0062770E"/>
    <w:rsid w:val="0065139B"/>
    <w:rsid w:val="0065406C"/>
    <w:rsid w:val="00655F91"/>
    <w:rsid w:val="00662955"/>
    <w:rsid w:val="00665955"/>
    <w:rsid w:val="006745B4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D0B64"/>
    <w:rsid w:val="0081202C"/>
    <w:rsid w:val="00813090"/>
    <w:rsid w:val="00821FC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A15C5"/>
    <w:rsid w:val="009F40C3"/>
    <w:rsid w:val="009F4480"/>
    <w:rsid w:val="00A077FE"/>
    <w:rsid w:val="00A247DC"/>
    <w:rsid w:val="00A72B30"/>
    <w:rsid w:val="00A76D45"/>
    <w:rsid w:val="00A82C6C"/>
    <w:rsid w:val="00A9291A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0ED"/>
    <w:rsid w:val="00B77135"/>
    <w:rsid w:val="00B91AE2"/>
    <w:rsid w:val="00BA5DF2"/>
    <w:rsid w:val="00BD0102"/>
    <w:rsid w:val="00BE70CC"/>
    <w:rsid w:val="00C35D92"/>
    <w:rsid w:val="00C42632"/>
    <w:rsid w:val="00C51631"/>
    <w:rsid w:val="00C6034B"/>
    <w:rsid w:val="00C606E3"/>
    <w:rsid w:val="00C61B3D"/>
    <w:rsid w:val="00C90F0C"/>
    <w:rsid w:val="00CB7B4B"/>
    <w:rsid w:val="00CC150E"/>
    <w:rsid w:val="00CC459A"/>
    <w:rsid w:val="00CE0B53"/>
    <w:rsid w:val="00CE60FC"/>
    <w:rsid w:val="00D0663A"/>
    <w:rsid w:val="00D158F7"/>
    <w:rsid w:val="00D20D51"/>
    <w:rsid w:val="00D46E79"/>
    <w:rsid w:val="00D652F5"/>
    <w:rsid w:val="00D80CB1"/>
    <w:rsid w:val="00D82CA5"/>
    <w:rsid w:val="00D837A4"/>
    <w:rsid w:val="00D861F7"/>
    <w:rsid w:val="00DE5DDF"/>
    <w:rsid w:val="00DF2C75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42203"/>
    <w:rsid w:val="00F6486E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2</cp:revision>
  <cp:lastPrinted>2018-05-30T07:30:00Z</cp:lastPrinted>
  <dcterms:created xsi:type="dcterms:W3CDTF">2018-05-30T11:00:00Z</dcterms:created>
  <dcterms:modified xsi:type="dcterms:W3CDTF">2018-05-30T11:00:00Z</dcterms:modified>
</cp:coreProperties>
</file>