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E" w:rsidRDefault="005F35BE" w:rsidP="005F35BE">
      <w:pPr>
        <w:bidi/>
        <w:jc w:val="both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sz w:val="28"/>
          <w:szCs w:val="28"/>
          <w:rtl/>
          <w:lang w:bidi="fa-IR"/>
        </w:rPr>
        <w:t>دستورالعمل مقابله با کرونا در محل کار</w:t>
      </w:r>
    </w:p>
    <w:p w:rsidR="005F35BE" w:rsidRPr="005F35BE" w:rsidRDefault="005F35BE" w:rsidP="005F35BE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به منظور پیشگیری و کنترل ویروس در محل کار، از راهنمای زیر برای کنترل و پیشگیری از عفونت می توان استفاده کرد: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کارکنانی که تنگی نفس، سرفه، عطسه و تب دارند باید توصیه شود که در خانه بمانند و به محل کار نیایند تا زمانیکه تب آنها به 8/37 درجه برسد و دیگر علائم بیماری را تا حداقل 24 ساعت نداشته باشند. در صورتیکه شاغلین چنین علائمی دارند باید به کارفرما اطلاع دهند و در خانه بمانند.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 xml:space="preserve">در صورتیکه با شرکت های پیمانکاری ارتباط دارید آنها را در مورد این قضیه مطلع کنید. 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پوستر یا برگه های اطلاع رسانی مرتبط با بیماری و ماندن در خانه در صورت وجود علائم را در محل کار نصب کنید.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توصیه های مرتبط با نحوه صحیح عطسه و سرفه و استفاده از دستمال کاغذی یا آرنج را به کارکنان گوشزد و آموزش دهید.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کارفرما بایستی شیوه صحیح استفاده از وسایل حفاظت فردی مثل ماسک را به کارکنان آموزش دهد.</w:t>
      </w:r>
    </w:p>
    <w:p w:rsid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صابون و مواد شوینده کافی در اختیار کارکنان قرار دهید.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مواد ضدعفونی کننده در محل های نزدیک به آسانسورها یا ورود و خروج قرار داده شود.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در صورت لزوم ماسک لازم دراختیار کارکنان قرار دهید.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به طور روتین و مرتب سطوحی که تماس زیادی دارند مثل دستگیره درها، ، کیبورد و موس، میزها و ایستگاه های کاری و غیره را تمیز کنید.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در صورتیکه کارکنان را به ماموریت می فرستید توصیه های لازم در مورد کروناویروس را به آنها داشته باشید. همچنین در صورتیکه علائمی بروز دادند بایستی به کارفرما اطلاع دهند.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اگر هریک از کارکنان ابتلایش به ویروس کرونا قطعی است بایستی به همکاران و کارفرمای خود اطلاع دهد.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lastRenderedPageBreak/>
        <w:t>کارفرما باید برنامه ریزی های لازم جهت غیبت های شغلی احتمالی بیش از حد معمول را انجام دهد تا لطمه ای به کار وارد نشود.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برنامه و استراتژی کارفرما جهت برخورد با ویروس کرونا باید مکتوب و مشخص و البته انعطاف پذیر باشد تا بدین وسیله نقاط ضعف آن برطرف شود. این برنامه باید با کارکنان به اشتراک گذاشته شود.</w:t>
      </w:r>
    </w:p>
    <w:p w:rsidR="005F35BE" w:rsidRPr="005F35BE" w:rsidRDefault="005F35BE" w:rsidP="005F35BE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8"/>
          <w:szCs w:val="28"/>
          <w:rtl/>
          <w:lang w:bidi="fa-IR"/>
        </w:rPr>
      </w:pPr>
      <w:r w:rsidRPr="005F35BE">
        <w:rPr>
          <w:rFonts w:cs="B Yagut" w:hint="cs"/>
          <w:sz w:val="28"/>
          <w:szCs w:val="28"/>
          <w:rtl/>
          <w:lang w:bidi="fa-IR"/>
        </w:rPr>
        <w:t>در صورتیکه که برنامه ریزی انجام شده مفید بوده است آن را با دیگر صنایع و محیط های کاری مجاور یا مشابه به اشتراک بگذارید.</w:t>
      </w:r>
    </w:p>
    <w:p w:rsidR="006C76C1" w:rsidRDefault="006C76C1" w:rsidP="005F35BE">
      <w:pPr>
        <w:bidi/>
        <w:jc w:val="both"/>
      </w:pPr>
    </w:p>
    <w:sectPr w:rsidR="006C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095F"/>
    <w:multiLevelType w:val="hybridMultilevel"/>
    <w:tmpl w:val="59AC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E"/>
    <w:rsid w:val="005F35BE"/>
    <w:rsid w:val="006C76C1"/>
    <w:rsid w:val="00E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7F460-B2C1-4E93-87A7-FF1B7C2F8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76114-0C03-4627-B036-1C3B59744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A4C3-9187-443E-BC91-F736EE6A0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گل آقای مهدی</dc:creator>
  <cp:lastModifiedBy>m.mahmoudi</cp:lastModifiedBy>
  <cp:revision>2</cp:revision>
  <dcterms:created xsi:type="dcterms:W3CDTF">2020-02-24T11:08:00Z</dcterms:created>
  <dcterms:modified xsi:type="dcterms:W3CDTF">2020-02-24T11:08:00Z</dcterms:modified>
</cp:coreProperties>
</file>