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3C1A" w14:textId="77777777" w:rsidR="00CA77BA" w:rsidRDefault="00D16D79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BEDF2A" wp14:editId="73B9751E">
                <wp:simplePos x="0" y="0"/>
                <wp:positionH relativeFrom="margin">
                  <wp:posOffset>231140</wp:posOffset>
                </wp:positionH>
                <wp:positionV relativeFrom="paragraph">
                  <wp:posOffset>-83820</wp:posOffset>
                </wp:positionV>
                <wp:extent cx="8498840" cy="1447800"/>
                <wp:effectExtent l="0" t="0" r="16510" b="1905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8840" cy="1447800"/>
                          <a:chOff x="0" y="6011"/>
                          <a:chExt cx="8804338" cy="831197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323518" y="6011"/>
                            <a:ext cx="1480820" cy="831197"/>
                            <a:chOff x="-249" y="6012"/>
                            <a:chExt cx="1192199" cy="831387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9" y="417574"/>
                              <a:ext cx="1192199" cy="41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D52F0" w14:textId="4AD197FF" w:rsidR="00C34AA3" w:rsidRDefault="00C34AA3" w:rsidP="00EE1E4A">
                                <w:pPr>
                                  <w:spacing w:after="0"/>
                                  <w:jc w:val="center"/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EE1E4A"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  <w:p w14:paraId="65C0F43E" w14:textId="2F4ED6F2" w:rsidR="00EE1E4A" w:rsidRPr="00EE1E4A" w:rsidRDefault="00EE1E4A" w:rsidP="00EE1E4A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دانشکده پزشکی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84" y="6012"/>
                              <a:ext cx="670015" cy="372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65"/>
                            <a:ext cx="1777042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A547D" w14:textId="597144B0" w:rsidR="00C34AA3" w:rsidRDefault="00C34AA3" w:rsidP="00EE1E4A">
                              <w:pPr>
                                <w:bidi/>
                                <w:spacing w:after="0" w:line="240" w:lineRule="auto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14:paraId="693820ED" w14:textId="77777777" w:rsidR="00C34AA3" w:rsidRDefault="00C34AA3" w:rsidP="00C34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BEDF2A" id="Group 9" o:spid="_x0000_s1026" style="position:absolute;left:0;text-align:left;margin-left:18.2pt;margin-top:-6.6pt;width:669.2pt;height:114pt;z-index:251658752;mso-position-horizontal-relative:margin;mso-height-relative:margin" coordorigin=",60" coordsize="88043,8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">
                <v:group id="Group 4" o:spid="_x0000_s1027" style="position:absolute;left:73235;top:60;width:14808;height:8312" coordorigin="-2,60" coordsize="11921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2;top:4175;width:11921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  <v:textbox>
                      <w:txbxContent>
                        <w:p w14:paraId="130D52F0" w14:textId="4AD197FF" w:rsidR="00C34AA3" w:rsidRDefault="00C34AA3" w:rsidP="00EE1E4A">
                          <w:pPr>
                            <w:spacing w:after="0"/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</w:pPr>
                          <w:r w:rsidRPr="00EE1E4A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  <w:p w14:paraId="65C0F43E" w14:textId="2F4ED6F2" w:rsidR="00EE1E4A" w:rsidRPr="00EE1E4A" w:rsidRDefault="00EE1E4A" w:rsidP="00EE1E4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دانشکده پزشکی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000;top:60;width:6700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">
                    <v:imagedata r:id="rId6" o:title=""/>
                    <v:path arrowok="t"/>
                  </v:shape>
                </v:group>
                <v:shape id="Text Box 8" o:spid="_x0000_s1030" type="#_x0000_t202" style="position:absolute;top:862;width:17770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  <v:textbox>
                    <w:txbxContent>
                      <w:p w14:paraId="6B6A547D" w14:textId="597144B0" w:rsidR="00C34AA3" w:rsidRDefault="00C34AA3" w:rsidP="00EE1E4A">
                        <w:pPr>
                          <w:bidi/>
                          <w:spacing w:after="0" w:line="240" w:lineRule="auto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14:paraId="693820ED" w14:textId="77777777" w:rsidR="00C34AA3" w:rsidRDefault="00C34AA3" w:rsidP="00C34AA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5D9459" w14:textId="77777777" w:rsidR="00C00A25" w:rsidRDefault="00C00A25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C11118B" w14:textId="77777777" w:rsidR="00C34AA3" w:rsidRDefault="00C34AA3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15DADB0A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0811C46F" w14:textId="77777777" w:rsid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2CA999D6" w14:textId="0138FDA0" w:rsidR="00C34AA3" w:rsidRPr="00C34AA3" w:rsidRDefault="00C34AA3" w:rsidP="00C00A25">
      <w:pPr>
        <w:bidi/>
        <w:spacing w:after="0" w:line="192" w:lineRule="auto"/>
        <w:rPr>
          <w:rFonts w:ascii="IranNastaliq" w:hAnsi="IranNastaliq" w:cs="B Zar"/>
          <w:b/>
          <w:bCs/>
          <w:sz w:val="6"/>
          <w:szCs w:val="6"/>
          <w:rtl/>
          <w:lang w:bidi="fa-IR"/>
        </w:rPr>
      </w:pPr>
    </w:p>
    <w:p w14:paraId="017F7379" w14:textId="02668166" w:rsidR="00120252" w:rsidRDefault="00EE1E4A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89E56" wp14:editId="60726909">
                <wp:simplePos x="0" y="0"/>
                <wp:positionH relativeFrom="column">
                  <wp:posOffset>7458710</wp:posOffset>
                </wp:positionH>
                <wp:positionV relativeFrom="paragraph">
                  <wp:posOffset>240665</wp:posOffset>
                </wp:positionV>
                <wp:extent cx="1318260" cy="309880"/>
                <wp:effectExtent l="0" t="0" r="0" b="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775DB" w14:textId="77777777" w:rsidR="00CA77BA" w:rsidRPr="00F563A6" w:rsidRDefault="00CA77BA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بخش </w:t>
                            </w: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5F89E56" id="Rectangle: Rounded Corners 10" o:spid="_x0000_s1031" style="position:absolute;left:0;text-align:left;margin-left:587.3pt;margin-top:18.95pt;width:103.8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" fillcolor="#d9d9d9" strokecolor="windowText" strokeweight="1pt">
                <v:stroke joinstyle="miter"/>
                <v:path arrowok="t"/>
                <v:textbox>
                  <w:txbxContent>
                    <w:p w14:paraId="1B7775DB" w14:textId="77777777" w:rsidR="00CA77BA" w:rsidRPr="00F563A6" w:rsidRDefault="00CA77BA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D9C7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3370"/>
        <w:gridCol w:w="630"/>
        <w:gridCol w:w="3925"/>
        <w:gridCol w:w="671"/>
      </w:tblGrid>
      <w:tr w:rsidR="00EF4FDF" w:rsidRPr="00F563A6" w14:paraId="55F1860D" w14:textId="77777777" w:rsidTr="00EE1E4A">
        <w:trPr>
          <w:trHeight w:val="393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D285F24" w14:textId="2BA55426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C4C9F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ایمونوفارماکولوژی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6D59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CE2407" w14:textId="2080393E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186BE4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30" w:type="dxa"/>
            <w:shd w:val="clear" w:color="auto" w:fill="auto"/>
          </w:tcPr>
          <w:p w14:paraId="0B4916B5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C75ED77" w14:textId="75075E18" w:rsidR="000C4C9F" w:rsidRPr="000955BD" w:rsidRDefault="00EF4FDF" w:rsidP="009B6B75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C4C9F"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</w:t>
            </w:r>
            <w:bookmarkStart w:id="0" w:name="_GoBack"/>
            <w:bookmarkEnd w:id="0"/>
            <w:r w:rsidR="000C4C9F">
              <w:rPr>
                <w:rFonts w:cs="B Nazanin" w:hint="cs"/>
                <w:sz w:val="24"/>
                <w:szCs w:val="24"/>
                <w:rtl/>
                <w:lang w:bidi="fa-IR"/>
              </w:rPr>
              <w:t>دکتر علی گنجی</w:t>
            </w:r>
          </w:p>
          <w:p w14:paraId="0DF8E277" w14:textId="6323BEE4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1" w:type="dxa"/>
            <w:shd w:val="clear" w:color="auto" w:fill="auto"/>
          </w:tcPr>
          <w:p w14:paraId="2014B85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F4FDF" w:rsidRPr="00F563A6" w14:paraId="011FFB93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DB07864" w14:textId="744E2333" w:rsidR="00EF4FDF" w:rsidRPr="00F563A6" w:rsidRDefault="006D3A85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واحد/</w:t>
            </w:r>
            <w:r w:rsidR="00EF4FDF"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186BE4">
              <w:rPr>
                <w:rFonts w:cs="B Nazanin" w:hint="cs"/>
                <w:sz w:val="24"/>
                <w:szCs w:val="24"/>
                <w:rtl/>
                <w:lang w:bidi="fa-IR"/>
              </w:rPr>
              <w:t>نظری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75BBC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57191B" w14:textId="47254320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86B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ایمونولوژی</w:t>
            </w:r>
          </w:p>
        </w:tc>
        <w:tc>
          <w:tcPr>
            <w:tcW w:w="630" w:type="dxa"/>
            <w:shd w:val="clear" w:color="auto" w:fill="auto"/>
          </w:tcPr>
          <w:p w14:paraId="7F6B0A87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87FE88F" w14:textId="77407BB5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0C4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دکترا ایمونولوژی</w:t>
            </w:r>
          </w:p>
        </w:tc>
        <w:tc>
          <w:tcPr>
            <w:tcW w:w="671" w:type="dxa"/>
            <w:shd w:val="clear" w:color="auto" w:fill="auto"/>
          </w:tcPr>
          <w:p w14:paraId="6E09982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F4FDF" w:rsidRPr="00F563A6" w14:paraId="3B896396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302E861" w14:textId="1B36261E" w:rsidR="00EF4FDF" w:rsidRPr="00F563A6" w:rsidRDefault="00EF4FDF" w:rsidP="0086490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86490C">
              <w:rPr>
                <w:rFonts w:cs="B Nazanin" w:hint="cs"/>
                <w:sz w:val="24"/>
                <w:szCs w:val="24"/>
                <w:rtl/>
                <w:lang w:bidi="fa-IR"/>
              </w:rPr>
              <w:t>4 از 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B0F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28112F" w14:textId="1627E75A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186B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</w:t>
            </w:r>
          </w:p>
        </w:tc>
        <w:tc>
          <w:tcPr>
            <w:tcW w:w="630" w:type="dxa"/>
            <w:shd w:val="clear" w:color="auto" w:fill="auto"/>
          </w:tcPr>
          <w:p w14:paraId="7C281D26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F33C48" w14:textId="3CEF50D9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C4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ایمونولوژی پزشکی</w:t>
            </w:r>
          </w:p>
        </w:tc>
        <w:tc>
          <w:tcPr>
            <w:tcW w:w="671" w:type="dxa"/>
            <w:shd w:val="clear" w:color="auto" w:fill="auto"/>
          </w:tcPr>
          <w:p w14:paraId="735C6B32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F4FDF" w:rsidRPr="00F563A6" w14:paraId="2943690C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20BE463D" w14:textId="77777777" w:rsidR="00EF4FDF" w:rsidRPr="00F563A6" w:rsidRDefault="00EF4FDF" w:rsidP="00313C13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95658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B92530D" w14:textId="13E3320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186BE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788CE79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665CD00" w14:textId="6D11929C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0C4C9F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دانشیار</w:t>
            </w:r>
          </w:p>
        </w:tc>
        <w:tc>
          <w:tcPr>
            <w:tcW w:w="671" w:type="dxa"/>
            <w:shd w:val="clear" w:color="auto" w:fill="auto"/>
          </w:tcPr>
          <w:p w14:paraId="7A76590E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F4FDF" w:rsidRPr="00F563A6" w14:paraId="7F4C9E03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1A21A7AF" w14:textId="297709D0" w:rsidR="00EF4FDF" w:rsidRPr="00F563A6" w:rsidRDefault="006D3A85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تدریس:</w:t>
            </w:r>
            <w:r w:rsidR="00186BE4" w:rsidRPr="003D6A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کلاس دانشجویان ارشد ایمونولوژی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B28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0EAEBE" w14:textId="0E02F137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86BE4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03528B7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0BDF36F" w14:textId="7D26298E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186BE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ایمنی شناسی</w:t>
            </w:r>
          </w:p>
        </w:tc>
        <w:tc>
          <w:tcPr>
            <w:tcW w:w="671" w:type="dxa"/>
            <w:shd w:val="clear" w:color="auto" w:fill="auto"/>
          </w:tcPr>
          <w:p w14:paraId="6230A59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ADCDC5C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65FE9C39" w14:textId="77777777" w:rsidR="005A02C8" w:rsidRDefault="00FC3F29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5572C" wp14:editId="0C00BD2B">
                <wp:simplePos x="0" y="0"/>
                <wp:positionH relativeFrom="column">
                  <wp:posOffset>7184390</wp:posOffset>
                </wp:positionH>
                <wp:positionV relativeFrom="paragraph">
                  <wp:posOffset>154305</wp:posOffset>
                </wp:positionV>
                <wp:extent cx="1318260" cy="367030"/>
                <wp:effectExtent l="0" t="0" r="15240" b="13970"/>
                <wp:wrapNone/>
                <wp:docPr id="13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670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60F5F" w14:textId="77777777" w:rsidR="005A02C8" w:rsidRPr="00F563A6" w:rsidRDefault="005A02C8" w:rsidP="00EE1E4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 xml:space="preserve">بخش </w:t>
                            </w: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0C5572C" id="_x0000_s1032" style="position:absolute;left:0;text-align:left;margin-left:565.7pt;margin-top:12.15pt;width:103.8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" fillcolor="#d9d9d9" strokecolor="windowText" strokeweight="1pt">
                <v:stroke joinstyle="miter"/>
                <v:path arrowok="t"/>
                <v:textbox>
                  <w:txbxContent>
                    <w:p w14:paraId="4A560F5F" w14:textId="77777777" w:rsidR="005A02C8" w:rsidRPr="00F563A6" w:rsidRDefault="005A02C8" w:rsidP="00EE1E4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C18A3" w14:textId="77777777" w:rsidR="005A02C8" w:rsidRDefault="005A02C8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bidiVisual/>
        <w:tblW w:w="45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473"/>
        <w:gridCol w:w="2479"/>
        <w:gridCol w:w="1107"/>
        <w:gridCol w:w="1578"/>
        <w:gridCol w:w="1074"/>
        <w:gridCol w:w="1000"/>
        <w:gridCol w:w="931"/>
        <w:gridCol w:w="2294"/>
      </w:tblGrid>
      <w:tr w:rsidR="006857D4" w:rsidRPr="00F563A6" w14:paraId="33049A2C" w14:textId="77777777" w:rsidTr="00FC1901">
        <w:trPr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14:paraId="120A0E91" w14:textId="570FA2C5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شماره جلسه/تاریخ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</w:tcPr>
          <w:p w14:paraId="26DD9324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1D6283FA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676DD4A0" w14:textId="1C7FEAD6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داف آموزشي: شناختي، عاطفي، روانی 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حركتي)</w:t>
            </w:r>
          </w:p>
        </w:tc>
        <w:tc>
          <w:tcPr>
            <w:tcW w:w="433" w:type="pct"/>
            <w:vMerge w:val="restart"/>
            <w:shd w:val="clear" w:color="auto" w:fill="auto"/>
            <w:vAlign w:val="center"/>
          </w:tcPr>
          <w:p w14:paraId="21017685" w14:textId="77777777" w:rsidR="006857D4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7B82F0E9" w14:textId="502C857C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617" w:type="pct"/>
            <w:vMerge w:val="restart"/>
            <w:vAlign w:val="center"/>
          </w:tcPr>
          <w:p w14:paraId="2F7A31F4" w14:textId="77777777" w:rsidR="006857D4" w:rsidRPr="00A21521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BB872E7" w14:textId="7DDB21F9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420" w:type="pct"/>
            <w:vMerge w:val="restart"/>
            <w:shd w:val="clear" w:color="auto" w:fill="auto"/>
            <w:vAlign w:val="center"/>
          </w:tcPr>
          <w:p w14:paraId="69612556" w14:textId="7ACDFEE4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14:paraId="4AE9901E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897" w:type="pct"/>
            <w:vMerge w:val="restart"/>
            <w:shd w:val="clear" w:color="auto" w:fill="auto"/>
            <w:vAlign w:val="center"/>
          </w:tcPr>
          <w:p w14:paraId="7D4AA0B7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6857D4" w:rsidRPr="00F563A6" w14:paraId="78B66A7E" w14:textId="77777777" w:rsidTr="00FC1901">
        <w:trPr>
          <w:trHeight w:val="211"/>
          <w:jc w:val="center"/>
        </w:trPr>
        <w:tc>
          <w:tcPr>
            <w:tcW w:w="331" w:type="pct"/>
            <w:vMerge/>
            <w:shd w:val="clear" w:color="auto" w:fill="auto"/>
            <w:vAlign w:val="center"/>
          </w:tcPr>
          <w:p w14:paraId="529B500B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76" w:type="pct"/>
            <w:vMerge/>
            <w:shd w:val="clear" w:color="auto" w:fill="auto"/>
            <w:vAlign w:val="center"/>
          </w:tcPr>
          <w:p w14:paraId="2B5A897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4B58816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pct"/>
            <w:vMerge/>
            <w:shd w:val="clear" w:color="auto" w:fill="auto"/>
            <w:vAlign w:val="center"/>
          </w:tcPr>
          <w:p w14:paraId="1D695131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pct"/>
            <w:vMerge/>
          </w:tcPr>
          <w:p w14:paraId="36F08B6C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20" w:type="pct"/>
            <w:vMerge/>
            <w:shd w:val="clear" w:color="auto" w:fill="auto"/>
            <w:vAlign w:val="center"/>
          </w:tcPr>
          <w:p w14:paraId="6C5C998B" w14:textId="7E1CEE5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60D8E6C1" w14:textId="350A0A49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364" w:type="pct"/>
            <w:shd w:val="clear" w:color="auto" w:fill="auto"/>
            <w:vAlign w:val="center"/>
          </w:tcPr>
          <w:p w14:paraId="7C196D46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897" w:type="pct"/>
            <w:vMerge/>
            <w:shd w:val="clear" w:color="auto" w:fill="auto"/>
            <w:vAlign w:val="center"/>
          </w:tcPr>
          <w:p w14:paraId="76821D99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0C4C9F" w:rsidRPr="00F563A6" w14:paraId="7C3F873A" w14:textId="77777777" w:rsidTr="00FC1901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14F81DEC" w14:textId="134A3802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576" w:type="pct"/>
            <w:shd w:val="clear" w:color="auto" w:fill="auto"/>
            <w:vAlign w:val="center"/>
          </w:tcPr>
          <w:p w14:paraId="0DA0963E" w14:textId="65427049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کورتیکواستروئیدها</w:t>
            </w:r>
          </w:p>
        </w:tc>
        <w:tc>
          <w:tcPr>
            <w:tcW w:w="970" w:type="pct"/>
            <w:shd w:val="clear" w:color="auto" w:fill="auto"/>
            <w:vAlign w:val="center"/>
          </w:tcPr>
          <w:p w14:paraId="3FDCF09B" w14:textId="45854702" w:rsidR="000C4C9F" w:rsidRDefault="00FC1901" w:rsidP="00FC1901">
            <w:pPr>
              <w:bidi/>
              <w:spacing w:after="0" w:line="240" w:lineRule="auto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دانشجو بتواند </w:t>
            </w:r>
            <w:r w:rsidR="000C4C9F">
              <w:rPr>
                <w:rFonts w:hint="cs"/>
                <w:rtl/>
              </w:rPr>
              <w:t xml:space="preserve">انواع </w:t>
            </w:r>
            <w:r w:rsidR="000C4C9F">
              <w:rPr>
                <w:rtl/>
              </w:rPr>
              <w:t>کورتيکواسترویيدها و داروهای ضد التهابي غير استرویيدی، مکانيسم عمل و کاربرد در بيماریهای مختلف</w:t>
            </w:r>
            <w:r>
              <w:rPr>
                <w:rFonts w:hint="cs"/>
                <w:rtl/>
              </w:rPr>
              <w:t xml:space="preserve"> را تعریف کند.</w:t>
            </w:r>
          </w:p>
          <w:p w14:paraId="2501FB5D" w14:textId="5814F075" w:rsidR="00FC1901" w:rsidRDefault="00FC1901" w:rsidP="00FC1901">
            <w:pPr>
              <w:bidi/>
              <w:spacing w:after="0" w:line="240" w:lineRule="auto"/>
              <w:contextualSpacing/>
              <w:rPr>
                <w:rtl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  <w:p w14:paraId="64B08224" w14:textId="38235E14" w:rsidR="00FC1901" w:rsidRPr="00F563A6" w:rsidRDefault="00FC1901" w:rsidP="00FC190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pct"/>
            <w:shd w:val="clear" w:color="auto" w:fill="auto"/>
            <w:vAlign w:val="center"/>
          </w:tcPr>
          <w:p w14:paraId="627D9311" w14:textId="54F0C683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3E0537FB" w14:textId="77777777" w:rsidR="000C4C9F" w:rsidRPr="00C77C72" w:rsidRDefault="000C4C9F" w:rsidP="000C4C9F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9416A27" w14:textId="77777777" w:rsidR="000C4C9F" w:rsidRPr="00C77C72" w:rsidRDefault="000C4C9F" w:rsidP="000C4C9F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0D924F6F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067FD3E9" w14:textId="40FE1311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420" w:type="pct"/>
            <w:shd w:val="clear" w:color="auto" w:fill="auto"/>
            <w:vAlign w:val="center"/>
          </w:tcPr>
          <w:p w14:paraId="6E2E406D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7F6A79D9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70F15839" w14:textId="32D17B89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45462E3A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3E7790DB" w14:textId="77777777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14:paraId="0BFD06DD" w14:textId="30684FF9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3696515D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t xml:space="preserve">Nijkamp FP, </w:t>
            </w:r>
            <w:proofErr w:type="spellStart"/>
            <w:r>
              <w:t>Parnham</w:t>
            </w:r>
            <w:proofErr w:type="spellEnd"/>
            <w:r>
              <w:t xml:space="preserve"> MJ. Principle of </w:t>
            </w:r>
            <w:proofErr w:type="spellStart"/>
            <w:r>
              <w:t>immunopharmacology</w:t>
            </w:r>
            <w:proofErr w:type="spellEnd"/>
            <w:r>
              <w:t>, latest edition</w:t>
            </w:r>
          </w:p>
          <w:p w14:paraId="04FD15F2" w14:textId="29326A3B" w:rsidR="00FC1901" w:rsidRPr="00F563A6" w:rsidRDefault="00FC1901" w:rsidP="00FC19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</w:rPr>
              <w:t>فصل دوم</w:t>
            </w:r>
          </w:p>
        </w:tc>
      </w:tr>
      <w:tr w:rsidR="000C4C9F" w:rsidRPr="00F563A6" w14:paraId="53804A61" w14:textId="77777777" w:rsidTr="00FC1901">
        <w:trPr>
          <w:trHeight w:val="2178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799D5" w14:textId="1C5B4052" w:rsidR="000C4C9F" w:rsidRP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77E4" w14:textId="093BAE22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انواع انتی بادی ها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3FFE1" w14:textId="77777777" w:rsidR="000C4C9F" w:rsidRPr="00F563A6" w:rsidRDefault="000C4C9F" w:rsidP="000C4C9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14:paraId="3598F07D" w14:textId="6A437399" w:rsidR="000C4C9F" w:rsidRDefault="00FC1901" w:rsidP="00FC190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دانشجو بتواند  </w:t>
            </w:r>
            <w:r w:rsidR="000C4C9F">
              <w:rPr>
                <w:rFonts w:hint="cs"/>
                <w:rtl/>
              </w:rPr>
              <w:t xml:space="preserve">انواع </w:t>
            </w:r>
            <w:r w:rsidR="000C4C9F">
              <w:rPr>
                <w:rtl/>
              </w:rPr>
              <w:t>آنتي</w:t>
            </w:r>
            <w:r w:rsidR="000C4C9F">
              <w:rPr>
                <w:rFonts w:hint="cs"/>
                <w:rtl/>
              </w:rPr>
              <w:t xml:space="preserve"> </w:t>
            </w:r>
            <w:r w:rsidR="000C4C9F">
              <w:rPr>
                <w:rtl/>
              </w:rPr>
              <w:t>بادی</w:t>
            </w:r>
            <w:r w:rsidR="000C4C9F">
              <w:rPr>
                <w:rFonts w:hint="cs"/>
                <w:rtl/>
              </w:rPr>
              <w:t xml:space="preserve"> </w:t>
            </w:r>
            <w:r w:rsidR="000C4C9F">
              <w:rPr>
                <w:rtl/>
              </w:rPr>
              <w:t>های ضد لنفوسيتي و ایمونوگلبولينهای داخل وریدی، نحوه تهيه، مکانيسم عمل و کاربرد در بيماریهای مختلف</w:t>
            </w:r>
            <w:r>
              <w:rPr>
                <w:rFonts w:hint="cs"/>
                <w:rtl/>
              </w:rPr>
              <w:t xml:space="preserve"> را نام ببرد.</w:t>
            </w:r>
          </w:p>
          <w:p w14:paraId="38B6A4FA" w14:textId="51E3CFFA" w:rsidR="00FC1901" w:rsidRDefault="00FC1901" w:rsidP="00FC1901">
            <w:pPr>
              <w:rPr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  <w:p w14:paraId="5DE1F12B" w14:textId="348035B3" w:rsidR="00FC1901" w:rsidRPr="000C4C9F" w:rsidRDefault="00FC1901" w:rsidP="00FC1901">
            <w:pPr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DD7C9" w14:textId="33FC65C2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CFA6E" w14:textId="77777777" w:rsidR="000C4C9F" w:rsidRPr="00C77C72" w:rsidRDefault="000C4C9F" w:rsidP="000C4C9F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AA028A0" w14:textId="77777777" w:rsidR="000C4C9F" w:rsidRPr="00C77C72" w:rsidRDefault="000C4C9F" w:rsidP="000C4C9F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D4353B9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227C19B5" w14:textId="0AEFB2A2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49CD6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4E21891F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0DF2E682" w14:textId="779639C2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0C253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3A81D415" w14:textId="77777777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1EEB7" w14:textId="5FBBACD6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CEBF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t xml:space="preserve"> Rich et al. Clinical immunology: Principles and practice, latest edition.</w:t>
            </w:r>
          </w:p>
          <w:p w14:paraId="421FA817" w14:textId="4B34E800" w:rsidR="00FC1901" w:rsidRPr="00F563A6" w:rsidRDefault="00FC1901" w:rsidP="00FC19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</w:rPr>
              <w:t>فصل ششم</w:t>
            </w:r>
          </w:p>
        </w:tc>
      </w:tr>
      <w:tr w:rsidR="000C4C9F" w:rsidRPr="00F563A6" w14:paraId="73DAF3F0" w14:textId="77777777" w:rsidTr="00FC1901">
        <w:trPr>
          <w:trHeight w:val="2178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244C6" w14:textId="7668BF2B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56275" w14:textId="5931A2DD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انواع مولکول های کمک تحریکی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008BE" w14:textId="50C71298" w:rsidR="000C4C9F" w:rsidRDefault="00FC1901" w:rsidP="000C4C9F">
            <w:pPr>
              <w:bidi/>
              <w:spacing w:after="0" w:line="240" w:lineRule="auto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دانشجو بتواند  </w:t>
            </w:r>
            <w:r w:rsidR="000C4C9F">
              <w:rPr>
                <w:rtl/>
              </w:rPr>
              <w:t>آگونيستها و آنتاگونيستهای مولکولهای کمک تحریکي و چکپوینتها و نقش آنها در فعالسازی سيستم ایمني</w:t>
            </w:r>
            <w:r>
              <w:rPr>
                <w:rFonts w:hint="cs"/>
                <w:rtl/>
              </w:rPr>
              <w:t xml:space="preserve"> را تبیین کند.</w:t>
            </w:r>
          </w:p>
          <w:p w14:paraId="0021437D" w14:textId="1726C5F7" w:rsidR="00FC1901" w:rsidRDefault="00FC1901" w:rsidP="00FC1901">
            <w:pPr>
              <w:bidi/>
              <w:spacing w:after="0" w:line="240" w:lineRule="auto"/>
              <w:contextualSpacing/>
              <w:rPr>
                <w:rtl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  <w:p w14:paraId="469EE62A" w14:textId="0333682C" w:rsidR="00FC1901" w:rsidRPr="00F563A6" w:rsidRDefault="00FC1901" w:rsidP="00FC190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0B3EC" w14:textId="74D898F8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391D0" w14:textId="77777777" w:rsidR="000C4C9F" w:rsidRPr="00C77C72" w:rsidRDefault="000C4C9F" w:rsidP="000C4C9F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7CDC894" w14:textId="77777777" w:rsidR="000C4C9F" w:rsidRPr="00C77C72" w:rsidRDefault="000C4C9F" w:rsidP="000C4C9F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5C94C4E2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253341CC" w14:textId="5251FA40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A5586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77AFBB36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3A6FF984" w14:textId="2BADF60A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280E8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74C3FE96" w14:textId="77777777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AC531" w14:textId="35782517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5BBB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t xml:space="preserve">Nijkamp FP, </w:t>
            </w:r>
            <w:proofErr w:type="spellStart"/>
            <w:r>
              <w:t>Parnham</w:t>
            </w:r>
            <w:proofErr w:type="spellEnd"/>
            <w:r>
              <w:t xml:space="preserve"> MJ. Principle of </w:t>
            </w:r>
            <w:proofErr w:type="spellStart"/>
            <w:r>
              <w:t>immunopharmacology</w:t>
            </w:r>
            <w:proofErr w:type="spellEnd"/>
            <w:r>
              <w:t>, latest edition</w:t>
            </w:r>
          </w:p>
          <w:p w14:paraId="1E3BB6A7" w14:textId="3D780964" w:rsidR="00FC1901" w:rsidRPr="00F563A6" w:rsidRDefault="00FC1901" w:rsidP="00FC19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</w:rPr>
              <w:t>فصل سوم</w:t>
            </w:r>
          </w:p>
        </w:tc>
      </w:tr>
      <w:tr w:rsidR="000C4C9F" w:rsidRPr="00F563A6" w14:paraId="4D52D3F5" w14:textId="77777777" w:rsidTr="00FC1901">
        <w:trPr>
          <w:trHeight w:val="2178"/>
          <w:jc w:val="center"/>
        </w:trPr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D4522" w14:textId="5B5182D3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5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0870" w14:textId="2A7E2509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</w:t>
            </w:r>
            <w:bookmarkStart w:id="1" w:name="_Hlk159094562"/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ایمنوتوکسیکولوژی</w:t>
            </w:r>
            <w:bookmarkEnd w:id="1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AFC7B" w14:textId="77777777" w:rsidR="000C4C9F" w:rsidRDefault="00FC1901" w:rsidP="000C4C9F">
            <w:pPr>
              <w:bidi/>
              <w:spacing w:after="0" w:line="240" w:lineRule="auto"/>
              <w:contextualSpacing/>
              <w:rPr>
                <w:rtl/>
              </w:rPr>
            </w:pPr>
            <w:r>
              <w:rPr>
                <w:rFonts w:hint="cs"/>
                <w:rtl/>
              </w:rPr>
              <w:t xml:space="preserve">دانشجو بتواند </w:t>
            </w:r>
            <w:r w:rsidR="000C4C9F">
              <w:rPr>
                <w:rtl/>
              </w:rPr>
              <w:t>ایمونوتوکسيکولوژی و تأثير فاکتورهای محيطي و مواد شيميایي سمي، محصوالت دستکاری شده ژنتيکي و اشعه بر سيستم ایمني و پاسخ ایمني نسبت به آنها و عوارض ایجاد شده</w:t>
            </w:r>
            <w:r>
              <w:rPr>
                <w:rFonts w:hint="cs"/>
                <w:rtl/>
              </w:rPr>
              <w:t xml:space="preserve"> را توضیح دهید.</w:t>
            </w:r>
          </w:p>
          <w:p w14:paraId="1FA39F20" w14:textId="77777777" w:rsidR="00FC1901" w:rsidRDefault="00FC1901" w:rsidP="00FC190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3C6A776C" w14:textId="4339CAEF" w:rsidR="00FC1901" w:rsidRPr="00F563A6" w:rsidRDefault="00FC1901" w:rsidP="00FC190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2FB1" w14:textId="34714599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9501" w14:textId="77777777" w:rsidR="000C4C9F" w:rsidRPr="00C77C72" w:rsidRDefault="000C4C9F" w:rsidP="000C4C9F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4F952A1E" w14:textId="77777777" w:rsidR="000C4C9F" w:rsidRPr="00C77C72" w:rsidRDefault="000C4C9F" w:rsidP="000C4C9F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87DAA2D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35681C1" w14:textId="77F63BB0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CC9BF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4EB47323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78BC8487" w14:textId="7BB1DBE1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B0E8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733530D1" w14:textId="77777777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EB2D7" w14:textId="23168E0C" w:rsidR="000C4C9F" w:rsidRPr="00F563A6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8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9CDE6" w14:textId="77777777" w:rsidR="000C4C9F" w:rsidRDefault="000C4C9F" w:rsidP="000C4C9F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t xml:space="preserve"> Rich et al. Clinical immunology: Principles and practice, latest edition.</w:t>
            </w:r>
          </w:p>
          <w:p w14:paraId="153FD81F" w14:textId="1AF048D7" w:rsidR="00FC1901" w:rsidRPr="00F563A6" w:rsidRDefault="00FC1901" w:rsidP="00FC190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</w:rPr>
              <w:t>فصل هفتم</w:t>
            </w:r>
          </w:p>
        </w:tc>
      </w:tr>
    </w:tbl>
    <w:p w14:paraId="4FEB23E5" w14:textId="77777777" w:rsidR="00FC3F29" w:rsidRPr="00FC3F29" w:rsidRDefault="00FC3F29" w:rsidP="00FC3F29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sectPr w:rsidR="00FC3F29" w:rsidRPr="00FC3F29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C224F"/>
    <w:rsid w:val="000C4C9F"/>
    <w:rsid w:val="000F6A18"/>
    <w:rsid w:val="00120252"/>
    <w:rsid w:val="001318F8"/>
    <w:rsid w:val="00186BE4"/>
    <w:rsid w:val="00191B28"/>
    <w:rsid w:val="001E220A"/>
    <w:rsid w:val="001F352D"/>
    <w:rsid w:val="00291329"/>
    <w:rsid w:val="002A72D7"/>
    <w:rsid w:val="0032699A"/>
    <w:rsid w:val="003872D5"/>
    <w:rsid w:val="003B3AF2"/>
    <w:rsid w:val="003F0083"/>
    <w:rsid w:val="00425C8F"/>
    <w:rsid w:val="00444FC5"/>
    <w:rsid w:val="00480866"/>
    <w:rsid w:val="004977BE"/>
    <w:rsid w:val="004C2401"/>
    <w:rsid w:val="00516EE2"/>
    <w:rsid w:val="005A02C8"/>
    <w:rsid w:val="006238B9"/>
    <w:rsid w:val="006577BE"/>
    <w:rsid w:val="006857D4"/>
    <w:rsid w:val="006D3A85"/>
    <w:rsid w:val="006E0B10"/>
    <w:rsid w:val="0074191D"/>
    <w:rsid w:val="00772D12"/>
    <w:rsid w:val="007E5914"/>
    <w:rsid w:val="007F1AA9"/>
    <w:rsid w:val="00824202"/>
    <w:rsid w:val="00826D7B"/>
    <w:rsid w:val="0086490C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9B6B75"/>
    <w:rsid w:val="009E46BF"/>
    <w:rsid w:val="00A21521"/>
    <w:rsid w:val="00A30B34"/>
    <w:rsid w:val="00A66694"/>
    <w:rsid w:val="00A961C1"/>
    <w:rsid w:val="00AA03DC"/>
    <w:rsid w:val="00AB5CC9"/>
    <w:rsid w:val="00B4696F"/>
    <w:rsid w:val="00B563E9"/>
    <w:rsid w:val="00BB7FE5"/>
    <w:rsid w:val="00BF650D"/>
    <w:rsid w:val="00C00A25"/>
    <w:rsid w:val="00C023B7"/>
    <w:rsid w:val="00C11DE1"/>
    <w:rsid w:val="00C2702A"/>
    <w:rsid w:val="00C34AA3"/>
    <w:rsid w:val="00CA0CE1"/>
    <w:rsid w:val="00CA77BA"/>
    <w:rsid w:val="00CD1DDB"/>
    <w:rsid w:val="00CE7E13"/>
    <w:rsid w:val="00CF275C"/>
    <w:rsid w:val="00D16D79"/>
    <w:rsid w:val="00D3295B"/>
    <w:rsid w:val="00D72E5F"/>
    <w:rsid w:val="00D86DD2"/>
    <w:rsid w:val="00DB600B"/>
    <w:rsid w:val="00DB7535"/>
    <w:rsid w:val="00DC3BB9"/>
    <w:rsid w:val="00E13EA1"/>
    <w:rsid w:val="00E445B8"/>
    <w:rsid w:val="00E64A8B"/>
    <w:rsid w:val="00E83C4A"/>
    <w:rsid w:val="00EB42E1"/>
    <w:rsid w:val="00ED63E1"/>
    <w:rsid w:val="00EE1E4A"/>
    <w:rsid w:val="00EF4FDF"/>
    <w:rsid w:val="00F563A6"/>
    <w:rsid w:val="00FB03FD"/>
    <w:rsid w:val="00FB400D"/>
    <w:rsid w:val="00FB5F97"/>
    <w:rsid w:val="00FC1901"/>
    <w:rsid w:val="00FC3F2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7E6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13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Test</cp:lastModifiedBy>
  <cp:revision>7</cp:revision>
  <cp:lastPrinted>2019-12-07T06:13:00Z</cp:lastPrinted>
  <dcterms:created xsi:type="dcterms:W3CDTF">2024-08-19T06:39:00Z</dcterms:created>
  <dcterms:modified xsi:type="dcterms:W3CDTF">2024-12-30T05:45:00Z</dcterms:modified>
</cp:coreProperties>
</file>