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FF" w:rsidRPr="00E70044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70044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 w:rsidRPr="00E70044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E70044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E70044" w:rsidRDefault="00E70044" w:rsidP="00E70044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="007168FF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دانشکده: </w:t>
      </w:r>
      <w:r w:rsidR="008C7494" w:rsidRPr="00E70044">
        <w:rPr>
          <w:rFonts w:cs="B Titr" w:hint="cs"/>
          <w:b/>
          <w:bCs/>
          <w:sz w:val="20"/>
          <w:szCs w:val="20"/>
          <w:rtl/>
          <w:lang w:bidi="fa-IR"/>
        </w:rPr>
        <w:t>پزشکی</w:t>
      </w:r>
      <w:r w:rsidR="00032784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="007168FF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گروه آموزشی: </w:t>
      </w:r>
      <w:r w:rsidR="008C7494" w:rsidRPr="00E70044">
        <w:rPr>
          <w:rFonts w:cs="B Titr" w:hint="cs"/>
          <w:b/>
          <w:bCs/>
          <w:sz w:val="20"/>
          <w:szCs w:val="20"/>
          <w:rtl/>
          <w:lang w:bidi="fa-IR"/>
        </w:rPr>
        <w:t>پزشکی اجتماعی</w:t>
      </w:r>
      <w:r w:rsidR="00E339DF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</w:p>
    <w:p w:rsidR="007168FF" w:rsidRPr="00E70044" w:rsidRDefault="00E70044" w:rsidP="00E70044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E70044"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EFC82" wp14:editId="57B9C4F7">
                <wp:simplePos x="0" y="0"/>
                <wp:positionH relativeFrom="column">
                  <wp:posOffset>104774</wp:posOffset>
                </wp:positionH>
                <wp:positionV relativeFrom="paragraph">
                  <wp:posOffset>294640</wp:posOffset>
                </wp:positionV>
                <wp:extent cx="6238875" cy="2203450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044" w:rsidRDefault="00092FCE" w:rsidP="00063EB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درس</w:t>
                            </w:r>
                            <w:r w:rsidR="00063E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EB4445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063EB6" w:rsidRPr="00356AB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اپیدمیولوژی</w:t>
                            </w:r>
                            <w:r w:rsidRPr="00356AB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63EB6" w:rsidRPr="00356AB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بیماری های غیر واگیر</w:t>
                            </w:r>
                            <w:r w:rsidR="00EB444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EB444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ایران</w:t>
                            </w:r>
                            <w:r w:rsidRPr="00E700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E70044" w:rsidRDefault="00092FCE" w:rsidP="00356AB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 واحد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E70044" w:rsidRDefault="00092FCE" w:rsidP="00CD0B7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نوع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واحد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تئوری</w:t>
                            </w:r>
                          </w:p>
                          <w:p w:rsidR="00092FCE" w:rsidRPr="00E70044" w:rsidRDefault="00092FCE" w:rsidP="00356AB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پیش نیاز:  </w:t>
                            </w:r>
                            <w:r w:rsidR="00356AB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اصول اپیدمیولوژی</w:t>
                            </w:r>
                          </w:p>
                          <w:p w:rsidR="00E70044" w:rsidRPr="00E70044" w:rsidRDefault="00092FCE" w:rsidP="00FE21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سه شنبه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8 تا 10 صبح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E70044" w:rsidRDefault="00092FCE" w:rsidP="00FE21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مکان برگزاری: 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کلاس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101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بال سبز</w:t>
                            </w:r>
                          </w:p>
                          <w:p w:rsidR="00092FCE" w:rsidRPr="00E70044" w:rsidRDefault="00092FCE" w:rsidP="00356AB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دانشجویان:  </w:t>
                            </w:r>
                            <w:r w:rsidR="00356AB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80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نفر</w:t>
                            </w:r>
                          </w:p>
                          <w:p w:rsidR="00092FCE" w:rsidRPr="00E70044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دکتر پگاه محقق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E70044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دستيار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تدريس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ندارد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E70044" w:rsidRDefault="00092FCE" w:rsidP="00320EE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ارائه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درس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>: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0EE5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نیمسال اول و دوم هر سال تحصیلی (هر ترم ارائه می شود)</w:t>
                            </w:r>
                          </w:p>
                          <w:p w:rsidR="00092FCE" w:rsidRPr="00E70044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320EE5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90 دقیقه</w:t>
                            </w:r>
                            <w:r w:rsidR="00835EA3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EFC82" id="Rectangle 4" o:spid="_x0000_s1028" style="position:absolute;left:0;text-align:left;margin-left:8.25pt;margin-top:23.2pt;width:491.25pt;height:1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" fillcolor="white [3201]" strokecolor="black [3213]" strokeweight=".25pt">
                <v:textbox>
                  <w:txbxContent>
                    <w:p w:rsidR="00E70044" w:rsidRDefault="00092FCE" w:rsidP="00063EB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نام درس</w:t>
                      </w:r>
                      <w:r w:rsidR="00063EB6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EB4445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063EB6" w:rsidRPr="00356AB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اپیدمیولوژی</w:t>
                      </w:r>
                      <w:r w:rsidRPr="00356AB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63EB6" w:rsidRPr="00356AB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بیماری های غیر واگیر</w:t>
                      </w:r>
                      <w:r w:rsidR="00EB444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EB444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 ایران</w:t>
                      </w:r>
                      <w:bookmarkStart w:id="1" w:name="_GoBack"/>
                      <w:bookmarkEnd w:id="1"/>
                      <w:r w:rsidRPr="00E700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  </w:t>
                      </w:r>
                      <w:r w:rsidRPr="00E7004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E70044" w:rsidRDefault="00092FCE" w:rsidP="00356ABB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واحد: 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>1 واحد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E70044" w:rsidRDefault="00092FCE" w:rsidP="00CD0B7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نوع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واحد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: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>تئوری</w:t>
                      </w:r>
                    </w:p>
                    <w:p w:rsidR="00092FCE" w:rsidRPr="00E70044" w:rsidRDefault="00092FCE" w:rsidP="00356ABB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پیش نیاز:  </w:t>
                      </w:r>
                      <w:r w:rsidR="00356ABB">
                        <w:rPr>
                          <w:rFonts w:cs="B Nazanin" w:hint="cs"/>
                          <w:rtl/>
                          <w:lang w:bidi="fa-IR"/>
                        </w:rPr>
                        <w:t>اصول اپیدمیولوژی</w:t>
                      </w:r>
                    </w:p>
                    <w:p w:rsidR="00E70044" w:rsidRPr="00E70044" w:rsidRDefault="00092FCE" w:rsidP="00FE21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سه شنبه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8 تا 10 صبح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</w:t>
                      </w:r>
                      <w:r w:rsidRPr="00E70044">
                        <w:rPr>
                          <w:rFonts w:cs="B Nazanin"/>
                          <w:lang w:bidi="fa-IR"/>
                        </w:rPr>
                        <w:t xml:space="preserve">  </w:t>
                      </w:r>
                    </w:p>
                    <w:p w:rsidR="00092FCE" w:rsidRPr="00E70044" w:rsidRDefault="00092FCE" w:rsidP="00FE21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مکان برگزاری: 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کلاس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101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بال سبز</w:t>
                      </w:r>
                    </w:p>
                    <w:p w:rsidR="00092FCE" w:rsidRPr="00E70044" w:rsidRDefault="00092FCE" w:rsidP="00356ABB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دانشجویان:  </w:t>
                      </w:r>
                      <w:r w:rsidR="00356ABB">
                        <w:rPr>
                          <w:rFonts w:cs="B Nazanin" w:hint="cs"/>
                          <w:rtl/>
                          <w:lang w:bidi="fa-IR"/>
                        </w:rPr>
                        <w:t>80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نفر</w:t>
                      </w:r>
                    </w:p>
                    <w:p w:rsidR="00092FCE" w:rsidRPr="00E70044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مدرس و مسئول درس: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>دکتر پگاه محقق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</w:p>
                    <w:p w:rsidR="00092FCE" w:rsidRPr="00E70044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دستيار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تدريس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: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ندارد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E70044" w:rsidRDefault="00092FCE" w:rsidP="00320EE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ارائه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درس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>: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20EE5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نیمسال اول و دوم هر سال تحصیلی (هر ترم ارائه می شود)</w:t>
                      </w:r>
                    </w:p>
                    <w:p w:rsidR="00092FCE" w:rsidRPr="00E70044" w:rsidRDefault="003B5C72" w:rsidP="003B5C72">
                      <w:pPr>
                        <w:spacing w:after="0" w:line="240" w:lineRule="auto"/>
                        <w:jc w:val="right"/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مدت </w:t>
                      </w:r>
                      <w:r w:rsidR="00835EA3" w:rsidRPr="00E70044">
                        <w:rPr>
                          <w:rFonts w:cs="B Nazanin" w:hint="cs"/>
                          <w:rtl/>
                          <w:lang w:bidi="fa-IR"/>
                        </w:rPr>
                        <w:t>زمان</w:t>
                      </w:r>
                      <w:r w:rsidR="00092FCE"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جلسه کلاس</w:t>
                      </w:r>
                      <w:r w:rsidR="00092FCE"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: </w:t>
                      </w:r>
                      <w:r w:rsidR="00320EE5" w:rsidRPr="00E70044">
                        <w:rPr>
                          <w:rFonts w:cs="B Nazanin" w:hint="cs"/>
                          <w:rtl/>
                          <w:lang w:bidi="fa-IR"/>
                        </w:rPr>
                        <w:t>90 دقیقه</w:t>
                      </w:r>
                      <w:r w:rsidR="00835EA3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="007168FF" w:rsidRPr="00E70044">
        <w:rPr>
          <w:rFonts w:cs="B Titr" w:hint="cs"/>
          <w:b/>
          <w:bCs/>
          <w:sz w:val="20"/>
          <w:szCs w:val="20"/>
          <w:rtl/>
          <w:lang w:bidi="fa-IR"/>
        </w:rPr>
        <w:t>مقطع و رشته تحصیلی:</w:t>
      </w:r>
      <w:r w:rsidR="008C7494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 مقطع علوم پایه رشته پزشکی عمومی</w:t>
      </w:r>
    </w:p>
    <w:p w:rsidR="007168FF" w:rsidRPr="00E70044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092FCE" w:rsidRPr="00E70044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E70044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E70044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E70044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E70044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E70044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1798"/>
        <w:gridCol w:w="2793"/>
        <w:gridCol w:w="808"/>
        <w:gridCol w:w="1078"/>
        <w:gridCol w:w="1082"/>
        <w:gridCol w:w="1078"/>
        <w:gridCol w:w="717"/>
      </w:tblGrid>
      <w:tr w:rsidR="00C638A7" w:rsidRPr="00E70044" w:rsidTr="005B50B3">
        <w:trPr>
          <w:jc w:val="center"/>
        </w:trPr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A5386C" w:rsidRPr="00E70044" w:rsidRDefault="00A5386C" w:rsidP="005B50B3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437" w:type="pct"/>
            <w:vMerge w:val="restart"/>
            <w:shd w:val="clear" w:color="auto" w:fill="auto"/>
            <w:vAlign w:val="center"/>
          </w:tcPr>
          <w:p w:rsidR="00A5386C" w:rsidRPr="00E7004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A5386C" w:rsidRPr="00E7004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A5386C" w:rsidRPr="00E7004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FF266E" w:rsidRPr="00E70044" w:rsidTr="005B50B3">
        <w:trPr>
          <w:trHeight w:val="962"/>
          <w:jc w:val="center"/>
        </w:trPr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5386C" w:rsidRPr="00E70044" w:rsidRDefault="00A5386C" w:rsidP="005B50B3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5A36C3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063EB6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>اپیدمیولوژی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بیماریهای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غیر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واگیر و عوامل خطر آنها ، آشنایی با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نظام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مراقبت بیماریهای غیرواگیر و عوامل خطر آن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A36C3" w:rsidRPr="00E70044" w:rsidRDefault="00063EB6" w:rsidP="00FF266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با </w:t>
            </w:r>
            <w:r>
              <w:rPr>
                <w:rFonts w:cs="B Nazanin" w:hint="cs"/>
                <w:sz w:val="18"/>
                <w:szCs w:val="18"/>
                <w:rtl/>
              </w:rPr>
              <w:t>مفهوم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بیماری های غیر واگیر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عوامل خطر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آنها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>
              <w:rPr>
                <w:rFonts w:cs="B Nazanin" w:hint="cs"/>
                <w:sz w:val="18"/>
                <w:szCs w:val="18"/>
                <w:rtl/>
              </w:rPr>
              <w:t>اپیدمیولوژی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بیماریهای غیرواگیر در جهان و ایران، نظام مراقبت بیماریهای غیرواگیر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آشنا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>
              <w:rPr>
                <w:rFonts w:cs="B Nazanin" w:hint="cs"/>
                <w:sz w:val="18"/>
                <w:szCs w:val="18"/>
                <w:rtl/>
              </w:rPr>
              <w:t>اصول کنت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رل و پیشگیری  بیماریهای غیرواگیر </w:t>
            </w:r>
            <w:r>
              <w:rPr>
                <w:rFonts w:cs="B Nazanin" w:hint="cs"/>
                <w:sz w:val="18"/>
                <w:szCs w:val="18"/>
                <w:rtl/>
              </w:rPr>
              <w:t>را در بالین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FF266E" w:rsidRDefault="00063EB6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063EB6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33C8B" w:rsidRDefault="00BD164C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20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BD164C" w:rsidRPr="00E70044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 درصد</w:t>
            </w:r>
          </w:p>
        </w:tc>
      </w:tr>
      <w:tr w:rsidR="00CC06E1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CC06E1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CC06E1" w:rsidRDefault="00063EB6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>اپیدمیولوژی بیماریهای قلبی عروقی (بیماریهای عروق کرونر، سکته مغزی، پرفشاری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خون، تب روماتیسمی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C06E1" w:rsidRPr="00E70044" w:rsidRDefault="00063EB6" w:rsidP="00CC06E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 اپیدمیولوژی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بیماری های قلبی عروقی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عوامل خطر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آنها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راههای پیشگیری و کنترل بیماریهای قلبی عروقی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آشنا و در بالین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اصول پیشگیری </w:t>
            </w:r>
            <w:r>
              <w:rPr>
                <w:rFonts w:cs="B Nazanin" w:hint="cs"/>
                <w:sz w:val="18"/>
                <w:szCs w:val="18"/>
                <w:rtl/>
              </w:rPr>
              <w:t>و کنترل این بیماریها را به کار گیرد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C06E1" w:rsidRPr="00E70044" w:rsidRDefault="00063EB6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C06E1" w:rsidRPr="00E70044" w:rsidRDefault="00063EB6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</w:t>
            </w:r>
            <w:r w:rsidRPr="00C83744">
              <w:rPr>
                <w:rFonts w:cs="B Nazanin"/>
                <w:sz w:val="18"/>
                <w:szCs w:val="18"/>
                <w:lang w:bidi="fa-IR"/>
              </w:rPr>
              <w:t>CASE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CC06E1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C06E1" w:rsidRPr="00E70044" w:rsidRDefault="00063EB6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ای)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D164C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20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CC06E1" w:rsidRPr="00E70044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063EB6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>اپیدمیولوژی دیابت، چاقی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17D83" w:rsidRPr="00E70044" w:rsidRDefault="00063EB6" w:rsidP="00B17D8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اپیدمیولوژی و عوامل خطر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بیماری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دیابت، چاقی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آشنا و روش های پیشگیری و کنترل آنها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در بالین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را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مطرح کردن </w:t>
            </w:r>
            <w:r w:rsidRPr="00C83744">
              <w:rPr>
                <w:rFonts w:cs="B Nazanin"/>
                <w:sz w:val="18"/>
                <w:szCs w:val="18"/>
                <w:lang w:bidi="fa-IR"/>
              </w:rPr>
              <w:t>CASE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D164C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20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5A36C3" w:rsidRPr="00E70044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 درصد</w:t>
            </w:r>
          </w:p>
        </w:tc>
      </w:tr>
      <w:tr w:rsidR="00B17D83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B17D8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17D83" w:rsidRPr="00E70044" w:rsidRDefault="00063EB6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اپیدمیولوژی </w:t>
            </w:r>
            <w:r>
              <w:rPr>
                <w:rFonts w:cs="B Nazanin" w:hint="cs"/>
                <w:sz w:val="18"/>
                <w:szCs w:val="18"/>
                <w:rtl/>
              </w:rPr>
              <w:t>بیماریهای روانپزشکی شایع (افسردگی و اضطراب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17D83" w:rsidRPr="00E70044" w:rsidRDefault="00063EB6" w:rsidP="00B17D8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اپیدمی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ولوژی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بار بیماری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های روانپزشکی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بیماریها را شناخته و در عمل به کار گیرد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17D83" w:rsidRPr="00E70044" w:rsidRDefault="00063EB6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17D83" w:rsidRPr="00E70044" w:rsidRDefault="009F6535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مطرح کردن </w:t>
            </w:r>
            <w:r w:rsidRPr="00C83744">
              <w:rPr>
                <w:rFonts w:cs="B Nazanin"/>
                <w:sz w:val="18"/>
                <w:szCs w:val="18"/>
                <w:lang w:bidi="fa-IR"/>
              </w:rPr>
              <w:t>CASE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B17D8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17D83" w:rsidRPr="00E70044" w:rsidRDefault="009F6535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D164C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20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B17D83" w:rsidRPr="00E70044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9F6535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کلیات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اپیدمیولوژی </w:t>
            </w:r>
            <w:r>
              <w:rPr>
                <w:rFonts w:cs="B Nazanin" w:hint="cs"/>
                <w:sz w:val="18"/>
                <w:szCs w:val="18"/>
                <w:rtl/>
              </w:rPr>
              <w:t>سرطانهای</w:t>
            </w:r>
            <w:r w:rsidRPr="00C837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ها</w:t>
            </w:r>
            <w:r>
              <w:rPr>
                <w:rFonts w:cs="B Nazanin" w:hint="cs"/>
                <w:sz w:val="18"/>
                <w:szCs w:val="18"/>
                <w:rtl/>
              </w:rPr>
              <w:t>ی شایع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04E87" w:rsidRPr="00E70044" w:rsidRDefault="009F6535" w:rsidP="00CC06E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با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اپیدمیولوژی و عوامل خطر سرطانهای شایع </w:t>
            </w:r>
            <w:r>
              <w:rPr>
                <w:rFonts w:cs="B Nazanin" w:hint="cs"/>
                <w:sz w:val="18"/>
                <w:szCs w:val="18"/>
                <w:rtl/>
              </w:rPr>
              <w:t>و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روش های پیشگیری و کنترل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این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بیماری</w:t>
            </w:r>
            <w:r>
              <w:rPr>
                <w:rFonts w:cs="B Nazanin" w:hint="cs"/>
                <w:sz w:val="18"/>
                <w:szCs w:val="18"/>
                <w:rtl/>
              </w:rPr>
              <w:t>ها آشنا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و اصول پیشگیری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کنترل آنها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در بالین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را به کار گیرد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مطرح کردن </w:t>
            </w:r>
            <w:r w:rsidRPr="00C83744">
              <w:rPr>
                <w:rFonts w:cs="B Nazanin"/>
                <w:sz w:val="18"/>
                <w:szCs w:val="18"/>
                <w:lang w:bidi="fa-IR"/>
              </w:rPr>
              <w:t>CASE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D164C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20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5A36C3" w:rsidRPr="00E70044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 درصد</w:t>
            </w:r>
          </w:p>
        </w:tc>
      </w:tr>
      <w:tr w:rsidR="00FF266E" w:rsidRPr="00E70044" w:rsidTr="005B50B3">
        <w:trPr>
          <w:cantSplit/>
          <w:trHeight w:val="1134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9F6535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سرطانهای شایع (دهان، مری، معده، کلورکتال) ، ریه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085A54" w:rsidRPr="00E70044" w:rsidRDefault="009F6535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دانشجو با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اپیدمیولوژی </w:t>
            </w:r>
            <w:r>
              <w:rPr>
                <w:rFonts w:cs="B Nazanin" w:hint="cs"/>
                <w:sz w:val="18"/>
                <w:szCs w:val="18"/>
                <w:rtl/>
              </w:rPr>
              <w:t>سرطانهای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گوارشی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و عوامل خطر آن</w:t>
            </w:r>
            <w:r>
              <w:rPr>
                <w:rFonts w:cs="B Nazanin" w:hint="cs"/>
                <w:sz w:val="18"/>
                <w:szCs w:val="18"/>
                <w:rtl/>
              </w:rPr>
              <w:t>ها ، اصول  پیشگیری و کنترل آنها آشنا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>شود و مقیاس های پیشگیری، تشخیص زودرس و کنترل آنها را در عمل به کار گیرد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و مطرح کردن </w:t>
            </w:r>
            <w:r w:rsidRPr="00C83744">
              <w:rPr>
                <w:rFonts w:cs="B Nazanin"/>
                <w:sz w:val="18"/>
                <w:szCs w:val="18"/>
                <w:lang w:bidi="fa-IR"/>
              </w:rPr>
              <w:t>CASE</w:t>
            </w: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بحث کلاسی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D164C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20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5A36C3" w:rsidRPr="00E70044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9F6535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</w:rPr>
              <w:t>استئوپروز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E4F47" w:rsidRPr="00E70044" w:rsidRDefault="009F6535" w:rsidP="00B11B7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اهمیت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اپیدمی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ولوژی و عوامل خطر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بیماری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پوکی استخوان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بیماریها را شناخته و در عمل به کار گیرد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F6535" w:rsidRPr="00C83744" w:rsidRDefault="009F6535" w:rsidP="009F6535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کنفرانس و پرسش و پاسخ</w:t>
            </w:r>
          </w:p>
          <w:p w:rsidR="005A36C3" w:rsidRPr="00E70044" w:rsidRDefault="005A36C3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D164C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20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5A36C3" w:rsidRPr="00E70044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9F6535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اختلالات تنفسی انسدادی مزمن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4E7C82" w:rsidRPr="00E70044" w:rsidRDefault="009F6535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اهمیت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اپیدمی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ولوژی و عوامل خطر بیماریهای مزمن انسدادی ریه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بیماریها را شناخته و در عمل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F6535" w:rsidRPr="00C83744" w:rsidRDefault="009F6535" w:rsidP="009F6535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کنفرانس و پرسش و پاسخ</w:t>
            </w:r>
          </w:p>
          <w:p w:rsidR="005A36C3" w:rsidRPr="00E70044" w:rsidRDefault="005A36C3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D164C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20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5A36C3" w:rsidRPr="00E70044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9F6535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آلزایمر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4E7C82" w:rsidRPr="00E70044" w:rsidRDefault="009F6535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دانشجو با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اهمیت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>اپیدمی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ولوژی و عوامل خطر آلزایمر آشنا و 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سطوح</w:t>
            </w:r>
            <w:r w:rsidRPr="00C83744">
              <w:rPr>
                <w:rFonts w:cs="B Nazanin" w:hint="cs"/>
                <w:sz w:val="18"/>
                <w:szCs w:val="18"/>
                <w:rtl/>
              </w:rPr>
              <w:t xml:space="preserve"> پیشگیری  و </w:t>
            </w:r>
            <w:r>
              <w:rPr>
                <w:rFonts w:cs="B Nazanin" w:hint="cs"/>
                <w:sz w:val="18"/>
                <w:szCs w:val="18"/>
                <w:rtl/>
              </w:rPr>
              <w:t>کنترل این بیماریها را شناخته و در عمل به کار گیرد.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063EB6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F6535" w:rsidRPr="00C83744" w:rsidRDefault="009F6535" w:rsidP="009F6535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کنفرانس و پرسش و پاسخ</w:t>
            </w:r>
          </w:p>
          <w:p w:rsidR="005A36C3" w:rsidRPr="00E70044" w:rsidRDefault="005A36C3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63EB6" w:rsidRPr="00C83744" w:rsidRDefault="00063EB6" w:rsidP="00063EB6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 و اسلایدهای آموزشی</w:t>
            </w:r>
          </w:p>
          <w:p w:rsidR="005A36C3" w:rsidRPr="00E70044" w:rsidRDefault="00063EB6" w:rsidP="00063EB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رایانه-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9F6535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83744">
              <w:rPr>
                <w:rFonts w:cs="B Nazanin" w:hint="cs"/>
                <w:sz w:val="18"/>
                <w:szCs w:val="18"/>
                <w:rtl/>
                <w:lang w:bidi="fa-IR"/>
              </w:rPr>
              <w:t>طول ترم 20 درصد (کنفرانس و پرسش و پاسخ کلاسی)، پایان ترم 80 درصد (4 گزینه ای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D164C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20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  <w:p w:rsidR="005A36C3" w:rsidRPr="00E70044" w:rsidRDefault="00BD164C" w:rsidP="00BD16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80 درصد</w:t>
            </w:r>
            <w:bookmarkStart w:id="0" w:name="_GoBack"/>
            <w:bookmarkEnd w:id="0"/>
          </w:p>
        </w:tc>
      </w:tr>
    </w:tbl>
    <w:p w:rsidR="00684251" w:rsidRPr="00E70044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70044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E70044" w:rsidTr="0058688D">
        <w:tc>
          <w:tcPr>
            <w:tcW w:w="738" w:type="dxa"/>
            <w:shd w:val="clear" w:color="auto" w:fill="auto"/>
            <w:vAlign w:val="center"/>
          </w:tcPr>
          <w:p w:rsidR="00684251" w:rsidRPr="00E70044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E70044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C93D6F" w:rsidTr="0058688D">
        <w:tc>
          <w:tcPr>
            <w:tcW w:w="738" w:type="dxa"/>
            <w:shd w:val="clear" w:color="auto" w:fill="auto"/>
            <w:vAlign w:val="center"/>
          </w:tcPr>
          <w:p w:rsidR="00D14DE2" w:rsidRPr="00C93D6F" w:rsidRDefault="00DF15D8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C93D6F" w:rsidRDefault="00C93D6F" w:rsidP="00C93D6F">
            <w:pPr>
              <w:bidi/>
              <w:rPr>
                <w:rStyle w:val="Hyperlink"/>
                <w:sz w:val="28"/>
                <w:szCs w:val="28"/>
              </w:rPr>
            </w:pPr>
            <w:r w:rsidRPr="00C93D6F">
              <w:rPr>
                <w:rFonts w:cs="B Nazanin" w:hint="cs"/>
                <w:sz w:val="28"/>
                <w:szCs w:val="28"/>
                <w:rtl/>
                <w:lang w:bidi="fa-IR"/>
              </w:rPr>
              <w:t>دستورالعمل‌ها‌و راهنماهای بالینی کشوری</w:t>
            </w:r>
            <w:r w:rsidRPr="00C93D6F"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="00DF15D8" w:rsidRPr="00C93D6F"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  <w:t>1399</w:t>
            </w:r>
          </w:p>
        </w:tc>
      </w:tr>
      <w:tr w:rsidR="007B5437" w:rsidRPr="00C93D6F" w:rsidTr="0058688D">
        <w:tc>
          <w:tcPr>
            <w:tcW w:w="738" w:type="dxa"/>
            <w:shd w:val="clear" w:color="auto" w:fill="auto"/>
            <w:vAlign w:val="center"/>
          </w:tcPr>
          <w:p w:rsidR="007B5437" w:rsidRPr="00C93D6F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C93D6F" w:rsidRDefault="00C93D6F" w:rsidP="00C93D6F">
            <w:pPr>
              <w:bidi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آمار و گزارشات </w:t>
            </w:r>
            <w:r w:rsidRPr="00C93D6F">
              <w:rPr>
                <w:rFonts w:cs="B Nazanin"/>
                <w:sz w:val="28"/>
                <w:szCs w:val="28"/>
                <w:lang w:bidi="fa-IR"/>
              </w:rPr>
              <w:t>WHO ,MOHME</w:t>
            </w:r>
          </w:p>
        </w:tc>
      </w:tr>
      <w:tr w:rsidR="007B5437" w:rsidRPr="00C93D6F" w:rsidTr="0058688D">
        <w:tc>
          <w:tcPr>
            <w:tcW w:w="738" w:type="dxa"/>
            <w:shd w:val="clear" w:color="auto" w:fill="auto"/>
            <w:vAlign w:val="center"/>
          </w:tcPr>
          <w:p w:rsidR="007B5437" w:rsidRPr="00C93D6F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C93D6F" w:rsidRDefault="00C93D6F" w:rsidP="00C93D6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sz w:val="28"/>
                <w:szCs w:val="28"/>
                <w:rtl/>
                <w:lang w:bidi="fa-IR"/>
              </w:rPr>
              <w:t>اپیدمیولوژی بیماریهای شایع در ایران. دکتر پروین یاوری</w:t>
            </w:r>
          </w:p>
        </w:tc>
      </w:tr>
      <w:tr w:rsidR="00C93D6F" w:rsidRPr="00C93D6F" w:rsidTr="0058688D">
        <w:tc>
          <w:tcPr>
            <w:tcW w:w="738" w:type="dxa"/>
            <w:shd w:val="clear" w:color="auto" w:fill="auto"/>
            <w:vAlign w:val="center"/>
          </w:tcPr>
          <w:p w:rsidR="00C93D6F" w:rsidRPr="00C93D6F" w:rsidRDefault="00C93D6F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C93D6F" w:rsidRPr="00C93D6F" w:rsidRDefault="00C93D6F" w:rsidP="00C93D6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sz w:val="28"/>
                <w:szCs w:val="28"/>
                <w:rtl/>
                <w:lang w:bidi="fa-IR"/>
              </w:rPr>
              <w:t>کتاب بهداشت عمومی، دکتر حاتمی و همکاران</w:t>
            </w:r>
          </w:p>
        </w:tc>
      </w:tr>
      <w:tr w:rsidR="00C93D6F" w:rsidRPr="00C93D6F" w:rsidTr="0058688D">
        <w:tc>
          <w:tcPr>
            <w:tcW w:w="738" w:type="dxa"/>
            <w:shd w:val="clear" w:color="auto" w:fill="auto"/>
            <w:vAlign w:val="center"/>
          </w:tcPr>
          <w:p w:rsidR="00C93D6F" w:rsidRPr="00C93D6F" w:rsidRDefault="00C93D6F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93D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C93D6F" w:rsidRPr="00C93D6F" w:rsidRDefault="00C93D6F" w:rsidP="00C93D6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93D6F">
              <w:rPr>
                <w:rFonts w:cs="B Nazanin" w:hint="cs"/>
                <w:sz w:val="28"/>
                <w:szCs w:val="28"/>
                <w:rtl/>
                <w:lang w:bidi="fa-IR"/>
              </w:rPr>
              <w:t>اپیدمیولوژی بیماریهای شایع در ایران. دکتر فریدون عزیزی</w:t>
            </w:r>
          </w:p>
        </w:tc>
      </w:tr>
    </w:tbl>
    <w:p w:rsidR="00C50956" w:rsidRPr="00C93D6F" w:rsidRDefault="00C50956" w:rsidP="005E11A1">
      <w:pPr>
        <w:rPr>
          <w:rFonts w:cs="B Nazanin"/>
          <w:sz w:val="28"/>
          <w:szCs w:val="28"/>
          <w:rtl/>
          <w:lang w:bidi="fa-IR"/>
        </w:rPr>
      </w:pPr>
    </w:p>
    <w:sectPr w:rsidR="00C50956" w:rsidRPr="00C93D6F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00" w:rsidRDefault="00542300" w:rsidP="00C27D5E">
      <w:pPr>
        <w:spacing w:after="0" w:line="240" w:lineRule="auto"/>
      </w:pPr>
      <w:r>
        <w:separator/>
      </w:r>
    </w:p>
  </w:endnote>
  <w:endnote w:type="continuationSeparator" w:id="0">
    <w:p w:rsidR="00542300" w:rsidRDefault="00542300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64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00" w:rsidRDefault="00542300" w:rsidP="00C27D5E">
      <w:pPr>
        <w:spacing w:after="0" w:line="240" w:lineRule="auto"/>
      </w:pPr>
      <w:r>
        <w:separator/>
      </w:r>
    </w:p>
  </w:footnote>
  <w:footnote w:type="continuationSeparator" w:id="0">
    <w:p w:rsidR="00542300" w:rsidRDefault="00542300" w:rsidP="00C27D5E">
      <w:pPr>
        <w:spacing w:after="0" w:line="240" w:lineRule="auto"/>
      </w:pPr>
      <w:r>
        <w:continuationSeparator/>
      </w:r>
    </w:p>
  </w:footnote>
  <w:footnote w:id="1">
    <w:p w:rsidR="00B82EB4" w:rsidRPr="00905BBD" w:rsidRDefault="00B82EB4" w:rsidP="00B82EB4">
      <w:pPr>
        <w:pStyle w:val="FootnoteText"/>
        <w:bidi/>
        <w:jc w:val="both"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Pr="00905BBD">
        <w:rPr>
          <w:rFonts w:cs="B Nazanin" w:hint="cs"/>
          <w:color w:val="000000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Pr="00905BBD">
        <w:rPr>
          <w:rFonts w:cs="B Nazanin" w:hint="cs"/>
          <w:rtl/>
          <w:lang w:bidi="fa-IR"/>
        </w:rPr>
        <w:t>دانسته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 و پیش آمادگی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های ورود به درس جدید</w:t>
      </w:r>
    </w:p>
  </w:footnote>
  <w:footnote w:id="3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="00392EC5" w:rsidRPr="00905BBD">
        <w:rPr>
          <w:rFonts w:cs="B Nazanin" w:hint="cs"/>
          <w:rtl/>
          <w:lang w:bidi="fa-IR"/>
        </w:rPr>
        <w:t>هر نوع ارزشیابی که در طول ترم از عملکرد دانشجویان انجام می</w:t>
      </w:r>
      <w:r w:rsidR="00392EC5" w:rsidRPr="00905BBD">
        <w:rPr>
          <w:rFonts w:cs="B Nazanin"/>
          <w:rtl/>
          <w:lang w:bidi="fa-IR"/>
        </w:rPr>
        <w:softHyphen/>
      </w:r>
      <w:r w:rsidR="00392EC5" w:rsidRPr="00905BBD">
        <w:rPr>
          <w:rFonts w:cs="B Nazanin" w:hint="cs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>. هر نوع ارزشیابی که در پایان ترم از عملکرد دانشجویان انجام می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17CAC"/>
    <w:rsid w:val="000223AB"/>
    <w:rsid w:val="00031D20"/>
    <w:rsid w:val="00032784"/>
    <w:rsid w:val="00037A79"/>
    <w:rsid w:val="00054643"/>
    <w:rsid w:val="00060A63"/>
    <w:rsid w:val="00061A4C"/>
    <w:rsid w:val="00063EB6"/>
    <w:rsid w:val="00085A54"/>
    <w:rsid w:val="00092FCE"/>
    <w:rsid w:val="0009341A"/>
    <w:rsid w:val="000955BD"/>
    <w:rsid w:val="000B2265"/>
    <w:rsid w:val="000B60AD"/>
    <w:rsid w:val="000C130D"/>
    <w:rsid w:val="000D086D"/>
    <w:rsid w:val="000F3F8C"/>
    <w:rsid w:val="00112193"/>
    <w:rsid w:val="001152AC"/>
    <w:rsid w:val="00126E92"/>
    <w:rsid w:val="00134394"/>
    <w:rsid w:val="00196EC1"/>
    <w:rsid w:val="001A30F0"/>
    <w:rsid w:val="001B0A8E"/>
    <w:rsid w:val="001C493E"/>
    <w:rsid w:val="001D2CA5"/>
    <w:rsid w:val="001D60B8"/>
    <w:rsid w:val="001E59F6"/>
    <w:rsid w:val="00206B15"/>
    <w:rsid w:val="002104C6"/>
    <w:rsid w:val="00213C63"/>
    <w:rsid w:val="00214F07"/>
    <w:rsid w:val="0024043B"/>
    <w:rsid w:val="0024239D"/>
    <w:rsid w:val="002531E5"/>
    <w:rsid w:val="002546EF"/>
    <w:rsid w:val="0028187B"/>
    <w:rsid w:val="002876B9"/>
    <w:rsid w:val="0029746D"/>
    <w:rsid w:val="002B5871"/>
    <w:rsid w:val="002E1AFB"/>
    <w:rsid w:val="002E3526"/>
    <w:rsid w:val="002E7977"/>
    <w:rsid w:val="002F51AC"/>
    <w:rsid w:val="002F79AB"/>
    <w:rsid w:val="00320EE5"/>
    <w:rsid w:val="003300CF"/>
    <w:rsid w:val="00333954"/>
    <w:rsid w:val="00350134"/>
    <w:rsid w:val="00356ABB"/>
    <w:rsid w:val="003722E2"/>
    <w:rsid w:val="00385B39"/>
    <w:rsid w:val="003916A0"/>
    <w:rsid w:val="00392EC5"/>
    <w:rsid w:val="003A6DCC"/>
    <w:rsid w:val="003B5C72"/>
    <w:rsid w:val="003C6892"/>
    <w:rsid w:val="003D010C"/>
    <w:rsid w:val="003E2CF8"/>
    <w:rsid w:val="003F0AB1"/>
    <w:rsid w:val="003F3426"/>
    <w:rsid w:val="00403AC5"/>
    <w:rsid w:val="00404222"/>
    <w:rsid w:val="00404F51"/>
    <w:rsid w:val="00406A30"/>
    <w:rsid w:val="00427286"/>
    <w:rsid w:val="00454A91"/>
    <w:rsid w:val="0048173D"/>
    <w:rsid w:val="0048281D"/>
    <w:rsid w:val="004952AC"/>
    <w:rsid w:val="004C21CC"/>
    <w:rsid w:val="004C4082"/>
    <w:rsid w:val="004D163D"/>
    <w:rsid w:val="004E44DD"/>
    <w:rsid w:val="004E7865"/>
    <w:rsid w:val="004E7C82"/>
    <w:rsid w:val="004F29B9"/>
    <w:rsid w:val="004F5466"/>
    <w:rsid w:val="005063C7"/>
    <w:rsid w:val="00511CF4"/>
    <w:rsid w:val="00520722"/>
    <w:rsid w:val="00527A78"/>
    <w:rsid w:val="00533C8B"/>
    <w:rsid w:val="00542300"/>
    <w:rsid w:val="00552551"/>
    <w:rsid w:val="005558EA"/>
    <w:rsid w:val="0058688D"/>
    <w:rsid w:val="005A36C3"/>
    <w:rsid w:val="005B18C2"/>
    <w:rsid w:val="005B50B3"/>
    <w:rsid w:val="005C3D9D"/>
    <w:rsid w:val="005C7D8F"/>
    <w:rsid w:val="005D0204"/>
    <w:rsid w:val="005E0B51"/>
    <w:rsid w:val="005E11A1"/>
    <w:rsid w:val="00604473"/>
    <w:rsid w:val="00604BD1"/>
    <w:rsid w:val="0061427A"/>
    <w:rsid w:val="00626C4F"/>
    <w:rsid w:val="006371F1"/>
    <w:rsid w:val="00641EE1"/>
    <w:rsid w:val="00647A50"/>
    <w:rsid w:val="006660ED"/>
    <w:rsid w:val="00672DEB"/>
    <w:rsid w:val="00677997"/>
    <w:rsid w:val="00680E46"/>
    <w:rsid w:val="00684251"/>
    <w:rsid w:val="00686698"/>
    <w:rsid w:val="006A256B"/>
    <w:rsid w:val="006B11F6"/>
    <w:rsid w:val="006D1AC1"/>
    <w:rsid w:val="006F164C"/>
    <w:rsid w:val="006F320D"/>
    <w:rsid w:val="00711614"/>
    <w:rsid w:val="00715B7A"/>
    <w:rsid w:val="007168FF"/>
    <w:rsid w:val="00733D0D"/>
    <w:rsid w:val="00735343"/>
    <w:rsid w:val="0073628F"/>
    <w:rsid w:val="00752E3C"/>
    <w:rsid w:val="0076017D"/>
    <w:rsid w:val="0076056E"/>
    <w:rsid w:val="00760833"/>
    <w:rsid w:val="00773807"/>
    <w:rsid w:val="00792000"/>
    <w:rsid w:val="007A525C"/>
    <w:rsid w:val="007B52A4"/>
    <w:rsid w:val="007B5437"/>
    <w:rsid w:val="007C42DE"/>
    <w:rsid w:val="00807D94"/>
    <w:rsid w:val="00826723"/>
    <w:rsid w:val="00835EA3"/>
    <w:rsid w:val="0087235A"/>
    <w:rsid w:val="00884EE7"/>
    <w:rsid w:val="00886781"/>
    <w:rsid w:val="00895CC6"/>
    <w:rsid w:val="008C7494"/>
    <w:rsid w:val="008C779A"/>
    <w:rsid w:val="008D6AC0"/>
    <w:rsid w:val="008D6F06"/>
    <w:rsid w:val="008D7864"/>
    <w:rsid w:val="008F3BCA"/>
    <w:rsid w:val="00903732"/>
    <w:rsid w:val="00905BBD"/>
    <w:rsid w:val="00922C1B"/>
    <w:rsid w:val="00944A1D"/>
    <w:rsid w:val="009638B3"/>
    <w:rsid w:val="0096476A"/>
    <w:rsid w:val="00970216"/>
    <w:rsid w:val="00990EAF"/>
    <w:rsid w:val="009C18B8"/>
    <w:rsid w:val="009C6073"/>
    <w:rsid w:val="009E0FC4"/>
    <w:rsid w:val="009E17D8"/>
    <w:rsid w:val="009E47EF"/>
    <w:rsid w:val="009F3E2D"/>
    <w:rsid w:val="009F5B8D"/>
    <w:rsid w:val="009F6535"/>
    <w:rsid w:val="00A10274"/>
    <w:rsid w:val="00A506BE"/>
    <w:rsid w:val="00A532DF"/>
    <w:rsid w:val="00A5386C"/>
    <w:rsid w:val="00A62420"/>
    <w:rsid w:val="00A65F14"/>
    <w:rsid w:val="00A935D9"/>
    <w:rsid w:val="00AA1E3B"/>
    <w:rsid w:val="00AA4298"/>
    <w:rsid w:val="00AB03D5"/>
    <w:rsid w:val="00AB3A04"/>
    <w:rsid w:val="00AB6E41"/>
    <w:rsid w:val="00B06D94"/>
    <w:rsid w:val="00B07283"/>
    <w:rsid w:val="00B11B71"/>
    <w:rsid w:val="00B17D83"/>
    <w:rsid w:val="00B23CE5"/>
    <w:rsid w:val="00B51D6C"/>
    <w:rsid w:val="00B53876"/>
    <w:rsid w:val="00B54EBE"/>
    <w:rsid w:val="00B82EB4"/>
    <w:rsid w:val="00B97A24"/>
    <w:rsid w:val="00BB534F"/>
    <w:rsid w:val="00BC27D3"/>
    <w:rsid w:val="00BD164C"/>
    <w:rsid w:val="00BD321A"/>
    <w:rsid w:val="00BD3B7C"/>
    <w:rsid w:val="00BE4509"/>
    <w:rsid w:val="00C04E87"/>
    <w:rsid w:val="00C05232"/>
    <w:rsid w:val="00C15B69"/>
    <w:rsid w:val="00C16CB6"/>
    <w:rsid w:val="00C272FB"/>
    <w:rsid w:val="00C27D5E"/>
    <w:rsid w:val="00C50956"/>
    <w:rsid w:val="00C638A7"/>
    <w:rsid w:val="00C7250E"/>
    <w:rsid w:val="00C744EE"/>
    <w:rsid w:val="00C91C1D"/>
    <w:rsid w:val="00C93D6F"/>
    <w:rsid w:val="00CB61D9"/>
    <w:rsid w:val="00CC06E1"/>
    <w:rsid w:val="00CD0B72"/>
    <w:rsid w:val="00CD7A5F"/>
    <w:rsid w:val="00CE0D3D"/>
    <w:rsid w:val="00CE23D2"/>
    <w:rsid w:val="00CE7295"/>
    <w:rsid w:val="00CF1B66"/>
    <w:rsid w:val="00CF21AE"/>
    <w:rsid w:val="00CF3522"/>
    <w:rsid w:val="00D02EA5"/>
    <w:rsid w:val="00D06EC9"/>
    <w:rsid w:val="00D14DE2"/>
    <w:rsid w:val="00D255E1"/>
    <w:rsid w:val="00D341B8"/>
    <w:rsid w:val="00D3568A"/>
    <w:rsid w:val="00D36B5B"/>
    <w:rsid w:val="00D468FC"/>
    <w:rsid w:val="00D50556"/>
    <w:rsid w:val="00D64404"/>
    <w:rsid w:val="00D94729"/>
    <w:rsid w:val="00DA0E99"/>
    <w:rsid w:val="00DA315A"/>
    <w:rsid w:val="00DA4836"/>
    <w:rsid w:val="00DB462A"/>
    <w:rsid w:val="00DD0A56"/>
    <w:rsid w:val="00DD1A53"/>
    <w:rsid w:val="00DF15D8"/>
    <w:rsid w:val="00E21040"/>
    <w:rsid w:val="00E23D2C"/>
    <w:rsid w:val="00E254EE"/>
    <w:rsid w:val="00E339DF"/>
    <w:rsid w:val="00E645E6"/>
    <w:rsid w:val="00E70044"/>
    <w:rsid w:val="00E81BCF"/>
    <w:rsid w:val="00E84276"/>
    <w:rsid w:val="00E845AB"/>
    <w:rsid w:val="00E85975"/>
    <w:rsid w:val="00EA0B3B"/>
    <w:rsid w:val="00EB4445"/>
    <w:rsid w:val="00EE3F95"/>
    <w:rsid w:val="00F03498"/>
    <w:rsid w:val="00F0649A"/>
    <w:rsid w:val="00F12665"/>
    <w:rsid w:val="00F24F4C"/>
    <w:rsid w:val="00F26F2C"/>
    <w:rsid w:val="00F31112"/>
    <w:rsid w:val="00F464CF"/>
    <w:rsid w:val="00F52013"/>
    <w:rsid w:val="00F53194"/>
    <w:rsid w:val="00F777EF"/>
    <w:rsid w:val="00F815CA"/>
    <w:rsid w:val="00F81A0F"/>
    <w:rsid w:val="00F83E94"/>
    <w:rsid w:val="00FB478F"/>
    <w:rsid w:val="00FD15DD"/>
    <w:rsid w:val="00FE2106"/>
    <w:rsid w:val="00FE4F47"/>
    <w:rsid w:val="00FF266E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983A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FA00-54CE-4654-8FAE-2563CE00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Maryam Ala</dc:creator>
  <cp:lastModifiedBy>Ms.Mohammadi</cp:lastModifiedBy>
  <cp:revision>11</cp:revision>
  <cp:lastPrinted>2024-11-09T07:29:00Z</cp:lastPrinted>
  <dcterms:created xsi:type="dcterms:W3CDTF">2024-11-09T07:29:00Z</dcterms:created>
  <dcterms:modified xsi:type="dcterms:W3CDTF">2025-03-05T07:08:00Z</dcterms:modified>
</cp:coreProperties>
</file>