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Pr="00B0126D" w:rsidRDefault="0077617D" w:rsidP="00C34AA3">
      <w:pPr>
        <w:bidi/>
        <w:spacing w:after="0" w:line="192" w:lineRule="auto"/>
        <w:rPr>
          <w:rFonts w:cs="B Nazanin"/>
          <w:rtl/>
          <w:lang w:bidi="fa-IR"/>
        </w:rPr>
      </w:pPr>
      <w:r w:rsidRPr="00B0126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EA52C" wp14:editId="2F335C4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90600" cy="711835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11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7B" w:rsidRDefault="002A127B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A4B3C" wp14:editId="04151F55">
                                  <wp:extent cx="723900" cy="7239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A52C" id="Rectangle 6" o:spid="_x0000_s1026" style="position:absolute;left:0;text-align:left;margin-left:0;margin-top:.9pt;width:78pt;height:5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" fillcolor="white [3201]" strokecolor="#c45911 [2405]" strokeweight="1pt">
                <v:textbox>
                  <w:txbxContent>
                    <w:p w:rsidR="002A127B" w:rsidRDefault="002A127B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A4B3C" wp14:editId="04151F55">
                            <wp:extent cx="723900" cy="7239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Pr="00B0126D" w:rsidRDefault="002F15BF" w:rsidP="00106E94">
      <w:pPr>
        <w:bidi/>
        <w:spacing w:after="0" w:line="192" w:lineRule="auto"/>
        <w:rPr>
          <w:rFonts w:ascii="IranNastaliq" w:hAnsi="IranNastaliq" w:cs="B Nazanin"/>
          <w:lang w:bidi="fa-IR"/>
        </w:rPr>
      </w:pPr>
      <w:r w:rsidRPr="00B0126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FC81B" wp14:editId="7F6C8AB9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7B" w:rsidRPr="002F15BF" w:rsidRDefault="002A127B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BFC81B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A127B" w:rsidRPr="002F15BF" w:rsidRDefault="002A127B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B0126D" w:rsidRDefault="00C34AA3" w:rsidP="00C34AA3">
      <w:pPr>
        <w:bidi/>
        <w:spacing w:after="0" w:line="192" w:lineRule="auto"/>
        <w:jc w:val="center"/>
        <w:rPr>
          <w:rFonts w:ascii="IranNastaliq" w:hAnsi="IranNastaliq" w:cs="B Nazanin"/>
          <w:rtl/>
          <w:lang w:bidi="fa-IR"/>
        </w:rPr>
      </w:pPr>
    </w:p>
    <w:p w:rsidR="005268AE" w:rsidRPr="00B0126D" w:rsidRDefault="005268AE" w:rsidP="005268AE">
      <w:pPr>
        <w:spacing w:after="0" w:line="240" w:lineRule="auto"/>
        <w:jc w:val="center"/>
        <w:rPr>
          <w:rFonts w:cs="B Nazanin"/>
          <w:lang w:bidi="fa-IR"/>
        </w:rPr>
      </w:pPr>
    </w:p>
    <w:p w:rsidR="005268AE" w:rsidRPr="00B0126D" w:rsidRDefault="005268AE" w:rsidP="005268AE">
      <w:pPr>
        <w:spacing w:after="0" w:line="240" w:lineRule="auto"/>
        <w:jc w:val="center"/>
        <w:rPr>
          <w:rFonts w:cs="B Nazanin"/>
          <w:lang w:bidi="fa-IR"/>
        </w:rPr>
      </w:pPr>
    </w:p>
    <w:p w:rsidR="00CA77BA" w:rsidRPr="00B0126D" w:rsidRDefault="00CA77BA" w:rsidP="00120252">
      <w:pPr>
        <w:bidi/>
        <w:spacing w:after="0" w:line="192" w:lineRule="auto"/>
        <w:rPr>
          <w:rFonts w:ascii="IranNastaliq" w:hAnsi="IranNastaliq" w:cs="B Nazanin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B0126D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B0126D" w:rsidRDefault="00120252" w:rsidP="007761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eastAsia"/>
                <w:rtl/>
                <w:lang w:bidi="fa-IR"/>
              </w:rPr>
              <w:t>عنوان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cs"/>
                <w:rtl/>
                <w:lang w:bidi="fa-IR"/>
              </w:rPr>
              <w:t>واحد درسی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به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طور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كامل</w:t>
            </w:r>
            <w:r w:rsidRPr="00B0126D">
              <w:rPr>
                <w:rFonts w:cs="B Nazanin" w:hint="cs"/>
                <w:rtl/>
                <w:lang w:bidi="fa-IR"/>
              </w:rPr>
              <w:t>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بیوشیمی </w:t>
            </w:r>
            <w:r w:rsidR="0077617D">
              <w:rPr>
                <w:rFonts w:cs="B Nazanin" w:hint="cs"/>
                <w:rtl/>
                <w:lang w:bidi="fa-IR"/>
              </w:rPr>
              <w:t xml:space="preserve">دیسیلین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B0126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 xml:space="preserve">نام دانشکده: 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پزشکی </w:t>
            </w:r>
          </w:p>
        </w:tc>
        <w:tc>
          <w:tcPr>
            <w:tcW w:w="630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B0126D" w:rsidRDefault="00120252" w:rsidP="008149E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eastAsia"/>
                <w:rtl/>
                <w:lang w:bidi="fa-IR"/>
              </w:rPr>
              <w:t>نام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و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نام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خانوادگي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eastAsia"/>
                <w:rtl/>
                <w:lang w:bidi="fa-IR"/>
              </w:rPr>
              <w:t>مدرس</w:t>
            </w:r>
            <w:r w:rsidR="00C01E1D" w:rsidRPr="00B0126D">
              <w:rPr>
                <w:rFonts w:cs="B Nazanin" w:hint="cs"/>
                <w:rtl/>
                <w:lang w:bidi="fa-IR"/>
              </w:rPr>
              <w:t xml:space="preserve"> </w:t>
            </w:r>
            <w:r w:rsidR="008149EF" w:rsidRPr="00B0126D">
              <w:rPr>
                <w:rFonts w:cs="B Nazanin" w:hint="cs"/>
                <w:rtl/>
                <w:lang w:bidi="fa-IR"/>
              </w:rPr>
              <w:t>:</w:t>
            </w:r>
            <w:r w:rsidR="00AE7610" w:rsidRPr="00B0126D">
              <w:rPr>
                <w:rFonts w:cs="B Nazanin"/>
                <w:lang w:bidi="fa-IR"/>
              </w:rPr>
              <w:t xml:space="preserve"> 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دکتر فریده جلالی مشایخی</w:t>
            </w:r>
            <w:r w:rsidR="0077617D">
              <w:rPr>
                <w:rFonts w:cs="B Nazanin" w:hint="cs"/>
                <w:rtl/>
                <w:lang w:bidi="fa-IR"/>
              </w:rPr>
              <w:t xml:space="preserve"> </w:t>
            </w:r>
            <w:r w:rsidR="0077617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77617D">
              <w:rPr>
                <w:rFonts w:cs="B Nazanin" w:hint="cs"/>
                <w:rtl/>
                <w:lang w:bidi="fa-IR"/>
              </w:rPr>
              <w:t xml:space="preserve"> دکتر علی خسروبیگی 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20252" w:rsidRPr="00B0126D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B0126D" w:rsidRDefault="00120252" w:rsidP="007761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 xml:space="preserve">تعداد واحد: </w:t>
            </w:r>
            <w:r w:rsidR="0077617D">
              <w:rPr>
                <w:rFonts w:cs="B Nazanin" w:hint="cs"/>
                <w:rtl/>
                <w:lang w:bidi="fa-IR"/>
              </w:rPr>
              <w:t>1.3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B0126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B0126D" w:rsidRDefault="00120252" w:rsidP="00AE761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رشته تحصیلی فراگیران: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پزشکی </w:t>
            </w:r>
          </w:p>
        </w:tc>
        <w:tc>
          <w:tcPr>
            <w:tcW w:w="630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آخرین مدرک تحصیلی: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</w:t>
            </w:r>
            <w:r w:rsidR="00AE7610" w:rsidRPr="00B0126D">
              <w:rPr>
                <w:rFonts w:cs="B Nazanin"/>
                <w:lang w:bidi="fa-IR"/>
              </w:rPr>
              <w:t>Ph.D</w:t>
            </w:r>
          </w:p>
        </w:tc>
        <w:tc>
          <w:tcPr>
            <w:tcW w:w="671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20252" w:rsidRPr="00B0126D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B0126D" w:rsidRDefault="00120252" w:rsidP="007761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تعداد جلسه:</w:t>
            </w:r>
            <w:r w:rsidR="0077617D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B0126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مقطع: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دکترا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رشته تحصیلی:</w:t>
            </w:r>
            <w:r w:rsidR="00AE7610" w:rsidRPr="00B0126D">
              <w:rPr>
                <w:rFonts w:cs="B Nazanin"/>
                <w:lang w:bidi="fa-IR"/>
              </w:rPr>
              <w:t xml:space="preserve"> 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بیوشیمی بالینی </w:t>
            </w:r>
          </w:p>
        </w:tc>
        <w:tc>
          <w:tcPr>
            <w:tcW w:w="671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20252" w:rsidRPr="00B0126D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B0126D" w:rsidRDefault="00120252" w:rsidP="0077617D">
            <w:pPr>
              <w:bidi/>
              <w:spacing w:after="0" w:line="240" w:lineRule="auto"/>
              <w:rPr>
                <w:rFonts w:cs="B Nazanin"/>
              </w:rPr>
            </w:pPr>
            <w:r w:rsidRPr="00B0126D">
              <w:rPr>
                <w:rFonts w:cs="B Nazanin" w:hint="cs"/>
                <w:rtl/>
                <w:lang w:bidi="fa-IR"/>
              </w:rPr>
              <w:t>عنوان درس پیش نیاز: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بیوشیمی </w:t>
            </w:r>
            <w:r w:rsidR="0077617D">
              <w:rPr>
                <w:rFonts w:cs="B Nazanin" w:hint="cs"/>
                <w:rtl/>
                <w:lang w:bidi="fa-IR"/>
              </w:rPr>
              <w:t>سلول و ملکول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B0126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B0126D" w:rsidRDefault="00120252" w:rsidP="00AE761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 xml:space="preserve">نیمسال تحصیلی: </w:t>
            </w:r>
            <w:r w:rsidR="00AE7610" w:rsidRPr="00B0126D">
              <w:rPr>
                <w:rFonts w:cs="B Nazanin" w:hint="cs"/>
                <w:rtl/>
                <w:lang w:bidi="fa-IR"/>
              </w:rPr>
              <w:t>دوم 1403</w:t>
            </w:r>
          </w:p>
        </w:tc>
        <w:tc>
          <w:tcPr>
            <w:tcW w:w="630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مرتبه علمی: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دانشیار </w:t>
            </w:r>
            <w:r w:rsidR="0077617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77617D">
              <w:rPr>
                <w:rFonts w:cs="B Nazanin" w:hint="cs"/>
                <w:rtl/>
                <w:lang w:bidi="fa-IR"/>
              </w:rPr>
              <w:t xml:space="preserve"> استاد </w:t>
            </w:r>
          </w:p>
        </w:tc>
        <w:tc>
          <w:tcPr>
            <w:tcW w:w="671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20252" w:rsidRPr="00B0126D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تاریخ ارائه: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بهمن 1403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B0126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eastAsia"/>
                <w:rtl/>
                <w:lang w:bidi="fa-IR"/>
              </w:rPr>
              <w:t>تعداد</w:t>
            </w:r>
            <w:r w:rsidRPr="00B0126D">
              <w:rPr>
                <w:rFonts w:cs="B Nazanin"/>
                <w:rtl/>
                <w:lang w:bidi="fa-IR"/>
              </w:rPr>
              <w:t xml:space="preserve"> </w:t>
            </w:r>
            <w:r w:rsidRPr="00B0126D">
              <w:rPr>
                <w:rFonts w:cs="B Nazanin" w:hint="cs"/>
                <w:rtl/>
                <w:lang w:bidi="fa-IR"/>
              </w:rPr>
              <w:t>فراگیران: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100</w:t>
            </w:r>
          </w:p>
        </w:tc>
        <w:tc>
          <w:tcPr>
            <w:tcW w:w="630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B0126D" w:rsidRDefault="00120252" w:rsidP="00BF650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گروه آموزشی:</w:t>
            </w:r>
            <w:r w:rsidR="00AE7610" w:rsidRPr="00B0126D">
              <w:rPr>
                <w:rFonts w:cs="B Nazanin" w:hint="cs"/>
                <w:rtl/>
                <w:lang w:bidi="fa-IR"/>
              </w:rPr>
              <w:t xml:space="preserve"> بیوشیمی بالینی و ژنتیک </w:t>
            </w:r>
          </w:p>
        </w:tc>
        <w:tc>
          <w:tcPr>
            <w:tcW w:w="671" w:type="dxa"/>
            <w:shd w:val="clear" w:color="auto" w:fill="auto"/>
          </w:tcPr>
          <w:p w:rsidR="00120252" w:rsidRPr="00B0126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B0126D">
              <w:rPr>
                <w:rFonts w:cs="B Nazanin" w:hint="cs"/>
                <w:rtl/>
                <w:lang w:bidi="fa-IR"/>
              </w:rPr>
              <w:t>5</w:t>
            </w:r>
          </w:p>
        </w:tc>
      </w:tr>
    </w:tbl>
    <w:p w:rsidR="00CA77BA" w:rsidRPr="00B0126D" w:rsidRDefault="00CA77BA" w:rsidP="00CA77BA">
      <w:pPr>
        <w:bidi/>
        <w:spacing w:after="0" w:line="192" w:lineRule="auto"/>
        <w:rPr>
          <w:rFonts w:ascii="IranNastaliq" w:hAnsi="IranNastaliq" w:cs="B Nazanin"/>
          <w:lang w:bidi="fa-IR"/>
        </w:rPr>
      </w:pPr>
    </w:p>
    <w:p w:rsidR="00106E94" w:rsidRPr="00B0126D" w:rsidRDefault="00C4626A" w:rsidP="00106E94">
      <w:pPr>
        <w:jc w:val="right"/>
        <w:rPr>
          <w:rFonts w:cs="B Nazanin"/>
          <w:rtl/>
          <w:lang w:bidi="fa-IR"/>
        </w:rPr>
      </w:pPr>
      <w:r w:rsidRPr="00B0126D">
        <w:rPr>
          <w:rFonts w:cs="B Nazanin" w:hint="cs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B0126D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:rsidR="00F34390" w:rsidRPr="00B0126D" w:rsidRDefault="00F34390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953427">
              <w:rPr>
                <w:rFonts w:cs="B Nazanin" w:hint="cs"/>
                <w:color w:val="000000"/>
                <w:rtl/>
                <w:lang w:bidi="fa-IR"/>
              </w:rPr>
              <w:t xml:space="preserve">/ 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>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34390" w:rsidRPr="00B0126D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EA0571" w:rsidRPr="00B0126D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EA0571" w:rsidRPr="00B0126D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EA0571" w:rsidRPr="00B0126D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</w:t>
            </w:r>
            <w:r w:rsidR="00EA0571" w:rsidRPr="00B0126D">
              <w:rPr>
                <w:rFonts w:cs="B Nazanin" w:hint="cs"/>
                <w:color w:val="00000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ED642F" w:rsidRPr="00B0126D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EA0571" w:rsidRPr="00B0126D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A0571" w:rsidRPr="00B0126D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="00F97FC4"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F34390" w:rsidRPr="00B0126D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34390" w:rsidRPr="00B0126D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F34390" w:rsidRPr="00B0126D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BC35E5" w:rsidRPr="00B0126D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BC35E5" w:rsidRDefault="00BC35E5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1</w:t>
            </w:r>
          </w:p>
          <w:p w:rsidR="00953427" w:rsidRPr="00B0126D" w:rsidRDefault="00953427" w:rsidP="009534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مشایخی</w:t>
            </w:r>
          </w:p>
        </w:tc>
        <w:tc>
          <w:tcPr>
            <w:tcW w:w="638" w:type="pct"/>
            <w:shd w:val="clear" w:color="auto" w:fill="auto"/>
          </w:tcPr>
          <w:p w:rsidR="00BC35E5" w:rsidRPr="00B0126D" w:rsidRDefault="00E352E9" w:rsidP="009607D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آشنایی با مفهوم </w:t>
            </w:r>
            <w:r w:rsidRPr="00656976">
              <w:rPr>
                <w:rFonts w:cs="B Nazanin"/>
                <w:rtl/>
              </w:rPr>
              <w:t>متابولیسم وراههای تنظیم آن متابولیسم کربوهیدرا ت گلیکولیز</w:t>
            </w:r>
            <w:r w:rsidRPr="00656976">
              <w:rPr>
                <w:rFonts w:cs="B Nazanin"/>
              </w:rPr>
              <w:t>-</w:t>
            </w:r>
          </w:p>
        </w:tc>
        <w:tc>
          <w:tcPr>
            <w:tcW w:w="1159" w:type="pct"/>
            <w:shd w:val="clear" w:color="auto" w:fill="auto"/>
          </w:tcPr>
          <w:p w:rsidR="00E352E9" w:rsidRDefault="00E352E9" w:rsidP="00E352E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E352E9" w:rsidRPr="000D242C" w:rsidRDefault="00E352E9" w:rsidP="00E352E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1-با قوانین کلاس ، منابع تدریس ، اهمیت حضور در کلاس و روش ارزشیابی دانشجو در پایان ترم آشتا شود .</w:t>
            </w:r>
          </w:p>
          <w:p w:rsidR="00E352E9" w:rsidRPr="00656976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656976">
              <w:rPr>
                <w:rFonts w:cs="B Nazanin"/>
                <w:sz w:val="24"/>
                <w:szCs w:val="24"/>
              </w:rPr>
              <w:t>-</w:t>
            </w:r>
            <w:r w:rsidRPr="00656976">
              <w:rPr>
                <w:rFonts w:cs="B Nazanin"/>
                <w:sz w:val="24"/>
                <w:szCs w:val="24"/>
                <w:rtl/>
              </w:rPr>
              <w:t>واکنشهای آنا بولیسمی و کاتابولیسمی راتعریف کند</w:t>
            </w:r>
            <w:r w:rsidRPr="00656976">
              <w:rPr>
                <w:rFonts w:cs="B Nazanin"/>
                <w:sz w:val="24"/>
                <w:szCs w:val="24"/>
              </w:rPr>
              <w:t>.</w:t>
            </w:r>
          </w:p>
          <w:p w:rsidR="00E352E9" w:rsidRPr="00656976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6569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656976">
              <w:rPr>
                <w:rFonts w:cs="B Nazanin"/>
                <w:sz w:val="24"/>
                <w:szCs w:val="24"/>
                <w:rtl/>
              </w:rPr>
              <w:t>اهمیت تنظیم متابولیسم را در کنترل بیماریها را شرح دهد</w:t>
            </w:r>
            <w:r w:rsidRPr="00656976">
              <w:rPr>
                <w:rFonts w:cs="B Nazanin"/>
                <w:sz w:val="24"/>
                <w:szCs w:val="24"/>
              </w:rPr>
              <w:t>.</w:t>
            </w:r>
          </w:p>
          <w:p w:rsidR="00E352E9" w:rsidRPr="00656976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6569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656976">
              <w:rPr>
                <w:rFonts w:cs="B Nazanin"/>
                <w:sz w:val="24"/>
                <w:szCs w:val="24"/>
                <w:rtl/>
              </w:rPr>
              <w:t xml:space="preserve">کلیات متابولیسم کربوهیدراتها را توضیح دهد </w:t>
            </w:r>
          </w:p>
          <w:p w:rsidR="00E352E9" w:rsidRPr="00656976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6569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محصولات مهم مسیر گلیکولیز را نام ببرد. </w:t>
            </w:r>
          </w:p>
          <w:p w:rsidR="00E352E9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656976">
              <w:rPr>
                <w:rFonts w:cs="B Nazanin" w:hint="cs"/>
                <w:sz w:val="24"/>
                <w:szCs w:val="24"/>
                <w:rtl/>
              </w:rPr>
              <w:t>-</w:t>
            </w:r>
            <w:r w:rsidRPr="00656976">
              <w:rPr>
                <w:rFonts w:cs="B Nazanin"/>
                <w:sz w:val="24"/>
                <w:szCs w:val="24"/>
                <w:rtl/>
              </w:rPr>
              <w:t>ا</w:t>
            </w:r>
            <w:r w:rsidRPr="000D242C">
              <w:rPr>
                <w:rFonts w:cs="B Nazanin"/>
                <w:rtl/>
              </w:rPr>
              <w:t xml:space="preserve">همیت واکنش </w:t>
            </w:r>
            <w:r>
              <w:rPr>
                <w:rFonts w:cs="B Nazanin" w:hint="cs"/>
                <w:rtl/>
              </w:rPr>
              <w:t xml:space="preserve"> گلیکولیز  </w:t>
            </w:r>
            <w:r w:rsidRPr="000D242C">
              <w:rPr>
                <w:rFonts w:cs="B Nazanin"/>
                <w:rtl/>
              </w:rPr>
              <w:t>دربافتهای مختلف را بیان کند</w:t>
            </w:r>
            <w:r w:rsidRPr="000D242C">
              <w:rPr>
                <w:rFonts w:cs="B Nazanin"/>
              </w:rPr>
              <w:t>.</w:t>
            </w:r>
          </w:p>
          <w:p w:rsidR="00E352E9" w:rsidRPr="00656976" w:rsidRDefault="00E352E9" w:rsidP="00E352E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7-  دانشجو علاقه به جستجو در خصوص  </w:t>
            </w:r>
            <w:r w:rsidRPr="000D242C">
              <w:rPr>
                <w:rFonts w:cs="B Nazanin"/>
                <w:sz w:val="24"/>
                <w:szCs w:val="24"/>
                <w:rtl/>
              </w:rPr>
              <w:t xml:space="preserve">ارتباط درس بیوشیمی با بالین </w:t>
            </w:r>
            <w:r>
              <w:rPr>
                <w:rFonts w:cs="B Nazanin" w:hint="cs"/>
                <w:sz w:val="24"/>
                <w:szCs w:val="24"/>
                <w:rtl/>
              </w:rPr>
              <w:t>، نشان دهد</w:t>
            </w:r>
          </w:p>
          <w:p w:rsidR="00BC35E5" w:rsidRPr="00B0126D" w:rsidRDefault="00BC35E5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BC35E5" w:rsidRPr="00B0126D" w:rsidRDefault="00E352E9" w:rsidP="000360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 </w:t>
            </w:r>
            <w:r w:rsidR="00036063" w:rsidRPr="00B0126D">
              <w:rPr>
                <w:rFonts w:cs="B Nazanin" w:hint="cs"/>
                <w:color w:val="000000"/>
                <w:rtl/>
                <w:lang w:bidi="fa-IR"/>
              </w:rPr>
              <w:t xml:space="preserve"> آشنایی دانشجویان </w:t>
            </w:r>
            <w:r w:rsidR="00036063">
              <w:rPr>
                <w:rFonts w:cs="B Nazanin" w:hint="cs"/>
                <w:color w:val="000000"/>
                <w:rtl/>
                <w:lang w:bidi="fa-IR"/>
              </w:rPr>
              <w:t>با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مورد نقش و اهمیت کر</w:t>
            </w:r>
            <w:r w:rsidR="00036063">
              <w:rPr>
                <w:rFonts w:cs="B Nazanin" w:hint="cs"/>
                <w:color w:val="000000"/>
                <w:rtl/>
                <w:lang w:bidi="fa-IR"/>
              </w:rPr>
              <w:t>ب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وهیدرات </w:t>
            </w:r>
          </w:p>
        </w:tc>
        <w:tc>
          <w:tcPr>
            <w:tcW w:w="743" w:type="pct"/>
            <w:shd w:val="clear" w:color="auto" w:fill="auto"/>
          </w:tcPr>
          <w:p w:rsidR="00394FF7" w:rsidRPr="00B0126D" w:rsidRDefault="00BC35E5" w:rsidP="00394FF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="00394FF7"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BC35E5" w:rsidRPr="00B0126D" w:rsidRDefault="00D128CF" w:rsidP="00394FF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BC35E5" w:rsidRPr="00B0126D" w:rsidRDefault="00394FF7" w:rsidP="00394FF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اسلاید وپاور پونت ،</w:t>
            </w:r>
            <w:r w:rsidR="00BC35E5" w:rsidRPr="00B0126D">
              <w:rPr>
                <w:rFonts w:cs="B Nazanin" w:hint="cs"/>
                <w:color w:val="000000"/>
                <w:rtl/>
                <w:lang w:bidi="fa-IR"/>
              </w:rPr>
              <w:t xml:space="preserve"> وایت بورد- ماژیک </w:t>
            </w:r>
            <w:r w:rsidR="00BC35E5"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="00BC35E5"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  <w:r w:rsidR="002A127B">
              <w:rPr>
                <w:rFonts w:cs="B Nazanin" w:hint="cs"/>
                <w:color w:val="000000"/>
                <w:rtl/>
                <w:lang w:bidi="fa-IR"/>
              </w:rPr>
              <w:t xml:space="preserve"> استفاده از </w:t>
            </w:r>
            <w:r w:rsidR="002A127B">
              <w:rPr>
                <w:rFonts w:cs="B Nazanin"/>
                <w:color w:val="000000"/>
                <w:lang w:bidi="fa-IR"/>
              </w:rPr>
              <w:t xml:space="preserve">google form </w:t>
            </w:r>
            <w:r w:rsidR="002A127B"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 </w:t>
            </w:r>
          </w:p>
          <w:p w:rsidR="00413AF6" w:rsidRPr="00B0126D" w:rsidRDefault="00413AF6" w:rsidP="00413AF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BC35E5" w:rsidRPr="00B0126D" w:rsidRDefault="00BC35E5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E352E9" w:rsidRDefault="00CD1C1C" w:rsidP="00E352E9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E352E9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CD1C1C" w:rsidRPr="00B0126D" w:rsidRDefault="00CD1C1C" w:rsidP="00E352E9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 w:rsidR="00E352E9"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 w:rsidR="00E352E9"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D1C1C" w:rsidRPr="00B0126D" w:rsidRDefault="00CD1C1C" w:rsidP="00CD1C1C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CD1C1C" w:rsidRPr="00B0126D" w:rsidRDefault="00CD1C1C" w:rsidP="00CD1C1C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BC35E5" w:rsidRPr="00B0126D" w:rsidRDefault="00BC35E5" w:rsidP="00E73011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BC35E5" w:rsidRPr="00B0126D" w:rsidRDefault="00BC35E5" w:rsidP="00BF2A34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BC35E5" w:rsidRPr="00B0126D" w:rsidRDefault="00CD1C1C" w:rsidP="00CC1A9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780479">
              <w:rPr>
                <w:rFonts w:cs="B Nazanin" w:hint="cs"/>
                <w:color w:val="000000"/>
                <w:rtl/>
                <w:lang w:bidi="fa-IR"/>
              </w:rPr>
              <w:t xml:space="preserve">ویرایش 29  - فصل 16 و 18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305DFE" w:rsidP="00305DFE">
      <w:pPr>
        <w:tabs>
          <w:tab w:val="left" w:pos="3563"/>
        </w:tabs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  <w:r>
        <w:rPr>
          <w:rFonts w:cs="B Nazanin"/>
          <w:color w:val="000000"/>
          <w:rtl/>
          <w:lang w:bidi="fa-IR"/>
        </w:rPr>
        <w:tab/>
      </w:r>
    </w:p>
    <w:p w:rsidR="005709E6" w:rsidRPr="00B0126D" w:rsidRDefault="005709E6" w:rsidP="005709E6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5709E6" w:rsidRPr="00B0126D" w:rsidTr="002A127B">
        <w:tc>
          <w:tcPr>
            <w:tcW w:w="224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5709E6" w:rsidRPr="00B0126D" w:rsidTr="002A127B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5709E6" w:rsidRPr="00B0126D" w:rsidRDefault="005709E6" w:rsidP="002A127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5709E6" w:rsidRPr="00B0126D" w:rsidTr="002A127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5709E6" w:rsidRPr="00B0126D" w:rsidRDefault="005709E6" w:rsidP="002A127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2/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5709E6" w:rsidRPr="00656976" w:rsidRDefault="005709E6" w:rsidP="002A127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آشنایی با </w:t>
            </w:r>
            <w:r>
              <w:rPr>
                <w:rtl/>
              </w:rPr>
              <w:t>متابولیسم پیروات و چرخه كربس و</w:t>
            </w:r>
            <w:r>
              <w:rPr>
                <w:rFonts w:hint="cs"/>
                <w:rtl/>
              </w:rPr>
              <w:t xml:space="preserve">گلوکونئوژنز </w:t>
            </w:r>
          </w:p>
        </w:tc>
        <w:tc>
          <w:tcPr>
            <w:tcW w:w="1159" w:type="pct"/>
            <w:shd w:val="clear" w:color="auto" w:fill="auto"/>
          </w:tcPr>
          <w:p w:rsidR="005709E6" w:rsidRPr="000D242C" w:rsidRDefault="005709E6" w:rsidP="002A127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5709E6" w:rsidRPr="007F51C7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>واكنشهاي تبد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روات</w:t>
            </w: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كوآ و آنز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آلوستر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ك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 دهد.</w:t>
            </w:r>
          </w:p>
          <w:p w:rsidR="005709E6" w:rsidRPr="007F51C7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ا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>هم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چرخه كربس 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</w:t>
            </w:r>
          </w:p>
          <w:p w:rsidR="005709E6" w:rsidRPr="007F51C7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>منبع مهم تول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انرژي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میزان انرژی تولید شده را محاسبه کند.</w:t>
            </w: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>واكنش هاي چرخه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كربس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و آنز</w:t>
            </w:r>
            <w:r w:rsidRPr="007F51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هاي آن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F51C7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7F51C7">
              <w:rPr>
                <w:rFonts w:cs="B Nazanin"/>
                <w:sz w:val="24"/>
                <w:szCs w:val="24"/>
                <w:rtl/>
                <w:lang w:bidi="fa-IR"/>
              </w:rPr>
              <w:t xml:space="preserve"> شرح دهد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709E6" w:rsidRDefault="005709E6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hint="cs"/>
                <w:rtl/>
                <w:lang w:bidi="fa-IR"/>
              </w:rPr>
              <w:t xml:space="preserve"> ا</w:t>
            </w:r>
            <w:r>
              <w:rPr>
                <w:rtl/>
              </w:rPr>
              <w:t>همیت واکنش گلوکونئوژنز دربافتها و شرایط مختلف را توضیح دهد</w:t>
            </w:r>
            <w:r>
              <w:t xml:space="preserve">. </w:t>
            </w:r>
          </w:p>
          <w:p w:rsidR="005709E6" w:rsidRDefault="005709E6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5- </w:t>
            </w:r>
            <w:r>
              <w:rPr>
                <w:rtl/>
              </w:rPr>
              <w:t>واکنشهای مسیر گلوکونئوژنز وآنزیمهای آلوستریک را توضیح دهد</w:t>
            </w:r>
            <w:r>
              <w:t>.</w:t>
            </w:r>
          </w:p>
          <w:p w:rsidR="005709E6" w:rsidRDefault="00FC486A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6- دانشجو علاقه به مطالعه ارتباط نقص واکنش های فوق و بروز بیماری نشان دهد </w:t>
            </w:r>
            <w:r w:rsidR="005709E6">
              <w:rPr>
                <w:rFonts w:hint="cs"/>
                <w:rtl/>
              </w:rPr>
              <w:t>.</w:t>
            </w: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09E6" w:rsidRDefault="005709E6" w:rsidP="002A127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. </w:t>
            </w:r>
          </w:p>
          <w:p w:rsidR="005709E6" w:rsidRPr="007F51C7" w:rsidRDefault="005709E6" w:rsidP="002A127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09E6" w:rsidRPr="007F51C7" w:rsidRDefault="005709E6" w:rsidP="002A127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09E6" w:rsidRPr="00656976" w:rsidRDefault="005709E6" w:rsidP="002A127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5709E6" w:rsidRPr="00B0126D" w:rsidRDefault="005709E6" w:rsidP="002A127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>آشنایی دانشجویان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با  </w:t>
            </w:r>
          </w:p>
        </w:tc>
        <w:tc>
          <w:tcPr>
            <w:tcW w:w="743" w:type="pct"/>
            <w:shd w:val="clear" w:color="auto" w:fill="auto"/>
          </w:tcPr>
          <w:p w:rsidR="005709E6" w:rsidRPr="00B0126D" w:rsidRDefault="005709E6" w:rsidP="002A12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5709E6" w:rsidRPr="00B0126D" w:rsidRDefault="005709E6" w:rsidP="002A12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5709E6" w:rsidRPr="00B0126D" w:rsidRDefault="005709E6" w:rsidP="002A12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5709E6" w:rsidRPr="00B0126D" w:rsidRDefault="002A127B" w:rsidP="002A12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  <w:p w:rsidR="005709E6" w:rsidRPr="00B0126D" w:rsidRDefault="005709E6" w:rsidP="002A127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5709E6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5709E6" w:rsidRPr="00B0126D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5709E6" w:rsidRPr="00B0126D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5709E6" w:rsidRPr="00B0126D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5709E6" w:rsidRPr="00B0126D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5709E6" w:rsidRPr="00B0126D" w:rsidRDefault="005709E6" w:rsidP="002A127B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5709E6" w:rsidRPr="00B0126D" w:rsidRDefault="005709E6" w:rsidP="00C030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C030F1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C030F1">
              <w:rPr>
                <w:rFonts w:cs="B Nazanin" w:hint="cs"/>
                <w:color w:val="000000"/>
                <w:rtl/>
                <w:lang w:bidi="fa-IR"/>
              </w:rPr>
              <w:t xml:space="preserve">ویرایش 29 </w:t>
            </w:r>
            <w:r w:rsidR="00C030F1">
              <w:rPr>
                <w:rFonts w:cs="B Nazanin" w:hint="cs"/>
                <w:color w:val="000000"/>
                <w:rtl/>
                <w:lang w:bidi="fa-IR"/>
              </w:rPr>
              <w:t xml:space="preserve"> - فصل17 و 20</w:t>
            </w:r>
          </w:p>
        </w:tc>
      </w:tr>
    </w:tbl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953427">
              <w:rPr>
                <w:rFonts w:cs="B Nazanin" w:hint="cs"/>
                <w:color w:val="000000"/>
                <w:rtl/>
                <w:lang w:bidi="fa-IR"/>
              </w:rPr>
              <w:t xml:space="preserve">/ 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>مدرس</w:t>
            </w:r>
            <w:r w:rsidR="0095342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395A12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395A12" w:rsidRDefault="005709E6" w:rsidP="00395A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3</w:t>
            </w:r>
          </w:p>
          <w:p w:rsidR="00395A12" w:rsidRPr="00B0126D" w:rsidRDefault="00395A12" w:rsidP="00395A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مشایخی</w:t>
            </w:r>
          </w:p>
        </w:tc>
        <w:tc>
          <w:tcPr>
            <w:tcW w:w="638" w:type="pct"/>
            <w:shd w:val="clear" w:color="auto" w:fill="auto"/>
          </w:tcPr>
          <w:p w:rsidR="00395A12" w:rsidRPr="00656976" w:rsidRDefault="00395A12" w:rsidP="005709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متابولیسم گلیکوژن </w:t>
            </w:r>
            <w:r w:rsidR="005709E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5709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متابولیسم فروکتوز و گالاکتوز =</w:t>
            </w:r>
          </w:p>
        </w:tc>
        <w:tc>
          <w:tcPr>
            <w:tcW w:w="1159" w:type="pct"/>
            <w:shd w:val="clear" w:color="auto" w:fill="auto"/>
          </w:tcPr>
          <w:p w:rsidR="00395A12" w:rsidRPr="000D242C" w:rsidRDefault="00395A12" w:rsidP="00395A1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395A12" w:rsidRDefault="00395A12" w:rsidP="005709E6">
            <w:pPr>
              <w:bidi/>
              <w:spacing w:after="0" w:line="240" w:lineRule="auto"/>
              <w:rPr>
                <w:rtl/>
              </w:rPr>
            </w:pPr>
          </w:p>
          <w:p w:rsidR="00395A12" w:rsidRDefault="005709E6" w:rsidP="00395A1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95A12">
              <w:rPr>
                <w:rFonts w:hint="cs"/>
                <w:rtl/>
              </w:rPr>
              <w:t>-مراحل سنتز و کاتابولیسم گلیکوژن را شرح دهد.</w:t>
            </w:r>
          </w:p>
          <w:p w:rsidR="00395A12" w:rsidRDefault="005709E6" w:rsidP="00395A1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395A12">
              <w:rPr>
                <w:rFonts w:hint="cs"/>
                <w:rtl/>
              </w:rPr>
              <w:t>- دانشجو علاقه به شرح علائم بیماری مرتبط با متابولیسم گلیکوژن نشان دهد.</w:t>
            </w:r>
          </w:p>
          <w:p w:rsidR="005709E6" w:rsidRDefault="005709E6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tl/>
              </w:rPr>
              <w:t xml:space="preserve"> مسیر تبدیل </w:t>
            </w:r>
            <w:r>
              <w:rPr>
                <w:rFonts w:hint="cs"/>
                <w:rtl/>
              </w:rPr>
              <w:t>گالاکتوز</w:t>
            </w:r>
            <w:r>
              <w:rPr>
                <w:rtl/>
              </w:rPr>
              <w:t xml:space="preserve"> به گلوكز و </w:t>
            </w:r>
            <w:r>
              <w:rPr>
                <w:rFonts w:hint="cs"/>
                <w:rtl/>
                <w:lang w:bidi="fa-IR"/>
              </w:rPr>
              <w:t>اختلال</w:t>
            </w:r>
            <w:r>
              <w:rPr>
                <w:rtl/>
              </w:rPr>
              <w:t xml:space="preserve"> آن را توضیح دهد</w:t>
            </w:r>
          </w:p>
          <w:p w:rsidR="005709E6" w:rsidRDefault="005709E6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4 -</w:t>
            </w:r>
            <w:r>
              <w:rPr>
                <w:rtl/>
              </w:rPr>
              <w:t xml:space="preserve">مسیر تبدیل فروكتوز به گلوكزو </w:t>
            </w:r>
            <w:r>
              <w:rPr>
                <w:rFonts w:hint="cs"/>
                <w:rtl/>
              </w:rPr>
              <w:t xml:space="preserve">اختلال </w:t>
            </w:r>
            <w:r>
              <w:rPr>
                <w:rtl/>
              </w:rPr>
              <w:t>متابولیسم ان را توضیح دهد</w:t>
            </w:r>
            <w:r>
              <w:t>.</w:t>
            </w:r>
          </w:p>
          <w:p w:rsidR="005709E6" w:rsidRDefault="005709E6" w:rsidP="005709E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3- علاقه به بحث در خصوص علائم اختلال متابولیسم فروکتوز و گلوکز در نوزادان نشان دهد.</w:t>
            </w:r>
          </w:p>
          <w:p w:rsidR="00FC486A" w:rsidRDefault="00FC486A" w:rsidP="00FC486A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7- علاقه به تحقیق در مورد بیماری متابولیکی نوزادان نشان دهد</w:t>
            </w:r>
          </w:p>
          <w:p w:rsidR="005709E6" w:rsidRPr="00656976" w:rsidRDefault="005709E6" w:rsidP="00570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395A12" w:rsidRPr="00B0126D" w:rsidRDefault="00036063" w:rsidP="00BE177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آشنایی دانشجویان </w:t>
            </w:r>
            <w:r w:rsidR="00BE177F">
              <w:rPr>
                <w:rFonts w:cs="B Nazanin" w:hint="cs"/>
                <w:color w:val="000000"/>
                <w:rtl/>
                <w:lang w:bidi="fa-IR"/>
              </w:rPr>
              <w:t xml:space="preserve">درمورد ساختار گلیکوژن </w:t>
            </w:r>
            <w:r w:rsidR="00FC486A">
              <w:rPr>
                <w:rFonts w:cs="B Nazanin" w:hint="cs"/>
                <w:color w:val="000000"/>
                <w:rtl/>
                <w:lang w:bidi="fa-IR"/>
              </w:rPr>
              <w:t xml:space="preserve">، فروکتوز و گالاکتوز </w:t>
            </w:r>
          </w:p>
        </w:tc>
        <w:tc>
          <w:tcPr>
            <w:tcW w:w="743" w:type="pct"/>
            <w:shd w:val="clear" w:color="auto" w:fill="auto"/>
          </w:tcPr>
          <w:p w:rsidR="00395A12" w:rsidRPr="00B0126D" w:rsidRDefault="00395A12" w:rsidP="00395A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395A12" w:rsidRPr="00B0126D" w:rsidRDefault="00395A12" w:rsidP="00395A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395A12" w:rsidRPr="00B0126D" w:rsidRDefault="00395A12" w:rsidP="00395A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395A12" w:rsidRPr="00B0126D" w:rsidRDefault="002A127B" w:rsidP="00395A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  <w:p w:rsidR="00395A12" w:rsidRPr="00B0126D" w:rsidRDefault="00395A12" w:rsidP="00395A1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95A12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95A12" w:rsidRPr="00B0126D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395A12" w:rsidRPr="00B0126D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395A12" w:rsidRPr="00B0126D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395A12" w:rsidRPr="00B0126D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395A12" w:rsidRPr="00B0126D" w:rsidRDefault="00395A12" w:rsidP="00395A12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395A12" w:rsidRPr="00B0126D" w:rsidRDefault="00395A12" w:rsidP="00DA5FF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ویرایش 29  - فصل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>19 و 21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4</w:t>
            </w:r>
            <w:r w:rsidR="005A6208">
              <w:rPr>
                <w:rFonts w:cs="B Nazanin" w:hint="cs"/>
                <w:color w:val="000000"/>
                <w:rtl/>
                <w:lang w:bidi="fa-IR"/>
              </w:rPr>
              <w:t>/</w:t>
            </w:r>
            <w:r w:rsidR="005A62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8B54B3" w:rsidRDefault="008B54B3" w:rsidP="005709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5709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مسیر پنتوز فسفات  و </w:t>
            </w:r>
          </w:p>
          <w:p w:rsidR="00CC1A9C" w:rsidRPr="00B0126D" w:rsidRDefault="008B54B3" w:rsidP="008B54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زنجیره  انتقال الکترون</w:t>
            </w:r>
          </w:p>
        </w:tc>
        <w:tc>
          <w:tcPr>
            <w:tcW w:w="1159" w:type="pct"/>
            <w:shd w:val="clear" w:color="auto" w:fill="auto"/>
          </w:tcPr>
          <w:p w:rsidR="008B54B3" w:rsidRPr="000D242C" w:rsidRDefault="008B54B3" w:rsidP="008B54B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FC486A" w:rsidRDefault="008B54B3" w:rsidP="00FC486A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FC48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اهمیت مسیر پنتوز فسفات و محصولات مهم آن را توضیح دهد </w:t>
            </w:r>
          </w:p>
          <w:p w:rsidR="00FC486A" w:rsidRDefault="00FC486A" w:rsidP="00FC486A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 ارتباط کمخونی در بیمار را با کاهش آنزیم های مسیر پنتوز فسفات بیان کند .</w:t>
            </w:r>
          </w:p>
          <w:p w:rsidR="008B54B3" w:rsidRDefault="00FC486A" w:rsidP="00FC486A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با توجه به شناخت متابولیسم کربوهیدرات ، علاقه به ارائه راهکار مناسب جهت درمان برخی بیماری ها از جمله سرطان نشان دهد</w:t>
            </w:r>
          </w:p>
          <w:p w:rsidR="008B54B3" w:rsidRDefault="008B54B3" w:rsidP="008B54B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4- اجزا زنجیره الکترون را نام ببرید </w:t>
            </w:r>
          </w:p>
          <w:p w:rsidR="008B54B3" w:rsidRDefault="008B54B3" w:rsidP="008B54B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5- مکانیسم تولید انرژی د ر زنجیره انتفال توضیح دهد </w:t>
            </w:r>
          </w:p>
          <w:p w:rsidR="00CC1A9C" w:rsidRDefault="008B54B3" w:rsidP="008B54B3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6- در مورد مکانیسم اثر انتی بیوتیک و برخی سموم روی زنجیره اتنقال الکترون بحث کند</w:t>
            </w:r>
          </w:p>
          <w:p w:rsidR="008B54B3" w:rsidRPr="00B0126D" w:rsidRDefault="008B54B3" w:rsidP="008B54B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663AB5" w:rsidP="003165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د</w:t>
            </w:r>
            <w:r w:rsidR="003165FE">
              <w:rPr>
                <w:rFonts w:cs="B Nazanin" w:hint="cs"/>
                <w:color w:val="000000"/>
                <w:rtl/>
                <w:lang w:bidi="fa-IR"/>
              </w:rPr>
              <w:t>انشجو 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ر مورد </w:t>
            </w:r>
            <w:r w:rsidR="003165FE">
              <w:rPr>
                <w:rFonts w:cs="B Nazanin" w:hint="cs"/>
                <w:color w:val="000000"/>
                <w:rtl/>
                <w:lang w:bidi="fa-IR"/>
              </w:rPr>
              <w:t>نقش ساختاری کربوهیدرت توضیح دهد .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2A127B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Pr="00B0126D" w:rsidRDefault="00CC1A9C" w:rsidP="00DA5FF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ویرایش 29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 - فصل 21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 xml:space="preserve"> و </w:t>
            </w:r>
            <w:r w:rsidR="00DA5FF7">
              <w:rPr>
                <w:rFonts w:cs="B Nazanin" w:hint="cs"/>
                <w:color w:val="000000"/>
                <w:rtl/>
                <w:lang w:bidi="fa-IR"/>
              </w:rPr>
              <w:t>13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2A127B" w:rsidRDefault="002A127B" w:rsidP="002A127B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2A127B" w:rsidRDefault="002A127B" w:rsidP="002A127B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B443C1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5</w:t>
            </w:r>
            <w:r w:rsidR="005A6208">
              <w:rPr>
                <w:rFonts w:cs="B Nazanin" w:hint="cs"/>
                <w:color w:val="000000"/>
                <w:rtl/>
                <w:lang w:bidi="fa-IR"/>
              </w:rPr>
              <w:t>/</w:t>
            </w:r>
            <w:r w:rsidR="005A62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CC1A9C" w:rsidRPr="00B0126D" w:rsidRDefault="005F33B6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آشنایی با مکانیسم های تنظیم متابولیسم و نحوه عملکرد هورمون ها </w:t>
            </w:r>
          </w:p>
        </w:tc>
        <w:tc>
          <w:tcPr>
            <w:tcW w:w="1159" w:type="pct"/>
            <w:shd w:val="clear" w:color="auto" w:fill="auto"/>
          </w:tcPr>
          <w:p w:rsidR="005F33B6" w:rsidRPr="000D242C" w:rsidRDefault="005F33B6" w:rsidP="005F33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5F33B6" w:rsidRDefault="005F33B6" w:rsidP="005F33B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1-اجزا </w:t>
            </w:r>
            <w:r>
              <w:rPr>
                <w:rtl/>
              </w:rPr>
              <w:t xml:space="preserve">رسپتور وابسته به </w:t>
            </w:r>
            <w:r>
              <w:rPr>
                <w:rFonts w:hint="cs"/>
                <w:rtl/>
              </w:rPr>
              <w:t xml:space="preserve">سیستم </w:t>
            </w:r>
            <w:r>
              <w:t xml:space="preserve"> G- </w:t>
            </w:r>
            <w:r>
              <w:rPr>
                <w:rFonts w:hint="cs"/>
                <w:rtl/>
              </w:rPr>
              <w:t xml:space="preserve"> پروتئین را توضیح دهد. </w:t>
            </w:r>
          </w:p>
          <w:p w:rsidR="005F33B6" w:rsidRDefault="005F33B6" w:rsidP="005F33B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2-مکانیسم رسپتور تیروزین کیناز را توضیح دهد </w:t>
            </w:r>
          </w:p>
          <w:p w:rsidR="005F33B6" w:rsidRDefault="005F33B6" w:rsidP="005F33B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3-چند نمونه مثال از تنطیم متابولیسم توسط هورمون ها را بیان کند . </w:t>
            </w:r>
          </w:p>
          <w:p w:rsidR="005F33B6" w:rsidRDefault="005F33B6" w:rsidP="005F33B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4- علاقه به ارائه مکانیسم بیماری ها با توجه اختلال در عملکرد رسپتور نشان دهد. </w:t>
            </w:r>
          </w:p>
          <w:p w:rsidR="005F33B6" w:rsidRDefault="005F33B6" w:rsidP="005F33B6">
            <w:pPr>
              <w:bidi/>
              <w:spacing w:after="0" w:line="240" w:lineRule="auto"/>
            </w:pP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CC1A9C" w:rsidRPr="00B0126D" w:rsidRDefault="003165FE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 دانشجو هورمون های تنظیم کننده کربوهیدرات را نام ببرد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E4854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E4854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</w:p>
          <w:p w:rsidR="007570B1" w:rsidRPr="00B0126D" w:rsidRDefault="007570B1" w:rsidP="007570B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فصل 42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5A6208" w:rsidP="005A620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6/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A95383" w:rsidRDefault="00A95383" w:rsidP="00A953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اشنایی با متابولیسم لیپیدو </w:t>
            </w:r>
          </w:p>
          <w:p w:rsidR="00CC1A9C" w:rsidRPr="00B0126D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کاتابولیسم اسید چرب</w:t>
            </w:r>
          </w:p>
        </w:tc>
        <w:tc>
          <w:tcPr>
            <w:tcW w:w="1159" w:type="pct"/>
            <w:shd w:val="clear" w:color="auto" w:fill="auto"/>
          </w:tcPr>
          <w:p w:rsidR="00A95383" w:rsidRPr="000D242C" w:rsidRDefault="00A95383" w:rsidP="00A9538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  <w:r>
              <w:rPr>
                <w:rtl/>
              </w:rPr>
              <w:t>مراحل هضم و جذب لیپیدها و انتقال انها را توضیح دهد</w:t>
            </w:r>
            <w:r>
              <w:t>.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>
              <w:rPr>
                <w:rtl/>
              </w:rPr>
              <w:t xml:space="preserve"> مكان وكلیه مراحل كاتابولیسم اسید چرب اشباع و زوج و فرد راشرح دهد</w:t>
            </w:r>
            <w:r>
              <w:t>.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3- میزان تولید انرژی توسط کربوهیدرات و اسید چرب را مقایسه کند 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4- علت کاهش تولید انرژی توسط اسید چرب غیر اشباع شرح دهد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5- علاقه به  ارائه دلایل مختلفی برای  کاهش قند خون را در بیمار نشان دهد </w:t>
            </w: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CC1A9C" w:rsidRPr="00B0126D" w:rsidRDefault="003165FE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 دانشجو ند مورد اسید چرب نام ببرد .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2A127B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E4854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E4854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 w:rsidR="000E4854">
              <w:rPr>
                <w:rFonts w:cs="B Nazanin" w:hint="cs"/>
                <w:color w:val="000000"/>
                <w:rtl/>
                <w:lang w:bidi="fa-IR"/>
              </w:rPr>
              <w:t>- فصل 22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5A6208" w:rsidP="005A620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/7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638" w:type="pct"/>
            <w:shd w:val="clear" w:color="auto" w:fill="auto"/>
          </w:tcPr>
          <w:p w:rsidR="00A95383" w:rsidRDefault="00A95383" w:rsidP="00A953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سنتز مواد کتنی </w:t>
            </w:r>
          </w:p>
          <w:p w:rsidR="00A95383" w:rsidRDefault="00A95383" w:rsidP="00A953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انابولیسم اسید چرب و تری اسیل گلیسرول و تنظیم آن-</w:t>
            </w:r>
          </w:p>
          <w:p w:rsidR="00CC1A9C" w:rsidRPr="00B0126D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سنتز ایکوزانوئیدها</w:t>
            </w:r>
          </w:p>
        </w:tc>
        <w:tc>
          <w:tcPr>
            <w:tcW w:w="1159" w:type="pct"/>
            <w:shd w:val="clear" w:color="auto" w:fill="auto"/>
          </w:tcPr>
          <w:p w:rsidR="00A95383" w:rsidRPr="000D242C" w:rsidRDefault="00A95383" w:rsidP="00A9538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D242C">
              <w:rPr>
                <w:rFonts w:cs="B Nazanin"/>
                <w:rtl/>
              </w:rPr>
              <w:t xml:space="preserve">انتظار میرود دانشجو در پایان </w:t>
            </w:r>
            <w:r w:rsidRPr="000D242C">
              <w:rPr>
                <w:rFonts w:cs="B Nazanin" w:hint="cs"/>
                <w:rtl/>
                <w:lang w:bidi="fa-IR"/>
              </w:rPr>
              <w:t>کلاس :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t xml:space="preserve"> -</w:t>
            </w:r>
            <w:r>
              <w:rPr>
                <w:rtl/>
              </w:rPr>
              <w:t>اهمیت و مراحل سنتز مواد کتنی را توضیح دهد</w:t>
            </w:r>
            <w:r>
              <w:rPr>
                <w:rFonts w:hint="cs"/>
                <w:rtl/>
              </w:rPr>
              <w:t>.</w:t>
            </w:r>
          </w:p>
          <w:p w:rsidR="00A95383" w:rsidRDefault="00A95383" w:rsidP="00A953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2-علت بروز کتو اسیدوز را در بیماران دیابتی توضیح دهد 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>
              <w:rPr>
                <w:rtl/>
              </w:rPr>
              <w:t xml:space="preserve"> كلیه مراحل آنابولیسم اسید چرب اشباع و زوج را توضیح دهد</w:t>
            </w:r>
            <w:r>
              <w:t>.</w:t>
            </w:r>
          </w:p>
          <w:p w:rsidR="00A95383" w:rsidRDefault="00A95383" w:rsidP="00A9538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4- انزیم های مهم مسیر سنتز ایکوزانوئید را نام ببرد </w:t>
            </w:r>
          </w:p>
          <w:p w:rsidR="00CC1A9C" w:rsidRPr="00B0126D" w:rsidRDefault="00A95383" w:rsidP="00A9538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5- </w:t>
            </w:r>
            <w:r>
              <w:rPr>
                <w:rFonts w:hint="cs"/>
                <w:rtl/>
                <w:lang w:bidi="fa-IR"/>
              </w:rPr>
              <w:t>علاقه به ارائه مکانیسم ها مختلف در ارتباط با چاقی نشان دهد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3165FE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 در خصوص رژیم کتوز ااز دانشجو سوال شود .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2A127B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:rsidR="00D601AD" w:rsidRPr="00B0126D" w:rsidRDefault="00D601AD" w:rsidP="00D601A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- فصل 22 و 23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5A6208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/8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A95383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95383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95383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</w:p>
          <w:p w:rsidR="00A95383" w:rsidRDefault="00A95383" w:rsidP="00A9538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سنتز کلسترول </w:t>
            </w:r>
          </w:p>
          <w:p w:rsidR="00CC1A9C" w:rsidRPr="00B0126D" w:rsidRDefault="00A95383" w:rsidP="00A9538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متابولیسم انواع لیپو پروتئین و اختلال ان   </w:t>
            </w:r>
          </w:p>
        </w:tc>
        <w:tc>
          <w:tcPr>
            <w:tcW w:w="1159" w:type="pct"/>
            <w:shd w:val="clear" w:color="auto" w:fill="auto"/>
          </w:tcPr>
          <w:p w:rsidR="00A95383" w:rsidRPr="00656976" w:rsidRDefault="00A95383" w:rsidP="00A95383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656976">
              <w:rPr>
                <w:rFonts w:cs="B Nazanin"/>
                <w:rtl/>
              </w:rPr>
              <w:t xml:space="preserve">انتظار میرود دانشجو در پایان </w:t>
            </w:r>
            <w:r w:rsidRPr="00656976">
              <w:rPr>
                <w:rFonts w:cs="B Nazanin" w:hint="cs"/>
                <w:rtl/>
                <w:lang w:bidi="fa-IR"/>
              </w:rPr>
              <w:t>کلاس :</w:t>
            </w:r>
          </w:p>
          <w:p w:rsidR="00A95383" w:rsidRDefault="00A95383" w:rsidP="00A953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مکانیسم سنتز کلسترول را شرح دهد </w:t>
            </w:r>
          </w:p>
          <w:p w:rsidR="00A95383" w:rsidRDefault="00A95383" w:rsidP="00A953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مکانیسم های مختلف کنترل سنتز کلسترول را توضیح دهد </w:t>
            </w:r>
          </w:p>
          <w:p w:rsidR="00A95383" w:rsidRDefault="00A95383" w:rsidP="00A953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ارتباط بین افزایش کلسترول و سایر لییپد ها با بیماری های قلبی و دیابت شرح دهد </w:t>
            </w:r>
          </w:p>
          <w:p w:rsidR="00CC1A9C" w:rsidRDefault="00A95383" w:rsidP="00A9538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 متابولیسم ونقش چهار نوع لیپو پروتئین اصلی را توضیح دهد</w:t>
            </w:r>
          </w:p>
          <w:p w:rsidR="00A95383" w:rsidRDefault="00A95383" w:rsidP="00A9538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 دانشجو علاقه به تفسیر نتایج آزمایشگاهی</w:t>
            </w:r>
          </w:p>
          <w:p w:rsidR="00A95383" w:rsidRPr="00B0126D" w:rsidRDefault="00A95383" w:rsidP="00A9538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پروفایل لیپیدی نشان دهد</w:t>
            </w:r>
            <w:r w:rsidR="004D0684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F75E01" w:rsidP="00F75E0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دانشجو در مورد بیماری ناشی از  افزایش کلسترول توضیح دهد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2A127B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color w:val="000000"/>
                <w:lang w:bidi="fa-IR"/>
              </w:rPr>
              <w:t xml:space="preserve">google form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:rsidR="00126248" w:rsidRPr="00B0126D" w:rsidRDefault="00126248" w:rsidP="0012624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- فصل 25 و 26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781"/>
        <w:gridCol w:w="3254"/>
        <w:gridCol w:w="1536"/>
        <w:gridCol w:w="2078"/>
        <w:gridCol w:w="1522"/>
        <w:gridCol w:w="1058"/>
        <w:gridCol w:w="581"/>
        <w:gridCol w:w="1516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5A6208" w:rsidP="004D06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lastRenderedPageBreak/>
              <w:t>/9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4D0684">
              <w:rPr>
                <w:rFonts w:cs="B Nazanin" w:hint="cs"/>
                <w:sz w:val="24"/>
                <w:szCs w:val="24"/>
                <w:rtl/>
                <w:lang w:bidi="fa-IR"/>
              </w:rPr>
              <w:t>خسروبیگی</w:t>
            </w:r>
          </w:p>
        </w:tc>
        <w:tc>
          <w:tcPr>
            <w:tcW w:w="638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:rsidR="004D0684" w:rsidRPr="00656976" w:rsidRDefault="004D0684" w:rsidP="004D0684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656976">
              <w:rPr>
                <w:rFonts w:cs="B Nazanin"/>
                <w:rtl/>
              </w:rPr>
              <w:t xml:space="preserve">انتظار میرود دانشجو در پایان </w:t>
            </w:r>
            <w:r w:rsidRPr="00656976">
              <w:rPr>
                <w:rFonts w:cs="B Nazanin" w:hint="cs"/>
                <w:rtl/>
                <w:lang w:bidi="fa-IR"/>
              </w:rPr>
              <w:t>کلاس :</w:t>
            </w:r>
          </w:p>
          <w:p w:rsidR="004D0684" w:rsidRDefault="004D0684" w:rsidP="004D068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مراحل کاتابولیسم </w:t>
            </w:r>
            <w:r>
              <w:rPr>
                <w:rFonts w:cs="B Nazanin"/>
                <w:sz w:val="24"/>
                <w:szCs w:val="24"/>
              </w:rPr>
              <w:t xml:space="preserve">heme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دفع بیلی روبین را توضیح دهد </w:t>
            </w:r>
          </w:p>
          <w:p w:rsidR="004D0684" w:rsidRDefault="004D0684" w:rsidP="004D068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دلایل انواع یرقان ها را توضیح دهد </w:t>
            </w:r>
          </w:p>
          <w:p w:rsidR="004D0684" w:rsidRDefault="004D0684" w:rsidP="004D068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علاقه به ارائه تست های مناسب در سرم و ادرار جهت تشخیص انواع یرقان نشان دهد </w:t>
            </w:r>
          </w:p>
          <w:p w:rsidR="004D0684" w:rsidRDefault="004D0684" w:rsidP="004D068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4-مکان سنتز در داخل سلول و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مراحل سنتز </w:t>
            </w:r>
            <w:r>
              <w:rPr>
                <w:rFonts w:cs="B Nazanin"/>
                <w:sz w:val="24"/>
                <w:szCs w:val="24"/>
              </w:rPr>
              <w:t>heme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CC1A9C" w:rsidRPr="00B0126D" w:rsidRDefault="004D0684" w:rsidP="004D068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 در مورد تاریخچه بیماری پورفیریا و علت نام بیماری خون آشام برای آن و روش تشخیص ان تحقیق کند.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BF1821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دانشجو ترکییات حاوی هم را نام ببرد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2A12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="00AC3D3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C3D32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 w:rsidR="00AC3D32">
              <w:rPr>
                <w:rFonts w:cs="B Nazanin" w:hint="cs"/>
                <w:color w:val="000000"/>
                <w:rtl/>
                <w:lang w:bidi="fa-IR"/>
              </w:rPr>
              <w:t xml:space="preserve">- فصل 31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B0126D" w:rsidRDefault="005A6208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/10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CC1A9C" w:rsidRPr="00B0126D" w:rsidRDefault="002A127B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آشنایی با </w:t>
            </w:r>
            <w:r w:rsidRPr="00875533">
              <w:rPr>
                <w:color w:val="000000" w:themeColor="text1"/>
                <w:rtl/>
              </w:rPr>
              <w:t xml:space="preserve"> متابو لیسم عمومي اسید های آمینه</w:t>
            </w:r>
          </w:p>
        </w:tc>
        <w:tc>
          <w:tcPr>
            <w:tcW w:w="1159" w:type="pct"/>
            <w:shd w:val="clear" w:color="auto" w:fill="auto"/>
          </w:tcPr>
          <w:p w:rsidR="009D78BC" w:rsidRPr="00875533" w:rsidRDefault="009D78BC" w:rsidP="009D78B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</w:rPr>
              <w:t xml:space="preserve">انتظار میرود دانشجو در پایان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کلاس :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75533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واکنش های مختلف د آمیناسیون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اسيد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آمينه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 شرح دهد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سرنوشت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 در بافت های مغز و عضله را شرح دهد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سم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زدا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آمون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اک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چرخه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اوره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را شرح دهد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4-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اختلالات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کل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اوره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روش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درمان</w:t>
            </w:r>
            <w:r w:rsidRPr="00875533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آن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CC1A9C" w:rsidRPr="00B0126D" w:rsidRDefault="009D78BC" w:rsidP="009D78B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5- اهمیت آمونیاک و اوره در تشخیص بیماری های کبدی و کلیوی را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تحقیق کند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2A127B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 دانشجو در مورد ساختار کلی اسید آمینه توضیح دهد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34F0B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034F0B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 w:rsidR="00034F0B">
              <w:rPr>
                <w:rFonts w:cs="B Nazanin" w:hint="cs"/>
                <w:color w:val="000000"/>
                <w:rtl/>
                <w:lang w:bidi="fa-IR"/>
              </w:rPr>
              <w:t>- فصل 27 و 28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B443C1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B443C1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B443C1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Pr="009D78BC" w:rsidRDefault="005A6208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D78BC">
              <w:rPr>
                <w:rFonts w:asciiTheme="majorBidi" w:hAnsiTheme="majorBidi" w:cstheme="majorBidi"/>
                <w:color w:val="000000"/>
                <w:lang w:bidi="fa-IR"/>
              </w:rPr>
              <w:t>/11</w:t>
            </w:r>
            <w:r w:rsidRPr="009D78BC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CC1A9C" w:rsidRPr="009D78BC" w:rsidRDefault="00775E43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 xml:space="preserve">   آشنایی با </w:t>
            </w:r>
            <w:r w:rsidRPr="009D78BC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9D78BC">
              <w:rPr>
                <w:rFonts w:asciiTheme="majorBidi" w:hAnsiTheme="majorBidi" w:cstheme="majorBidi"/>
                <w:color w:val="000000" w:themeColor="text1"/>
                <w:rtl/>
              </w:rPr>
              <w:t>متابولیسم اختصاصی اسید های آمینه</w:t>
            </w:r>
          </w:p>
        </w:tc>
        <w:tc>
          <w:tcPr>
            <w:tcW w:w="1159" w:type="pct"/>
            <w:shd w:val="clear" w:color="auto" w:fill="auto"/>
          </w:tcPr>
          <w:p w:rsidR="009D78BC" w:rsidRPr="00875533" w:rsidRDefault="009D78BC" w:rsidP="009D78B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</w:rPr>
              <w:t xml:space="preserve">انتظار میرود دانشجو در پایان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کلاس :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1-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تقسیم بندی آمینو اسید ها بر اساس 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کاتابولیسم اسکلت کربنی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آنها را بداند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2-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علل، عوارض، اهمیت و  اختلالات مربوط به کاتابولیسم اسید های آمینه نظیر فنیل کتونوری، </w:t>
            </w:r>
            <w:r w:rsidRPr="00875533">
              <w:rPr>
                <w:rFonts w:cs="B Nazanin"/>
                <w:color w:val="000000" w:themeColor="text1"/>
                <w:lang w:bidi="fa-IR"/>
              </w:rPr>
              <w:t>MSUD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، ایزووالریک اسیدمی، متیل مالونیک اسیدوری، هیستیدنمی، هموسیستئینمی را شرح دهد</w:t>
            </w:r>
          </w:p>
          <w:p w:rsidR="009D78BC" w:rsidRPr="00875533" w:rsidRDefault="009D78BC" w:rsidP="009D78BC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  <w:lang w:bidi="fa-IR"/>
              </w:rPr>
              <w:lastRenderedPageBreak/>
              <w:t xml:space="preserve">3-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بیوسنتز آمینو اسید های غیر ضروری</w:t>
            </w:r>
            <w:r w:rsidRPr="008755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CC1A9C" w:rsidRPr="00B0126D" w:rsidRDefault="009D78BC" w:rsidP="009D78B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4-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علاقه به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اهمیت اندازه گیری برخی متابولیت ها در تشخیص بیماری های متابولیکی آمینو اسید ها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نشان دهد .</w:t>
            </w:r>
          </w:p>
        </w:tc>
        <w:tc>
          <w:tcPr>
            <w:tcW w:w="551" w:type="pct"/>
            <w:shd w:val="clear" w:color="auto" w:fill="auto"/>
          </w:tcPr>
          <w:p w:rsidR="00CC1A9C" w:rsidRPr="00B0126D" w:rsidRDefault="009F33D7" w:rsidP="009F33D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 دانشجو برخی اختلالات شایع اسید امینه نام ببرد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- فصل 27 و 28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>/ مدرس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BF1821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BF1821" w:rsidRPr="00B0126D" w:rsidRDefault="00BF1821" w:rsidP="00BF182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/12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</w:tc>
        <w:tc>
          <w:tcPr>
            <w:tcW w:w="638" w:type="pct"/>
            <w:shd w:val="clear" w:color="auto" w:fill="auto"/>
          </w:tcPr>
          <w:p w:rsidR="00BF1821" w:rsidRDefault="00BF1821" w:rsidP="00BF182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F1821" w:rsidRPr="00656976" w:rsidRDefault="00BF1821" w:rsidP="00BF182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متابولیسم بازهای پورین و پیریمیدین</w:t>
            </w:r>
          </w:p>
        </w:tc>
        <w:tc>
          <w:tcPr>
            <w:tcW w:w="1159" w:type="pct"/>
            <w:shd w:val="clear" w:color="auto" w:fill="auto"/>
          </w:tcPr>
          <w:p w:rsidR="00BF1821" w:rsidRDefault="00BF1821" w:rsidP="00BF1821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656976">
              <w:rPr>
                <w:rFonts w:cs="B Nazanin"/>
                <w:rtl/>
              </w:rPr>
              <w:t xml:space="preserve">انتظار میرود دانشجو در پایان </w:t>
            </w:r>
            <w:r w:rsidRPr="00656976">
              <w:rPr>
                <w:rFonts w:cs="B Nazanin" w:hint="cs"/>
                <w:rtl/>
                <w:lang w:bidi="fa-IR"/>
              </w:rPr>
              <w:t>کلاس :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/>
                <w:rtl/>
                <w:lang w:bidi="fa-IR"/>
              </w:rPr>
              <w:t>1</w:t>
            </w:r>
            <w:r w:rsidRPr="00CC5B95">
              <w:rPr>
                <w:rFonts w:cs="B Nazanin"/>
                <w:lang w:bidi="fa-IR"/>
              </w:rPr>
              <w:t xml:space="preserve"> - </w:t>
            </w:r>
            <w:r w:rsidRPr="00CC5B95">
              <w:rPr>
                <w:rFonts w:cs="B Nazanin"/>
                <w:rtl/>
                <w:lang w:bidi="fa-IR"/>
              </w:rPr>
              <w:t>نقش ها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/>
                <w:rtl/>
                <w:lang w:bidi="fa-IR"/>
              </w:rPr>
              <w:t xml:space="preserve"> متابول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ک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نوکلئوت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د</w:t>
            </w:r>
            <w:r w:rsidRPr="00CC5B95">
              <w:rPr>
                <w:rFonts w:cs="B Nazanin"/>
                <w:rtl/>
                <w:lang w:bidi="fa-IR"/>
              </w:rPr>
              <w:t xml:space="preserve"> ها را نام ببر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د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/>
                <w:rtl/>
                <w:lang w:bidi="fa-IR"/>
              </w:rPr>
              <w:t>2</w:t>
            </w:r>
            <w:r w:rsidRPr="00CC5B95">
              <w:rPr>
                <w:rFonts w:cs="B Nazanin"/>
                <w:lang w:bidi="fa-IR"/>
              </w:rPr>
              <w:t xml:space="preserve"> -</w:t>
            </w:r>
            <w:r w:rsidRPr="00CC5B95">
              <w:rPr>
                <w:rFonts w:cs="B Nazanin"/>
                <w:rtl/>
                <w:lang w:bidi="fa-IR"/>
              </w:rPr>
              <w:t>مس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ر</w:t>
            </w:r>
            <w:r w:rsidRPr="00CC5B95">
              <w:rPr>
                <w:rFonts w:cs="B Nazanin"/>
                <w:rtl/>
                <w:lang w:bidi="fa-IR"/>
              </w:rPr>
              <w:t xml:space="preserve"> ب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وسنتز</w:t>
            </w:r>
            <w:r w:rsidRPr="00CC5B95">
              <w:rPr>
                <w:rFonts w:cs="B Nazanin"/>
                <w:rtl/>
                <w:lang w:bidi="fa-IR"/>
              </w:rPr>
              <w:t xml:space="preserve"> بازها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پور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ن</w:t>
            </w:r>
            <w:r w:rsidRPr="00CC5B95">
              <w:rPr>
                <w:rFonts w:cs="B Nazanin"/>
                <w:rtl/>
                <w:lang w:bidi="fa-IR"/>
              </w:rPr>
              <w:t xml:space="preserve"> را توض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ح</w:t>
            </w:r>
            <w:r w:rsidRPr="00CC5B95">
              <w:rPr>
                <w:rFonts w:cs="B Nazanin"/>
                <w:rtl/>
                <w:lang w:bidi="fa-IR"/>
              </w:rPr>
              <w:t xml:space="preserve"> دهد</w:t>
            </w:r>
            <w:r w:rsidRPr="00CC5B95">
              <w:rPr>
                <w:rFonts w:cs="B Nazanin"/>
                <w:lang w:bidi="fa-IR"/>
              </w:rPr>
              <w:t xml:space="preserve"> .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/>
                <w:rtl/>
                <w:lang w:bidi="fa-IR"/>
              </w:rPr>
              <w:t>3</w:t>
            </w:r>
            <w:r w:rsidRPr="00CC5B95">
              <w:rPr>
                <w:rFonts w:cs="B Nazanin"/>
                <w:lang w:bidi="fa-IR"/>
              </w:rPr>
              <w:t xml:space="preserve"> - </w:t>
            </w:r>
            <w:r w:rsidRPr="00CC5B95">
              <w:rPr>
                <w:rFonts w:cs="B Nazanin"/>
                <w:rtl/>
                <w:lang w:bidi="fa-IR"/>
              </w:rPr>
              <w:t>مس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ر</w:t>
            </w:r>
            <w:r w:rsidRPr="00CC5B95">
              <w:rPr>
                <w:rFonts w:cs="B Nazanin"/>
                <w:rtl/>
                <w:lang w:bidi="fa-IR"/>
              </w:rPr>
              <w:t xml:space="preserve"> ب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وسنتز</w:t>
            </w:r>
            <w:r w:rsidRPr="00CC5B95">
              <w:rPr>
                <w:rFonts w:cs="B Nazanin"/>
                <w:rtl/>
                <w:lang w:bidi="fa-IR"/>
              </w:rPr>
              <w:t xml:space="preserve"> بازها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پ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ر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م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د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ن</w:t>
            </w:r>
            <w:r w:rsidRPr="00CC5B95">
              <w:rPr>
                <w:rFonts w:cs="B Nazanin"/>
                <w:rtl/>
                <w:lang w:bidi="fa-IR"/>
              </w:rPr>
              <w:t xml:space="preserve"> را توض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ح</w:t>
            </w:r>
            <w:r w:rsidRPr="00CC5B95">
              <w:rPr>
                <w:rFonts w:cs="B Nazanin"/>
                <w:rtl/>
                <w:lang w:bidi="fa-IR"/>
              </w:rPr>
              <w:t xml:space="preserve"> دهد</w:t>
            </w:r>
            <w:r w:rsidRPr="00CC5B95">
              <w:rPr>
                <w:rFonts w:cs="B Nazanin"/>
                <w:lang w:bidi="fa-IR"/>
              </w:rPr>
              <w:t xml:space="preserve"> .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/>
                <w:rtl/>
                <w:lang w:bidi="fa-IR"/>
              </w:rPr>
              <w:t>4</w:t>
            </w:r>
            <w:r w:rsidRPr="00CC5B95">
              <w:rPr>
                <w:rFonts w:cs="B Nazanin"/>
                <w:lang w:bidi="fa-IR"/>
              </w:rPr>
              <w:t xml:space="preserve"> - </w:t>
            </w:r>
            <w:r w:rsidRPr="00CC5B95">
              <w:rPr>
                <w:rFonts w:cs="B Nazanin"/>
                <w:rtl/>
                <w:lang w:bidi="fa-IR"/>
              </w:rPr>
              <w:t>اختلالات مربوط به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متابول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سم</w:t>
            </w:r>
            <w:r w:rsidRPr="00CC5B95">
              <w:rPr>
                <w:rFonts w:cs="B Nazanin"/>
                <w:rtl/>
                <w:lang w:bidi="fa-IR"/>
              </w:rPr>
              <w:t xml:space="preserve"> پ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ر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م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د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ن</w:t>
            </w:r>
            <w:r w:rsidRPr="00CC5B95">
              <w:rPr>
                <w:rFonts w:cs="B Nazanin"/>
                <w:rtl/>
                <w:lang w:bidi="fa-IR"/>
              </w:rPr>
              <w:t xml:space="preserve"> هاو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پور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ن</w:t>
            </w:r>
            <w:r w:rsidRPr="00CC5B95">
              <w:rPr>
                <w:rFonts w:cs="B Nazanin"/>
                <w:rtl/>
                <w:lang w:bidi="fa-IR"/>
              </w:rPr>
              <w:t xml:space="preserve"> ها توض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ح</w:t>
            </w:r>
            <w:r w:rsidRPr="00CC5B95">
              <w:rPr>
                <w:rFonts w:cs="B Nazanin"/>
                <w:rtl/>
                <w:lang w:bidi="fa-IR"/>
              </w:rPr>
              <w:t xml:space="preserve"> دهد</w:t>
            </w:r>
            <w:r w:rsidRPr="00CC5B95">
              <w:rPr>
                <w:rFonts w:cs="B Nazanin"/>
                <w:lang w:bidi="fa-IR"/>
              </w:rPr>
              <w:t xml:space="preserve"> .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/>
                <w:rtl/>
                <w:lang w:bidi="fa-IR"/>
              </w:rPr>
              <w:t>5</w:t>
            </w:r>
            <w:r>
              <w:rPr>
                <w:rFonts w:cs="B Nazanin" w:hint="cs"/>
                <w:rtl/>
                <w:lang w:bidi="fa-IR"/>
              </w:rPr>
              <w:t xml:space="preserve"> دانشجوعلاقه ه مطالعه</w:t>
            </w:r>
            <w:r w:rsidRPr="00CC5B95">
              <w:rPr>
                <w:rFonts w:cs="B Nazanin"/>
                <w:lang w:bidi="fa-IR"/>
              </w:rPr>
              <w:t xml:space="preserve"> </w:t>
            </w:r>
            <w:r w:rsidRPr="00CC5B95">
              <w:rPr>
                <w:rFonts w:cs="B Nazanin"/>
                <w:rtl/>
                <w:lang w:bidi="fa-IR"/>
              </w:rPr>
              <w:t>نقش داروها و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ترک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بات</w:t>
            </w:r>
            <w:r w:rsidRPr="00CC5B95">
              <w:rPr>
                <w:rFonts w:cs="B Nazanin"/>
                <w:rtl/>
                <w:lang w:bidi="fa-IR"/>
              </w:rPr>
              <w:t xml:space="preserve"> ش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م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/>
                <w:rtl/>
                <w:lang w:bidi="fa-IR"/>
              </w:rPr>
              <w:t xml:space="preserve"> درمان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در</w:t>
            </w:r>
            <w:r w:rsidRPr="00CC5B95">
              <w:rPr>
                <w:rFonts w:cs="B Nazanin"/>
                <w:rtl/>
                <w:lang w:bidi="fa-IR"/>
              </w:rPr>
              <w:t xml:space="preserve"> متابول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سم</w:t>
            </w:r>
            <w:r>
              <w:rPr>
                <w:rFonts w:cs="B Nazanin"/>
                <w:rtl/>
                <w:lang w:bidi="fa-IR"/>
              </w:rPr>
              <w:t xml:space="preserve"> نوک</w:t>
            </w:r>
            <w:r>
              <w:rPr>
                <w:rFonts w:cs="B Nazanin" w:hint="cs"/>
                <w:rtl/>
                <w:lang w:bidi="fa-IR"/>
              </w:rPr>
              <w:t>لئو</w:t>
            </w:r>
            <w:r w:rsidRPr="00CC5B95">
              <w:rPr>
                <w:rFonts w:cs="B Nazanin"/>
                <w:rtl/>
                <w:lang w:bidi="fa-IR"/>
              </w:rPr>
              <w:t>ت</w:t>
            </w:r>
            <w:r w:rsidRPr="00CC5B95">
              <w:rPr>
                <w:rFonts w:cs="B Nazanin" w:hint="cs"/>
                <w:rtl/>
                <w:lang w:bidi="fa-IR"/>
              </w:rPr>
              <w:t>ی</w:t>
            </w:r>
            <w:r w:rsidRPr="00CC5B95">
              <w:rPr>
                <w:rFonts w:cs="B Nazanin" w:hint="eastAsia"/>
                <w:rtl/>
                <w:lang w:bidi="fa-IR"/>
              </w:rPr>
              <w:t>د</w:t>
            </w:r>
          </w:p>
          <w:p w:rsidR="00BF1821" w:rsidRPr="00CC5B95" w:rsidRDefault="00BF1821" w:rsidP="00BF182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CC5B95">
              <w:rPr>
                <w:rFonts w:cs="B Nazanin" w:hint="eastAsia"/>
                <w:rtl/>
                <w:lang w:bidi="fa-IR"/>
              </w:rPr>
              <w:t>ها</w:t>
            </w:r>
            <w:r w:rsidRPr="00CC5B95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نشان دهد.</w:t>
            </w:r>
          </w:p>
          <w:p w:rsidR="00BF1821" w:rsidRPr="00656976" w:rsidRDefault="00BF1821" w:rsidP="00BF182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BF1821" w:rsidRPr="00B0126D" w:rsidRDefault="00BF1821" w:rsidP="00BF182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 دانشجو کاربرد بازهای پورین و پیریمیدین را توضیح دهد . </w:t>
            </w:r>
          </w:p>
        </w:tc>
        <w:tc>
          <w:tcPr>
            <w:tcW w:w="743" w:type="pct"/>
            <w:shd w:val="clear" w:color="auto" w:fill="auto"/>
          </w:tcPr>
          <w:p w:rsidR="00BF1821" w:rsidRPr="00B0126D" w:rsidRDefault="00BF1821" w:rsidP="00BF18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BF1821" w:rsidRPr="00B0126D" w:rsidRDefault="00BF1821" w:rsidP="00BF18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BF1821" w:rsidRPr="00B0126D" w:rsidRDefault="00BF1821" w:rsidP="00BF18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BF1821" w:rsidRPr="00B0126D" w:rsidRDefault="00BF1821" w:rsidP="00BF18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BF1821" w:rsidRPr="00B0126D" w:rsidRDefault="00BF1821" w:rsidP="00BF182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BF1821" w:rsidRDefault="00BF1821" w:rsidP="00BF1821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 پاسخ دهی به سوالات شفاهی 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BF1821" w:rsidRPr="00B0126D" w:rsidRDefault="00BF1821" w:rsidP="00BF1821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BF1821" w:rsidRPr="00B0126D" w:rsidRDefault="00BF1821" w:rsidP="00BF1821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BF1821" w:rsidRPr="00B0126D" w:rsidRDefault="00BF1821" w:rsidP="00BF1821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BF1821" w:rsidRPr="00B0126D" w:rsidRDefault="00BF1821" w:rsidP="00BF1821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BF1821" w:rsidRPr="00B0126D" w:rsidRDefault="00BF1821" w:rsidP="00BF182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 w:rsidR="00E971BD">
              <w:rPr>
                <w:rFonts w:cs="B Nazanin" w:hint="cs"/>
                <w:color w:val="000000"/>
                <w:rtl/>
                <w:lang w:bidi="fa-IR"/>
              </w:rPr>
              <w:t xml:space="preserve">- فصل 32 </w:t>
            </w:r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jc w:val="right"/>
        <w:rPr>
          <w:rFonts w:cs="B Nazanin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781"/>
        <w:gridCol w:w="3254"/>
        <w:gridCol w:w="1536"/>
        <w:gridCol w:w="2078"/>
        <w:gridCol w:w="1522"/>
        <w:gridCol w:w="1058"/>
        <w:gridCol w:w="581"/>
        <w:gridCol w:w="1516"/>
      </w:tblGrid>
      <w:tr w:rsidR="00CC1A9C" w:rsidRPr="00B0126D" w:rsidTr="00305DFE">
        <w:tc>
          <w:tcPr>
            <w:tcW w:w="224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شماره جلسه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>/</w:t>
            </w:r>
            <w:r w:rsidR="00B443C1">
              <w:rPr>
                <w:rFonts w:cs="B Nazanin" w:hint="cs"/>
                <w:color w:val="000000"/>
                <w:rtl/>
                <w:lang w:bidi="fa-IR"/>
              </w:rPr>
              <w:t xml:space="preserve"> مدرس 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اهداف ويژه رفتاري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ارزیابی آغازین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روش تدریس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ابزار و وسایل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منابع تدریس </w:t>
            </w:r>
          </w:p>
        </w:tc>
      </w:tr>
      <w:tr w:rsidR="00CC1A9C" w:rsidRPr="00B0126D" w:rsidTr="00305DFE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تکوینی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و </w:t>
            </w:r>
          </w:p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:rsidR="00CC1A9C" w:rsidRPr="00B0126D" w:rsidRDefault="00CC1A9C" w:rsidP="00305DFE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C1A9C" w:rsidRPr="00B0126D" w:rsidTr="00305DFE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C1A9C" w:rsidRDefault="005A6208" w:rsidP="00305DF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/13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مشایخی</w:t>
            </w:r>
          </w:p>
          <w:p w:rsidR="002D6D35" w:rsidRPr="00B0126D" w:rsidRDefault="002D6D35" w:rsidP="002D6D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خسروبیگی </w:t>
            </w:r>
          </w:p>
        </w:tc>
        <w:tc>
          <w:tcPr>
            <w:tcW w:w="638" w:type="pct"/>
            <w:shd w:val="clear" w:color="auto" w:fill="auto"/>
          </w:tcPr>
          <w:p w:rsidR="00AB2F5D" w:rsidRPr="00875533" w:rsidRDefault="00AB2F5D" w:rsidP="00AB2F5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آشنایی با </w:t>
            </w: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 xml:space="preserve"> انواع</w:t>
            </w:r>
          </w:p>
          <w:p w:rsidR="00AB2F5D" w:rsidRPr="00875533" w:rsidRDefault="00AB2F5D" w:rsidP="00AB2F5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</w:pP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آنزیم</w:t>
            </w:r>
            <w:r w:rsidRPr="00875533"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  <w:t xml:space="preserve"> </w:t>
            </w: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ها</w:t>
            </w:r>
            <w:r w:rsidRPr="00875533"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  <w:t xml:space="preserve"> </w:t>
            </w: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و</w:t>
            </w:r>
          </w:p>
          <w:p w:rsidR="00AB2F5D" w:rsidRPr="00875533" w:rsidRDefault="00AB2F5D" w:rsidP="00AB2F5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</w:pP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کاربرد</w:t>
            </w:r>
            <w:r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 xml:space="preserve"> انها در </w:t>
            </w:r>
          </w:p>
          <w:p w:rsidR="00AB2F5D" w:rsidRPr="00875533" w:rsidRDefault="00AB2F5D" w:rsidP="00AB2F5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MT" w:eastAsiaTheme="minorHAnsi" w:cs="ArialMT"/>
                <w:color w:val="000000" w:themeColor="text1"/>
                <w:sz w:val="20"/>
                <w:szCs w:val="20"/>
              </w:rPr>
            </w:pP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تشخیص</w:t>
            </w:r>
          </w:p>
          <w:p w:rsidR="00CC1A9C" w:rsidRPr="00AB2F5D" w:rsidRDefault="00AB2F5D" w:rsidP="00AB2F5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875533">
              <w:rPr>
                <w:rFonts w:ascii="ArialMT" w:eastAsiaTheme="minorHAnsi" w:cs="ArialMT" w:hint="cs"/>
                <w:color w:val="000000" w:themeColor="text1"/>
                <w:sz w:val="20"/>
                <w:szCs w:val="20"/>
                <w:rtl/>
              </w:rPr>
              <w:t>بیماری</w:t>
            </w:r>
          </w:p>
        </w:tc>
        <w:tc>
          <w:tcPr>
            <w:tcW w:w="1159" w:type="pct"/>
            <w:shd w:val="clear" w:color="auto" w:fill="auto"/>
          </w:tcPr>
          <w:p w:rsidR="00AB2F5D" w:rsidRPr="00875533" w:rsidRDefault="00AB2F5D" w:rsidP="00AB2F5D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/>
                <w:color w:val="000000" w:themeColor="text1"/>
                <w:rtl/>
              </w:rPr>
              <w:t xml:space="preserve">انتظار میرود دانشجو در پایان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کلاس :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Pr="00875533">
              <w:rPr>
                <w:rFonts w:cs="B Nazanin"/>
                <w:color w:val="000000" w:themeColor="text1"/>
                <w:lang w:bidi="fa-IR"/>
              </w:rPr>
              <w:t xml:space="preserve"> - 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آنز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ها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مهم در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تشخ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ص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ناراحت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قلب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را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نام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ببرد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Pr="00875533">
              <w:rPr>
                <w:rFonts w:cs="B Nazanin"/>
                <w:color w:val="000000" w:themeColor="text1"/>
                <w:lang w:bidi="fa-IR"/>
              </w:rPr>
              <w:t xml:space="preserve"> -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انز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ها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مهم در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تشخ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ص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نارسا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کبد را نام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ببرد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Pr="00875533">
              <w:rPr>
                <w:rFonts w:cs="B Nazanin"/>
                <w:color w:val="000000" w:themeColor="text1"/>
                <w:lang w:bidi="fa-IR"/>
              </w:rPr>
              <w:t xml:space="preserve"> -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علت بررس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آنز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کول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استراز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و</w:t>
            </w:r>
            <w:r w:rsidRPr="00875533">
              <w:rPr>
                <w:rFonts w:cs="B Nazanin"/>
                <w:color w:val="000000" w:themeColor="text1"/>
                <w:lang w:bidi="fa-IR"/>
              </w:rPr>
              <w:t xml:space="preserve"> G6PD 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را توض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ح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دهد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Pr="00875533">
              <w:rPr>
                <w:rFonts w:cs="B Nazanin"/>
                <w:color w:val="000000" w:themeColor="text1"/>
                <w:lang w:bidi="fa-IR"/>
              </w:rPr>
              <w:t xml:space="preserve"> -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>انز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ها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مهم در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تشخ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ص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رقان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انسداد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را</w:t>
            </w: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5533">
              <w:rPr>
                <w:rFonts w:cs="B Nazanin" w:hint="eastAsia"/>
                <w:color w:val="000000" w:themeColor="text1"/>
                <w:rtl/>
                <w:lang w:bidi="fa-IR"/>
              </w:rPr>
              <w:t>نام</w:t>
            </w:r>
            <w:r w:rsidRPr="00875533">
              <w:rPr>
                <w:rFonts w:cs="B Nazanin"/>
                <w:color w:val="000000" w:themeColor="text1"/>
                <w:rtl/>
                <w:lang w:bidi="fa-IR"/>
              </w:rPr>
              <w:t xml:space="preserve"> ببرد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 xml:space="preserve">6- علت تغییر فعالیت آنزیم ها را در بیماری ها توضیح دهد . </w:t>
            </w:r>
          </w:p>
          <w:p w:rsidR="00AB2F5D" w:rsidRPr="00875533" w:rsidRDefault="00AB2F5D" w:rsidP="00AB2F5D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5533">
              <w:rPr>
                <w:rFonts w:cs="B Nazanin" w:hint="cs"/>
                <w:color w:val="000000" w:themeColor="text1"/>
                <w:rtl/>
                <w:lang w:bidi="fa-IR"/>
              </w:rPr>
              <w:t>5- علاقه به تفسیر نتایج ازمایش درخانواده و تشخیص بیماری نشان دهد</w:t>
            </w: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:rsidR="00CC1A9C" w:rsidRPr="00B0126D" w:rsidRDefault="002A127B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دانشجو در مورد نش آنزیم توضیح دهد </w:t>
            </w:r>
          </w:p>
        </w:tc>
        <w:tc>
          <w:tcPr>
            <w:tcW w:w="743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Nazanin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>سخنرانی،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بحث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گروهی،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پرسش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B0126D">
              <w:rPr>
                <w:rFonts w:cs="B Nazanin"/>
                <w:color w:val="000000"/>
                <w:lang w:bidi="fa-IR"/>
              </w:rPr>
              <w:t xml:space="preserve">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پاسخ و تفسیر اسلاید ، دادن سوال به صورت کتبی . پاسخ سوال گروهی و یا انفرادی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ascii="B Nazanin" w:cs="B Nazanin" w:hint="cs"/>
                <w:rtl/>
              </w:rPr>
              <w:t xml:space="preserve"> </w:t>
            </w:r>
            <w:r w:rsidR="002A127B">
              <w:rPr>
                <w:rFonts w:cs="B Nazanin" w:hint="cs"/>
                <w:color w:val="000000"/>
                <w:rtl/>
                <w:lang w:bidi="fa-IR"/>
              </w:rPr>
              <w:t xml:space="preserve"> استفاده از </w:t>
            </w:r>
            <w:r w:rsidR="002A127B">
              <w:rPr>
                <w:rFonts w:cs="B Nazanin"/>
                <w:color w:val="000000"/>
                <w:lang w:bidi="fa-IR"/>
              </w:rPr>
              <w:t xml:space="preserve">google form </w:t>
            </w:r>
            <w:r w:rsidR="002A127B">
              <w:rPr>
                <w:rFonts w:cs="B Nazanin" w:hint="cs"/>
                <w:color w:val="000000"/>
                <w:rtl/>
                <w:lang w:bidi="fa-IR"/>
              </w:rPr>
              <w:t xml:space="preserve"> در آزمون داخل کلاسی</w:t>
            </w:r>
          </w:p>
        </w:tc>
        <w:tc>
          <w:tcPr>
            <w:tcW w:w="546" w:type="pct"/>
            <w:shd w:val="clear" w:color="auto" w:fill="auto"/>
          </w:tcPr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مثال  اسلاید وپاور پونت ، وایت بورد- ماژیک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اسلاید- </w:t>
            </w:r>
          </w:p>
          <w:p w:rsidR="00CC1A9C" w:rsidRPr="00B0126D" w:rsidRDefault="00CC1A9C" w:rsidP="00305D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lang w:bidi="fa-IR"/>
              </w:rPr>
            </w:pPr>
          </w:p>
          <w:p w:rsidR="00CC1A9C" w:rsidRPr="00B0126D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:rsidR="00305DFE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305DFE" w:rsidRPr="00B0126D">
              <w:rPr>
                <w:rFonts w:cs="B Nazanin" w:hint="cs"/>
                <w:color w:val="000000"/>
                <w:rtl/>
                <w:lang w:bidi="fa-IR"/>
              </w:rPr>
              <w:t xml:space="preserve"> پاسخ دهی به سوالات شفاهی ،</w:t>
            </w:r>
            <w:r w:rsidR="00305DFE">
              <w:rPr>
                <w:rFonts w:cs="B Nazanin" w:hint="cs"/>
                <w:color w:val="000000"/>
                <w:rtl/>
                <w:lang w:bidi="fa-IR"/>
              </w:rPr>
              <w:t xml:space="preserve"> 20%</w:t>
            </w:r>
          </w:p>
          <w:p w:rsidR="00305DFE" w:rsidRPr="00B0126D" w:rsidRDefault="00305DFE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ازمون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میان 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30%و آزمون پایان ترم% 50</w:t>
            </w: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:rsidR="00CC1A9C" w:rsidRPr="00B0126D" w:rsidRDefault="00CC1A9C" w:rsidP="00305DFE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44" w:type="pct"/>
          </w:tcPr>
          <w:p w:rsidR="00CC1A9C" w:rsidRDefault="00CC1A9C" w:rsidP="00305DF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بیوشیمی هارپر </w:t>
            </w:r>
            <w:r w:rsidRPr="00B0126D"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 w:rsidRPr="00B0126D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:rsidR="00392CD8" w:rsidRDefault="00392CD8" w:rsidP="00392CD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ویرایش 29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- </w:t>
            </w:r>
          </w:p>
          <w:p w:rsidR="00392CD8" w:rsidRDefault="00392CD8" w:rsidP="00392CD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بیوشیمی پزشکی جلد دوم هیات مولفان </w:t>
            </w:r>
          </w:p>
          <w:p w:rsidR="00392CD8" w:rsidRPr="00B0126D" w:rsidRDefault="00392CD8" w:rsidP="00392CD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فصل </w:t>
            </w:r>
            <w:r w:rsidR="005B2A03">
              <w:rPr>
                <w:rFonts w:cs="B Nazanin" w:hint="cs"/>
                <w:color w:val="000000"/>
                <w:rtl/>
                <w:lang w:bidi="fa-IR"/>
              </w:rPr>
              <w:t xml:space="preserve">7 </w:t>
            </w:r>
            <w:bookmarkStart w:id="0" w:name="_GoBack"/>
            <w:bookmarkEnd w:id="0"/>
          </w:p>
        </w:tc>
      </w:tr>
    </w:tbl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C1A9C" w:rsidRPr="00B0126D" w:rsidRDefault="00CC1A9C" w:rsidP="00CC1A9C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sectPr w:rsidR="00CC1A9C" w:rsidRPr="00B0126D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35" w:rsidRDefault="00731535" w:rsidP="00C53370">
      <w:pPr>
        <w:spacing w:after="0" w:line="240" w:lineRule="auto"/>
      </w:pPr>
      <w:r>
        <w:separator/>
      </w:r>
    </w:p>
  </w:endnote>
  <w:endnote w:type="continuationSeparator" w:id="0">
    <w:p w:rsidR="00731535" w:rsidRDefault="0073153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27B" w:rsidRDefault="002A127B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C85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2A127B" w:rsidRDefault="002A1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35" w:rsidRDefault="00731535" w:rsidP="00C53370">
      <w:pPr>
        <w:spacing w:after="0" w:line="240" w:lineRule="auto"/>
      </w:pPr>
      <w:r>
        <w:separator/>
      </w:r>
    </w:p>
  </w:footnote>
  <w:footnote w:type="continuationSeparator" w:id="0">
    <w:p w:rsidR="00731535" w:rsidRDefault="00731535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2553"/>
    <w:multiLevelType w:val="hybridMultilevel"/>
    <w:tmpl w:val="B16E4B7E"/>
    <w:lvl w:ilvl="0" w:tplc="968E2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95B77E0"/>
    <w:multiLevelType w:val="hybridMultilevel"/>
    <w:tmpl w:val="B726DBC8"/>
    <w:lvl w:ilvl="0" w:tplc="5E683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D4A63"/>
    <w:multiLevelType w:val="hybridMultilevel"/>
    <w:tmpl w:val="2D30EE04"/>
    <w:lvl w:ilvl="0" w:tplc="8F8EB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3E0B"/>
    <w:multiLevelType w:val="hybridMultilevel"/>
    <w:tmpl w:val="21E227F8"/>
    <w:lvl w:ilvl="0" w:tplc="3E56F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4F0B"/>
    <w:rsid w:val="000356AB"/>
    <w:rsid w:val="00036063"/>
    <w:rsid w:val="000374E2"/>
    <w:rsid w:val="00071856"/>
    <w:rsid w:val="000B31FE"/>
    <w:rsid w:val="000C224F"/>
    <w:rsid w:val="000D42B6"/>
    <w:rsid w:val="000E4854"/>
    <w:rsid w:val="000F6A18"/>
    <w:rsid w:val="00106E94"/>
    <w:rsid w:val="00120252"/>
    <w:rsid w:val="00126248"/>
    <w:rsid w:val="001318F8"/>
    <w:rsid w:val="0014736B"/>
    <w:rsid w:val="001771E8"/>
    <w:rsid w:val="00191B28"/>
    <w:rsid w:val="001B3C20"/>
    <w:rsid w:val="001E220A"/>
    <w:rsid w:val="001F352D"/>
    <w:rsid w:val="00291329"/>
    <w:rsid w:val="002A127B"/>
    <w:rsid w:val="002A4043"/>
    <w:rsid w:val="002A72D7"/>
    <w:rsid w:val="002C5E2A"/>
    <w:rsid w:val="002C7264"/>
    <w:rsid w:val="002D6D35"/>
    <w:rsid w:val="002F15BF"/>
    <w:rsid w:val="00305DFE"/>
    <w:rsid w:val="003165FE"/>
    <w:rsid w:val="00320928"/>
    <w:rsid w:val="0032699A"/>
    <w:rsid w:val="00333CE2"/>
    <w:rsid w:val="00365E7C"/>
    <w:rsid w:val="003872D5"/>
    <w:rsid w:val="00392CD8"/>
    <w:rsid w:val="00394FF7"/>
    <w:rsid w:val="00395A12"/>
    <w:rsid w:val="003B3AF2"/>
    <w:rsid w:val="003C4F06"/>
    <w:rsid w:val="003C54BB"/>
    <w:rsid w:val="003F0083"/>
    <w:rsid w:val="00413AF6"/>
    <w:rsid w:val="00425C8F"/>
    <w:rsid w:val="00444FC5"/>
    <w:rsid w:val="00480866"/>
    <w:rsid w:val="004977BE"/>
    <w:rsid w:val="004A41F3"/>
    <w:rsid w:val="004B12A1"/>
    <w:rsid w:val="004C2A26"/>
    <w:rsid w:val="004D0684"/>
    <w:rsid w:val="00516EE2"/>
    <w:rsid w:val="005268AE"/>
    <w:rsid w:val="005535D0"/>
    <w:rsid w:val="005709E6"/>
    <w:rsid w:val="0059586A"/>
    <w:rsid w:val="005A02C8"/>
    <w:rsid w:val="005A6208"/>
    <w:rsid w:val="005B2A03"/>
    <w:rsid w:val="005E3A4C"/>
    <w:rsid w:val="005F33B6"/>
    <w:rsid w:val="00611FD9"/>
    <w:rsid w:val="006238B9"/>
    <w:rsid w:val="006307D2"/>
    <w:rsid w:val="006577BE"/>
    <w:rsid w:val="00663AB5"/>
    <w:rsid w:val="0067434C"/>
    <w:rsid w:val="00675032"/>
    <w:rsid w:val="0070536E"/>
    <w:rsid w:val="00731535"/>
    <w:rsid w:val="0074191D"/>
    <w:rsid w:val="007570B1"/>
    <w:rsid w:val="00772D12"/>
    <w:rsid w:val="00775E43"/>
    <w:rsid w:val="0077617D"/>
    <w:rsid w:val="007771E6"/>
    <w:rsid w:val="00780479"/>
    <w:rsid w:val="00780EA7"/>
    <w:rsid w:val="007E5914"/>
    <w:rsid w:val="007F567A"/>
    <w:rsid w:val="00804097"/>
    <w:rsid w:val="008149EF"/>
    <w:rsid w:val="00854B4C"/>
    <w:rsid w:val="008716B3"/>
    <w:rsid w:val="00873A48"/>
    <w:rsid w:val="00885407"/>
    <w:rsid w:val="00897CEC"/>
    <w:rsid w:val="008B54B3"/>
    <w:rsid w:val="008C37CB"/>
    <w:rsid w:val="008C600F"/>
    <w:rsid w:val="009019B1"/>
    <w:rsid w:val="00916B59"/>
    <w:rsid w:val="00917BF4"/>
    <w:rsid w:val="009424C3"/>
    <w:rsid w:val="0094756F"/>
    <w:rsid w:val="00953427"/>
    <w:rsid w:val="009607D3"/>
    <w:rsid w:val="00961E78"/>
    <w:rsid w:val="00973120"/>
    <w:rsid w:val="009850DE"/>
    <w:rsid w:val="009C78DE"/>
    <w:rsid w:val="009D78BC"/>
    <w:rsid w:val="009F33D7"/>
    <w:rsid w:val="00A21521"/>
    <w:rsid w:val="00A27E86"/>
    <w:rsid w:val="00A30B34"/>
    <w:rsid w:val="00A36F74"/>
    <w:rsid w:val="00A66694"/>
    <w:rsid w:val="00A95383"/>
    <w:rsid w:val="00A961C1"/>
    <w:rsid w:val="00AA03DC"/>
    <w:rsid w:val="00AA08EC"/>
    <w:rsid w:val="00AB274C"/>
    <w:rsid w:val="00AB2F5D"/>
    <w:rsid w:val="00AB5CC9"/>
    <w:rsid w:val="00AC3D32"/>
    <w:rsid w:val="00AE3799"/>
    <w:rsid w:val="00AE7610"/>
    <w:rsid w:val="00AF5753"/>
    <w:rsid w:val="00AF7E7A"/>
    <w:rsid w:val="00B0126D"/>
    <w:rsid w:val="00B12FCE"/>
    <w:rsid w:val="00B166F9"/>
    <w:rsid w:val="00B17D7A"/>
    <w:rsid w:val="00B443C1"/>
    <w:rsid w:val="00B4696F"/>
    <w:rsid w:val="00B563E9"/>
    <w:rsid w:val="00B67D0D"/>
    <w:rsid w:val="00BB268B"/>
    <w:rsid w:val="00BB7FE5"/>
    <w:rsid w:val="00BC35E5"/>
    <w:rsid w:val="00BE10AD"/>
    <w:rsid w:val="00BE177F"/>
    <w:rsid w:val="00BF1821"/>
    <w:rsid w:val="00BF2A34"/>
    <w:rsid w:val="00BF650D"/>
    <w:rsid w:val="00C00A25"/>
    <w:rsid w:val="00C01E1D"/>
    <w:rsid w:val="00C023B7"/>
    <w:rsid w:val="00C030F1"/>
    <w:rsid w:val="00C11DE1"/>
    <w:rsid w:val="00C22EA0"/>
    <w:rsid w:val="00C2702A"/>
    <w:rsid w:val="00C34AA3"/>
    <w:rsid w:val="00C37622"/>
    <w:rsid w:val="00C4626A"/>
    <w:rsid w:val="00C53370"/>
    <w:rsid w:val="00CA0CE1"/>
    <w:rsid w:val="00CA326F"/>
    <w:rsid w:val="00CA77BA"/>
    <w:rsid w:val="00CC1A9C"/>
    <w:rsid w:val="00CD1C1C"/>
    <w:rsid w:val="00CD1DDB"/>
    <w:rsid w:val="00CD2863"/>
    <w:rsid w:val="00CD5FDF"/>
    <w:rsid w:val="00CE7E13"/>
    <w:rsid w:val="00CF275C"/>
    <w:rsid w:val="00D128CF"/>
    <w:rsid w:val="00D16D79"/>
    <w:rsid w:val="00D30B41"/>
    <w:rsid w:val="00D3295B"/>
    <w:rsid w:val="00D601AD"/>
    <w:rsid w:val="00D72E5F"/>
    <w:rsid w:val="00D86DD2"/>
    <w:rsid w:val="00DA5FF7"/>
    <w:rsid w:val="00DB7535"/>
    <w:rsid w:val="00DC0E98"/>
    <w:rsid w:val="00DC3BB9"/>
    <w:rsid w:val="00E13EA1"/>
    <w:rsid w:val="00E24FB5"/>
    <w:rsid w:val="00E352E9"/>
    <w:rsid w:val="00E41AAA"/>
    <w:rsid w:val="00E445B8"/>
    <w:rsid w:val="00E73011"/>
    <w:rsid w:val="00E756E3"/>
    <w:rsid w:val="00E75D2F"/>
    <w:rsid w:val="00E83C4A"/>
    <w:rsid w:val="00E971BD"/>
    <w:rsid w:val="00EA0571"/>
    <w:rsid w:val="00EB42E1"/>
    <w:rsid w:val="00ED63E1"/>
    <w:rsid w:val="00ED642F"/>
    <w:rsid w:val="00EE783E"/>
    <w:rsid w:val="00F26A17"/>
    <w:rsid w:val="00F34390"/>
    <w:rsid w:val="00F563A6"/>
    <w:rsid w:val="00F70CC4"/>
    <w:rsid w:val="00F75E01"/>
    <w:rsid w:val="00F97FC4"/>
    <w:rsid w:val="00FB03FD"/>
    <w:rsid w:val="00FB400D"/>
    <w:rsid w:val="00FB5F97"/>
    <w:rsid w:val="00FC486A"/>
    <w:rsid w:val="00FE0C85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5F9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12FE-F49F-477F-A21E-3883ACFE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11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RePack by Diakov</cp:lastModifiedBy>
  <cp:revision>2</cp:revision>
  <cp:lastPrinted>2019-12-07T06:13:00Z</cp:lastPrinted>
  <dcterms:created xsi:type="dcterms:W3CDTF">2025-03-06T20:27:00Z</dcterms:created>
  <dcterms:modified xsi:type="dcterms:W3CDTF">2025-03-06T20:27:00Z</dcterms:modified>
</cp:coreProperties>
</file>