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9828" wp14:editId="55B5FE3D">
                <wp:simplePos x="0" y="0"/>
                <wp:positionH relativeFrom="margin">
                  <wp:posOffset>171450</wp:posOffset>
                </wp:positionH>
                <wp:positionV relativeFrom="paragraph">
                  <wp:posOffset>192405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0415" wp14:editId="03DEA1D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9828" id="Rectangle 6" o:spid="_x0000_s1026" style="position:absolute;left:0;text-align:left;margin-left:13.5pt;margin-top:15.15pt;width:78.5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" fillcolor="white [3201]" strokecolor="#c45911 [2405]" strokeweight="1pt"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B90415" wp14:editId="03DEA1D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1893D" wp14:editId="4FAADBB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1893D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450"/>
        <w:gridCol w:w="4025"/>
        <w:gridCol w:w="475"/>
        <w:gridCol w:w="4080"/>
        <w:gridCol w:w="671"/>
      </w:tblGrid>
      <w:tr w:rsidR="00120252" w:rsidRPr="00F563A6" w:rsidTr="00860B71">
        <w:trPr>
          <w:trHeight w:val="1052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آداب پزشکی 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0252" w:rsidRPr="00F563A6" w:rsidRDefault="009C2D3C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20252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475" w:type="dxa"/>
            <w:shd w:val="clear" w:color="auto" w:fill="auto"/>
          </w:tcPr>
          <w:p w:rsidR="00120252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31281F" w:rsidRPr="00FB400D" w:rsidRDefault="0031281F" w:rsidP="0031281F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F9398C" w:rsidRDefault="00120252" w:rsidP="00F9398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F9398C" w:rsidRDefault="00F9398C" w:rsidP="00F9398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درس: دکتر محقق</w:t>
            </w:r>
          </w:p>
          <w:p w:rsidR="00120252" w:rsidRPr="00F563A6" w:rsidRDefault="00706963" w:rsidP="00F9398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همکاران (دکتر عزیزی، دکتر رجبی)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860B71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>0.5 واحد (17ساعت عملی)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عمومی</w:t>
            </w:r>
          </w:p>
        </w:tc>
        <w:tc>
          <w:tcPr>
            <w:tcW w:w="47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>دکترای تخصصی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860B71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4 جلسه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پایه</w:t>
            </w:r>
          </w:p>
        </w:tc>
        <w:tc>
          <w:tcPr>
            <w:tcW w:w="47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70696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عمومی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860B71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>اول 1403-1404</w:t>
            </w:r>
          </w:p>
        </w:tc>
        <w:tc>
          <w:tcPr>
            <w:tcW w:w="47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860B71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1403-7-1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110 </w:t>
            </w:r>
          </w:p>
        </w:tc>
        <w:tc>
          <w:tcPr>
            <w:tcW w:w="475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F939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پزشکی اجتماعی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704"/>
        <w:gridCol w:w="3420"/>
        <w:gridCol w:w="1446"/>
        <w:gridCol w:w="2045"/>
        <w:gridCol w:w="1297"/>
        <w:gridCol w:w="1702"/>
        <w:gridCol w:w="697"/>
      </w:tblGrid>
      <w:tr w:rsidR="00C4626A" w:rsidRPr="00F563A6" w:rsidTr="00EF5EBC">
        <w:trPr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  <w:r w:rsidR="00C4626A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C4626A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505327" w:rsidRPr="00F70CC4" w:rsidRDefault="00505327" w:rsidP="00505327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  <w:p w:rsidR="00C4626A" w:rsidRPr="00F70CC4" w:rsidRDefault="00505327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C4626A" w:rsidRPr="00F70CC4" w:rsidRDefault="000370A7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ابزار تدریس و </w:t>
            </w:r>
            <w:bookmarkStart w:id="0" w:name="_GoBack"/>
            <w:bookmarkEnd w:id="0"/>
            <w:r w:rsidR="00505327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EF5EBC">
        <w:trPr>
          <w:trHeight w:val="211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977225" w:rsidRPr="00F563A6" w:rsidTr="00EF5EBC">
        <w:trPr>
          <w:trHeight w:val="226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77225" w:rsidRPr="00F563A6" w:rsidRDefault="0097722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:rsidR="00F921F6" w:rsidRDefault="00F921F6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Pr="00F453D0" w:rsidRDefault="00977225" w:rsidP="00F921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453D0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معرفی توانمندیهای مورد انتظار از پزشک عمومی</w:t>
            </w:r>
          </w:p>
          <w:p w:rsidR="00977225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77225" w:rsidRPr="00F453D0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05327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اهمیت نقش دانشجو به عنوان پزشک در حال تحصیل و مرور اصول رفتار حرفه ای در پزشکی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977225" w:rsidRDefault="00977225" w:rsidP="00EF5EB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توانمندیهای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مورد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انتظار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دانش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آموختگان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حرفه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پزشکی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را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تعریف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</w:rPr>
              <w:t>کنند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977225" w:rsidRPr="00F563A6" w:rsidRDefault="00977225" w:rsidP="00EF5EBC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نسبت به کسب توانمندی های مورد انتظار در دوران تحصیل خود احساس مسئولیت کرده و خود را ملزم به کسب آنها بداند</w:t>
            </w:r>
          </w:p>
          <w:p w:rsidR="00977225" w:rsidRPr="00534954" w:rsidRDefault="00977225" w:rsidP="00534954">
            <w:pPr>
              <w:bidi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>از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فراگیر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انتظار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میرود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پس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از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مطالعه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یادگیری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مطالب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این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فصل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به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اهداف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ذیل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دست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یابد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i/>
                <w:iCs/>
                <w:sz w:val="20"/>
                <w:szCs w:val="20"/>
                <w:lang w:bidi="fa-IR"/>
              </w:rPr>
              <w:t>:</w:t>
            </w:r>
          </w:p>
          <w:p w:rsidR="00977225" w:rsidRDefault="00977225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آشنایی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دانشج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با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ویژگی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های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آموزش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دوره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متوسطه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عالی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تفاوت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آموزش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پزشکی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آموزش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سایر</w:t>
            </w:r>
            <w:r w:rsidRPr="00534954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رشته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</w:p>
          <w:p w:rsidR="00977225" w:rsidRDefault="00977225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مفاهیم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اخلاقی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اصول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رفتار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حرفه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را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بیان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92E09">
              <w:rPr>
                <w:rFonts w:cs="B Mitra" w:hint="cs"/>
                <w:b/>
                <w:bCs/>
                <w:sz w:val="20"/>
                <w:szCs w:val="20"/>
                <w:rtl/>
              </w:rPr>
              <w:t>کنند</w:t>
            </w:r>
          </w:p>
          <w:p w:rsidR="00977225" w:rsidRPr="00F563A6" w:rsidRDefault="00977225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اصول رفتار حرفه ای را در عملکرد خود رعایت کرده و رفتار و ظاهر متناسب با شان دانشجوی پزشکی داشته باشد</w:t>
            </w:r>
            <w:r w:rsidRPr="00192E09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77225" w:rsidRDefault="0097722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Pr="00F563A6" w:rsidRDefault="00977225" w:rsidP="0097722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977225" w:rsidRPr="00EF5EBC" w:rsidRDefault="00977225" w:rsidP="00EF5EB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977225" w:rsidRPr="00F563A6" w:rsidRDefault="00977225" w:rsidP="00EF5EBC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82675" w:rsidRDefault="00C82675" w:rsidP="0053495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82675" w:rsidRDefault="00C82675" w:rsidP="00C8267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C82675" w:rsidRDefault="00C82675" w:rsidP="00C8267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Pr="00EF5EBC" w:rsidRDefault="00977225" w:rsidP="00C82675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0370A7" w:rsidRDefault="000370A7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lastRenderedPageBreak/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...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0370A7" w:rsidRDefault="000370A7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370A7" w:rsidRDefault="000370A7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Default="00977225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محقق</w:t>
            </w:r>
          </w:p>
          <w:p w:rsidR="00C00D42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00D42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00D42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00D42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00D42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C00D42" w:rsidRDefault="000370A7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...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C00D42" w:rsidRPr="00F563A6" w:rsidRDefault="00C00D42" w:rsidP="00C00D4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977225" w:rsidRPr="00F563A6" w:rsidRDefault="00977225" w:rsidP="005B57F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(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77225" w:rsidRPr="00F563A6" w:rsidRDefault="00977225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77225" w:rsidRPr="00F563A6" w:rsidTr="00EF5EB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10" w:type="pct"/>
            <w:vMerge/>
            <w:shd w:val="clear" w:color="auto" w:fill="auto"/>
            <w:vAlign w:val="center"/>
          </w:tcPr>
          <w:p w:rsidR="00977225" w:rsidRPr="00505327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977225" w:rsidRPr="00F563A6" w:rsidRDefault="00977225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vMerge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77225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4954" w:rsidRPr="00F563A6" w:rsidTr="00EF5EB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34954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534954" w:rsidRPr="00505327" w:rsidRDefault="00534954" w:rsidP="00534954">
            <w:pPr>
              <w:bidi/>
              <w:spacing w:after="160" w:line="259" w:lineRule="auto"/>
              <w:contextualSpacing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505327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اصول پایه یادگیری شامل</w:t>
            </w:r>
          </w:p>
          <w:p w:rsidR="00534954" w:rsidRPr="000B49A9" w:rsidRDefault="00534954" w:rsidP="00534954">
            <w:pPr>
              <w:bidi/>
              <w:spacing w:after="160" w:line="259" w:lineRule="auto"/>
              <w:contextualSpacing/>
              <w:rPr>
                <w:rFonts w:eastAsia="Calibri" w:cs="2  Nazanin"/>
                <w:sz w:val="24"/>
                <w:szCs w:val="24"/>
                <w:rtl/>
                <w:lang w:bidi="fa-IR"/>
              </w:rPr>
            </w:pPr>
            <w:r w:rsidRPr="00505327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مهارتهای مطالعه</w:t>
            </w:r>
            <w:r w:rsidRPr="00505327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505327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مهارتهای مدیریت زمان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34954" w:rsidRPr="00534954" w:rsidRDefault="00534954" w:rsidP="00534954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اصول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پا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ادگ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طب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روشها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موثر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برنامه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ز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برا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عمل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را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ان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کند</w:t>
            </w:r>
          </w:p>
          <w:p w:rsidR="00534954" w:rsidRPr="00534954" w:rsidRDefault="00534954" w:rsidP="00534954">
            <w:pPr>
              <w:bidi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مهارتهای مط</w:t>
            </w:r>
            <w:r w:rsidR="004235CF">
              <w:rPr>
                <w:rFonts w:cs="B Mitra" w:hint="cs"/>
                <w:b/>
                <w:bCs/>
                <w:sz w:val="20"/>
                <w:szCs w:val="20"/>
                <w:rtl/>
              </w:rPr>
              <w:t>العه و مدیریت زمان را در تنظیم ف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عالیتهای آموزشی خود به کار بندد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34954" w:rsidRPr="00EF5EBC" w:rsidRDefault="00534954" w:rsidP="0053495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370A7" w:rsidRDefault="000370A7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...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534954" w:rsidRPr="00F563A6" w:rsidRDefault="00534954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عزیزی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4954" w:rsidRPr="00F563A6" w:rsidTr="00EF5EB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534954" w:rsidRPr="00F563A6" w:rsidRDefault="00977225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AB42D6" w:rsidRDefault="00534954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505327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اصول پایه مهارتهای ارتباطی بین فردی</w:t>
            </w:r>
            <w:r w:rsidR="00AB42D6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(اجزای ارتباطی و موانع ارتباط</w:t>
            </w:r>
          </w:p>
          <w:p w:rsidR="00534954" w:rsidRPr="00505327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اصول برقراری ارتباط موثر</w:t>
            </w:r>
            <w:r w:rsidR="00534954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  </w:t>
            </w: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534954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192E09" w:rsidRDefault="00534954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مهارتها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ارتباط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ن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فرد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جهت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برقرار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ارتباط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موثر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با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اسات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د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کارکنان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خانواده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دوستان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را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شرح</w:t>
            </w:r>
            <w:r w:rsidRPr="00534954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534954">
              <w:rPr>
                <w:rFonts w:cs="B Mitra" w:hint="eastAsia"/>
                <w:b/>
                <w:bCs/>
                <w:sz w:val="20"/>
                <w:szCs w:val="20"/>
                <w:rtl/>
              </w:rPr>
              <w:t>دهند</w:t>
            </w:r>
            <w:r w:rsidR="00192E0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بتواند ارتباط مناسب برقرار کند</w:t>
            </w:r>
          </w:p>
          <w:p w:rsidR="00534954" w:rsidRPr="00534954" w:rsidRDefault="00192E09" w:rsidP="00192E09">
            <w:pPr>
              <w:bidi/>
              <w:rPr>
                <w:rFonts w:cs="B Mitra"/>
                <w:b/>
                <w:bCs/>
                <w:sz w:val="20"/>
                <w:szCs w:val="20"/>
              </w:rPr>
            </w:pP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34954"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اجزای ارتباطی و موانع ارتباط</w:t>
            </w:r>
            <w:r w:rsidR="0053495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</w:t>
            </w:r>
            <w:r w:rsidR="00534954"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اصول برقراری ارتباط موثر (تکنیکهای گوش دادن فعال و خودبازنمایی) </w:t>
            </w:r>
            <w:r w:rsidR="00534954"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را </w:t>
            </w:r>
            <w:r w:rsidR="004235CF">
              <w:rPr>
                <w:rFonts w:cs="B Mitra" w:hint="cs"/>
                <w:b/>
                <w:bCs/>
                <w:sz w:val="20"/>
                <w:szCs w:val="20"/>
                <w:rtl/>
              </w:rPr>
              <w:t>تشریح و در عمل به کار گیرد</w:t>
            </w:r>
          </w:p>
          <w:p w:rsidR="00534954" w:rsidRPr="00192E09" w:rsidRDefault="004235CF" w:rsidP="00192E09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بت</w:t>
            </w:r>
            <w:r w:rsidR="00534954"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واند ارتباط چشمی و کلامی مناسب برقرار کند</w:t>
            </w:r>
            <w:r w:rsidR="00192E0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</w:t>
            </w:r>
            <w:r w:rsidR="00534954"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فعالانه گوش بدهد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534954" w:rsidRPr="00EF5EBC" w:rsidRDefault="00534954" w:rsidP="00534954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70A7" w:rsidRDefault="000370A7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...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534954" w:rsidRPr="00F563A6" w:rsidRDefault="00534954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رجبی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34954" w:rsidRPr="00F563A6" w:rsidRDefault="00534954" w:rsidP="00534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B42D6" w:rsidRPr="00F563A6" w:rsidTr="00EF5EBC">
        <w:trPr>
          <w:trHeight w:val="2178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AB42D6" w:rsidRDefault="00977225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AB42D6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استفاده از زبان بدن (کاربرد تکنیکهای غیرکلامی در ارتباط)</w:t>
            </w:r>
          </w:p>
          <w:p w:rsidR="00AB42D6" w:rsidRPr="00505327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آشنایی با ارائه فیبدبک موثر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AB42D6" w:rsidRDefault="00AB42D6" w:rsidP="00AB42D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اهمیت 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زبان بدن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برقراری ارتباط موثر  با بیمار و همراهان و همکاران 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>را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بداند و در عمل به کار بندد</w:t>
            </w:r>
            <w:r w:rsidRPr="00534954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B42D6" w:rsidRPr="00534954" w:rsidRDefault="00AB42D6" w:rsidP="00AB42D6">
            <w:pPr>
              <w:bidi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B42D6" w:rsidRPr="00F563A6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B42D6" w:rsidRPr="00EF5EBC" w:rsidRDefault="00AB42D6" w:rsidP="00AB42D6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تدر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درس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استفاده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روش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حل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مسئله،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بحث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گروه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کوچک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ادگ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مبتن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است</w:t>
            </w:r>
            <w:r w:rsidRPr="00EF5EBC">
              <w:rPr>
                <w:rFonts w:cs="B Mitra"/>
                <w:b/>
                <w:bCs/>
                <w:sz w:val="20"/>
                <w:szCs w:val="20"/>
                <w:lang w:bidi="fa-IR"/>
              </w:rPr>
              <w:t>.</w:t>
            </w:r>
          </w:p>
          <w:p w:rsidR="00AB42D6" w:rsidRPr="00F563A6" w:rsidRDefault="00AB42D6" w:rsidP="00AB42D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70A7" w:rsidRDefault="000370A7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از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مواد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آموزش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همچون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تخته،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پروژکتور،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اسلا</w:t>
            </w:r>
            <w:r w:rsidRPr="00EF5EB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...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کمک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گرفته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خواهد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F5EB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Pr="00EF5EB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AB42D6" w:rsidRPr="00F563A6" w:rsidRDefault="00AB42D6" w:rsidP="000370A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رجبی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AB42D6" w:rsidRPr="00F563A6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ارائه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یک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تکلیف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آزمون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کتبی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دوره(تشریحی،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کوتاه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پاسخ،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چهار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گزینه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5B57F2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5B57F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AB42D6" w:rsidRPr="00F563A6" w:rsidRDefault="00AB42D6" w:rsidP="00AB42D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534954" w:rsidRDefault="00534954" w:rsidP="00534954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534954" w:rsidRDefault="00534954" w:rsidP="00534954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534954" w:rsidRDefault="00534954" w:rsidP="00534954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D32B4" w:rsidRDefault="008D32B4" w:rsidP="00666200">
            <w:pPr>
              <w:numPr>
                <w:ilvl w:val="0"/>
                <w:numId w:val="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درسنامه آداب پزشکی ، 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مؤلفان 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: دانشگاه علوم</w:t>
            </w:r>
            <w:r w:rsidR="004E59D5"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="004E59D5"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کرمانشاه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  <w:r w:rsidR="004E59D5"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آداب</w:t>
            </w:r>
            <w:r w:rsidR="004E59D5"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اخلاق</w:t>
            </w:r>
            <w:r w:rsidR="004E59D5" w:rsidRPr="008D32B4">
              <w:rPr>
                <w:rFonts w:ascii="Cambria" w:eastAsia="Calibri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  <w:r w:rsidR="004E59D5" w:rsidRPr="008D32B4">
              <w:rPr>
                <w:rFonts w:eastAsia="Calibri" w:cs="2 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="004E59D5" w:rsidRPr="008D32B4">
              <w:rPr>
                <w:rFonts w:eastAsia="Calibri" w:cs="2  Nazanin"/>
                <w:b/>
                <w:bCs/>
                <w:sz w:val="24"/>
                <w:szCs w:val="24"/>
                <w:rtl/>
                <w:lang w:bidi="fa-IR"/>
              </w:rPr>
              <w:t>. 1399</w:t>
            </w:r>
          </w:p>
          <w:p w:rsidR="004A1D33" w:rsidRPr="004A1D33" w:rsidRDefault="004A1D33" w:rsidP="007B3C36">
            <w:pPr>
              <w:numPr>
                <w:ilvl w:val="0"/>
                <w:numId w:val="8"/>
              </w:numPr>
              <w:kinsoku w:val="0"/>
              <w:overflowPunct w:val="0"/>
              <w:bidi/>
              <w:spacing w:after="0" w:line="240" w:lineRule="auto"/>
              <w:contextualSpacing/>
              <w:textAlignment w:val="baseline"/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</w:pP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سند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توانمندیهای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دانش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اموختگان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در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کوریکولوم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پزشکی</w:t>
            </w:r>
            <w:r w:rsidRPr="004A1D33">
              <w:rPr>
                <w:rFonts w:eastAsia="Calibri" w:cs="2 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A1D33">
              <w:rPr>
                <w:rFonts w:eastAsia="Calibri" w:cs="2  Nazanin" w:hint="cs"/>
                <w:b/>
                <w:bCs/>
                <w:sz w:val="24"/>
                <w:szCs w:val="24"/>
                <w:rtl/>
              </w:rPr>
              <w:t>عمومی</w:t>
            </w:r>
          </w:p>
          <w:p w:rsidR="00C4626A" w:rsidRPr="000F75B5" w:rsidRDefault="00C4626A" w:rsidP="00C53370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</w:tbl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C53370" w:rsidRPr="00106E94" w:rsidRDefault="005A02C8" w:rsidP="00A53A1F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  <w:r w:rsidR="00A53A1F">
        <w:rPr>
          <w:rFonts w:cs="B Mitra" w:hint="cs"/>
          <w:rtl/>
          <w:lang w:bidi="fa-IR"/>
        </w:rPr>
        <w:t xml:space="preserve"> </w:t>
      </w:r>
      <w:r w:rsidR="00C53370">
        <w:rPr>
          <w:rFonts w:cs="B Mitra" w:hint="cs"/>
          <w:rtl/>
          <w:lang w:bidi="fa-IR"/>
        </w:rPr>
        <w:t>ارزشیابی</w:t>
      </w:r>
      <w:r w:rsidR="00C53370" w:rsidRPr="001A7FC9">
        <w:rPr>
          <w:rFonts w:cs="B Mitra" w:hint="cs"/>
          <w:rtl/>
          <w:lang w:bidi="fa-IR"/>
        </w:rPr>
        <w:t xml:space="preserve"> بر اساس اهداف می</w:t>
      </w:r>
      <w:r w:rsidR="00C53370"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 w:rsidR="00C53370">
        <w:rPr>
          <w:rFonts w:cs="B Mitra" w:hint="cs"/>
          <w:rtl/>
          <w:lang w:bidi="fa-IR"/>
        </w:rPr>
        <w:t xml:space="preserve">، </w:t>
      </w:r>
      <w:r w:rsidR="00C53370" w:rsidRPr="001A7FC9">
        <w:rPr>
          <w:rFonts w:cs="B Mitra" w:hint="cs"/>
          <w:rtl/>
          <w:lang w:bidi="fa-IR"/>
        </w:rPr>
        <w:t>مرحله</w:t>
      </w:r>
      <w:r w:rsidR="00C53370"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 w:rsidR="00C53370">
        <w:rPr>
          <w:rFonts w:cs="B Mitra" w:hint="cs"/>
          <w:rtl/>
          <w:lang w:bidi="fa-IR"/>
        </w:rPr>
        <w:t>نی</w:t>
      </w:r>
      <w:r w:rsidR="00C53370"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B8" w:rsidRDefault="00BC5DB8" w:rsidP="00C53370">
      <w:pPr>
        <w:spacing w:after="0" w:line="240" w:lineRule="auto"/>
      </w:pPr>
      <w:r>
        <w:separator/>
      </w:r>
    </w:p>
  </w:endnote>
  <w:endnote w:type="continuationSeparator" w:id="0">
    <w:p w:rsidR="00BC5DB8" w:rsidRDefault="00BC5DB8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0A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B8" w:rsidRDefault="00BC5DB8" w:rsidP="00C53370">
      <w:pPr>
        <w:spacing w:after="0" w:line="240" w:lineRule="auto"/>
      </w:pPr>
      <w:r>
        <w:separator/>
      </w:r>
    </w:p>
  </w:footnote>
  <w:footnote w:type="continuationSeparator" w:id="0">
    <w:p w:rsidR="00BC5DB8" w:rsidRDefault="00BC5DB8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/>
          <w:sz w:val="16"/>
          <w:szCs w:val="16"/>
        </w:rPr>
        <w:t xml:space="preserve"> </w:t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46EF"/>
    <w:multiLevelType w:val="hybridMultilevel"/>
    <w:tmpl w:val="F3EA1C6A"/>
    <w:lvl w:ilvl="0" w:tplc="795095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422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C1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A5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31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B6E3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0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A92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CF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35A2"/>
    <w:multiLevelType w:val="hybridMultilevel"/>
    <w:tmpl w:val="8C02C48C"/>
    <w:lvl w:ilvl="0" w:tplc="C734B1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E13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644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F8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50D2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4F2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8DB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44C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CD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830EE"/>
    <w:multiLevelType w:val="hybridMultilevel"/>
    <w:tmpl w:val="96024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4552B"/>
    <w:multiLevelType w:val="hybridMultilevel"/>
    <w:tmpl w:val="1594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741C2"/>
    <w:multiLevelType w:val="hybridMultilevel"/>
    <w:tmpl w:val="CA4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17A5C"/>
    <w:rsid w:val="000356AB"/>
    <w:rsid w:val="000370A7"/>
    <w:rsid w:val="000374E2"/>
    <w:rsid w:val="000B49A9"/>
    <w:rsid w:val="000C224F"/>
    <w:rsid w:val="000F6A18"/>
    <w:rsid w:val="00106E94"/>
    <w:rsid w:val="00120252"/>
    <w:rsid w:val="001318F8"/>
    <w:rsid w:val="00191B28"/>
    <w:rsid w:val="00192E09"/>
    <w:rsid w:val="001B3C20"/>
    <w:rsid w:val="001E220A"/>
    <w:rsid w:val="001F352D"/>
    <w:rsid w:val="00291329"/>
    <w:rsid w:val="002A72D7"/>
    <w:rsid w:val="002F15BF"/>
    <w:rsid w:val="0031281F"/>
    <w:rsid w:val="00325A0F"/>
    <w:rsid w:val="0032699A"/>
    <w:rsid w:val="00331682"/>
    <w:rsid w:val="00333CE2"/>
    <w:rsid w:val="00365E7C"/>
    <w:rsid w:val="003872D5"/>
    <w:rsid w:val="003B3AF2"/>
    <w:rsid w:val="003F0083"/>
    <w:rsid w:val="004235CF"/>
    <w:rsid w:val="00425C8F"/>
    <w:rsid w:val="00444FC5"/>
    <w:rsid w:val="00467DB7"/>
    <w:rsid w:val="00480866"/>
    <w:rsid w:val="004977BE"/>
    <w:rsid w:val="004A1D33"/>
    <w:rsid w:val="004A41F3"/>
    <w:rsid w:val="004E59D5"/>
    <w:rsid w:val="00505327"/>
    <w:rsid w:val="00516EE2"/>
    <w:rsid w:val="005268AE"/>
    <w:rsid w:val="00534954"/>
    <w:rsid w:val="00544752"/>
    <w:rsid w:val="005535D0"/>
    <w:rsid w:val="0059586A"/>
    <w:rsid w:val="005A02C8"/>
    <w:rsid w:val="005B57F2"/>
    <w:rsid w:val="006238B9"/>
    <w:rsid w:val="006307D2"/>
    <w:rsid w:val="006577BE"/>
    <w:rsid w:val="006C40AA"/>
    <w:rsid w:val="0070536E"/>
    <w:rsid w:val="00706963"/>
    <w:rsid w:val="0074191D"/>
    <w:rsid w:val="00743511"/>
    <w:rsid w:val="00772D12"/>
    <w:rsid w:val="007E5914"/>
    <w:rsid w:val="007F567A"/>
    <w:rsid w:val="007F6F3A"/>
    <w:rsid w:val="00860B71"/>
    <w:rsid w:val="008716B3"/>
    <w:rsid w:val="00873A48"/>
    <w:rsid w:val="00897CEC"/>
    <w:rsid w:val="008A6D80"/>
    <w:rsid w:val="008C37CB"/>
    <w:rsid w:val="008C600F"/>
    <w:rsid w:val="008D32B4"/>
    <w:rsid w:val="009019B1"/>
    <w:rsid w:val="00916B59"/>
    <w:rsid w:val="00961E78"/>
    <w:rsid w:val="00973120"/>
    <w:rsid w:val="00977225"/>
    <w:rsid w:val="009815F4"/>
    <w:rsid w:val="009850DE"/>
    <w:rsid w:val="009C2D3C"/>
    <w:rsid w:val="00A21521"/>
    <w:rsid w:val="00A27E86"/>
    <w:rsid w:val="00A30B34"/>
    <w:rsid w:val="00A36F74"/>
    <w:rsid w:val="00A53A1F"/>
    <w:rsid w:val="00A66694"/>
    <w:rsid w:val="00A961C1"/>
    <w:rsid w:val="00AA03DC"/>
    <w:rsid w:val="00AB42D6"/>
    <w:rsid w:val="00AB5CC9"/>
    <w:rsid w:val="00AF5753"/>
    <w:rsid w:val="00B42099"/>
    <w:rsid w:val="00B4696F"/>
    <w:rsid w:val="00B563E9"/>
    <w:rsid w:val="00BB7FE5"/>
    <w:rsid w:val="00BC2EF3"/>
    <w:rsid w:val="00BC454F"/>
    <w:rsid w:val="00BC5DB8"/>
    <w:rsid w:val="00BD40D1"/>
    <w:rsid w:val="00BF650D"/>
    <w:rsid w:val="00C00A25"/>
    <w:rsid w:val="00C00D42"/>
    <w:rsid w:val="00C01E1D"/>
    <w:rsid w:val="00C023B7"/>
    <w:rsid w:val="00C11DE1"/>
    <w:rsid w:val="00C138E5"/>
    <w:rsid w:val="00C2702A"/>
    <w:rsid w:val="00C34AA3"/>
    <w:rsid w:val="00C37622"/>
    <w:rsid w:val="00C4626A"/>
    <w:rsid w:val="00C47F38"/>
    <w:rsid w:val="00C53370"/>
    <w:rsid w:val="00C82675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1294"/>
    <w:rsid w:val="00DC3BB9"/>
    <w:rsid w:val="00E13EA1"/>
    <w:rsid w:val="00E429DD"/>
    <w:rsid w:val="00E445B8"/>
    <w:rsid w:val="00E83C4A"/>
    <w:rsid w:val="00EB42E1"/>
    <w:rsid w:val="00ED63E1"/>
    <w:rsid w:val="00EF5EBC"/>
    <w:rsid w:val="00F16B00"/>
    <w:rsid w:val="00F453D0"/>
    <w:rsid w:val="00F563A6"/>
    <w:rsid w:val="00F70CC4"/>
    <w:rsid w:val="00F921F6"/>
    <w:rsid w:val="00F9398C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9194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7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5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51CA-5256-4933-B2CD-4FAE2FEE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asus1</cp:lastModifiedBy>
  <cp:revision>7</cp:revision>
  <cp:lastPrinted>2024-11-09T05:50:00Z</cp:lastPrinted>
  <dcterms:created xsi:type="dcterms:W3CDTF">2024-11-09T08:36:00Z</dcterms:created>
  <dcterms:modified xsi:type="dcterms:W3CDTF">2024-11-09T05:51:00Z</dcterms:modified>
</cp:coreProperties>
</file>