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7B113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A9F96" wp14:editId="31220F4E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900752" cy="866633"/>
                <wp:effectExtent l="0" t="0" r="1397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752" cy="86663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3EAE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54C699" wp14:editId="6CACD5B8">
                                  <wp:extent cx="730155" cy="73015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2033" cy="732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9F96" id="Rectangle 6" o:spid="_x0000_s1026" style="position:absolute;left:0;text-align:left;margin-left:0;margin-top:5.4pt;width:70.95pt;height:6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" fillcolor="white [3201]" strokecolor="#c45911 [2405]" strokeweight="1pt">
                <v:textbox>
                  <w:txbxContent>
                    <w:p w14:paraId="6E93EAE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54C699" wp14:editId="6CACD5B8">
                            <wp:extent cx="730155" cy="73015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2033" cy="732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C1026F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E35771" wp14:editId="135D90B7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504C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E35771" id="Rounded Rectangle 3" o:spid="_x0000_s1027" style="position:absolute;left:0;text-align:left;margin-left:0;margin-top:3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5031504C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87690B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4CD58344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619B15A" w14:textId="77777777" w:rsidR="005268AE" w:rsidRPr="00FD2386" w:rsidRDefault="005268AE" w:rsidP="005268AE">
      <w:pPr>
        <w:spacing w:after="0" w:line="240" w:lineRule="auto"/>
        <w:jc w:val="center"/>
        <w:rPr>
          <w:rFonts w:cs="B Titr"/>
          <w:sz w:val="8"/>
          <w:szCs w:val="8"/>
          <w:lang w:bidi="fa-IR"/>
        </w:rPr>
      </w:pPr>
    </w:p>
    <w:p w14:paraId="12B5A7E2" w14:textId="77777777" w:rsidR="00CA77BA" w:rsidRPr="00221844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8"/>
          <w:szCs w:val="8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275B0C43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F648F0" w14:textId="65A8A19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>بیماری های ارتوپدی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591619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0B1A10A" w14:textId="37E6216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97BBBF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AE61F68" w14:textId="0E8D441E" w:rsidR="00120252" w:rsidRPr="008149EF" w:rsidRDefault="00120252" w:rsidP="008149E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B4F25">
              <w:rPr>
                <w:rFonts w:cs="B Nazanin" w:hint="cs"/>
                <w:sz w:val="24"/>
                <w:szCs w:val="24"/>
                <w:rtl/>
                <w:lang w:bidi="fa-IR"/>
              </w:rPr>
              <w:t>احمدرضا بهروزی</w:t>
            </w:r>
          </w:p>
        </w:tc>
        <w:tc>
          <w:tcPr>
            <w:tcW w:w="671" w:type="dxa"/>
            <w:shd w:val="clear" w:color="auto" w:fill="auto"/>
          </w:tcPr>
          <w:p w14:paraId="194FD99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408A8D95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6AF225BA" w14:textId="2EF95FE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69E440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0A4E3A9" w14:textId="76A2716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30BEB4C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F2AA6E4" w14:textId="4D8A2B2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B4F25">
              <w:rPr>
                <w:rFonts w:cs="B Nazanin" w:hint="cs"/>
                <w:sz w:val="24"/>
                <w:szCs w:val="24"/>
                <w:rtl/>
                <w:lang w:bidi="fa-IR"/>
              </w:rPr>
              <w:t>فلوشیب جراحی دست</w:t>
            </w:r>
          </w:p>
        </w:tc>
        <w:tc>
          <w:tcPr>
            <w:tcW w:w="671" w:type="dxa"/>
            <w:shd w:val="clear" w:color="auto" w:fill="auto"/>
          </w:tcPr>
          <w:p w14:paraId="425135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FAD71CE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E66743C" w14:textId="182A58F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03C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5B85D2E0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37F7B43E" w14:textId="5F196CF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259A4">
              <w:rPr>
                <w:rFonts w:cs="B Nazanin" w:hint="cs"/>
                <w:sz w:val="24"/>
                <w:szCs w:val="24"/>
                <w:rtl/>
                <w:lang w:bidi="fa-IR"/>
              </w:rPr>
              <w:t>کارآموزی</w:t>
            </w:r>
          </w:p>
        </w:tc>
        <w:tc>
          <w:tcPr>
            <w:tcW w:w="630" w:type="dxa"/>
            <w:shd w:val="clear" w:color="auto" w:fill="auto"/>
          </w:tcPr>
          <w:p w14:paraId="34CA725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55910F7A" w14:textId="061A9DF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جراحی استخوان و مفاصل</w:t>
            </w:r>
          </w:p>
        </w:tc>
        <w:tc>
          <w:tcPr>
            <w:tcW w:w="671" w:type="dxa"/>
            <w:shd w:val="clear" w:color="auto" w:fill="auto"/>
          </w:tcPr>
          <w:p w14:paraId="390BAB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CF21BF6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0BF3B724" w14:textId="52A6CA66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>آناتومی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FC5A89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CE23BEA" w14:textId="192627CA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>اول 405-404</w:t>
            </w:r>
          </w:p>
        </w:tc>
        <w:tc>
          <w:tcPr>
            <w:tcW w:w="630" w:type="dxa"/>
            <w:shd w:val="clear" w:color="auto" w:fill="auto"/>
          </w:tcPr>
          <w:p w14:paraId="0E2178A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51E1680" w14:textId="5C2AD21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14:paraId="5E520E0E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6DE2E81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3F275CEC" w14:textId="02FDADC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4420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371D2A">
              <w:rPr>
                <w:rFonts w:cs="B Nazanin" w:hint="cs"/>
                <w:sz w:val="24"/>
                <w:szCs w:val="24"/>
                <w:rtl/>
                <w:lang w:bidi="fa-IR"/>
              </w:rPr>
              <w:t>1/7/1404 لغایت 30/10/1403</w:t>
            </w:r>
            <w:r w:rsidR="0095093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6424982F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AEF23BB" w14:textId="5AF75D0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76</w:t>
            </w:r>
          </w:p>
        </w:tc>
        <w:tc>
          <w:tcPr>
            <w:tcW w:w="630" w:type="dxa"/>
            <w:shd w:val="clear" w:color="auto" w:fill="auto"/>
          </w:tcPr>
          <w:p w14:paraId="733AA2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B88A6BA" w14:textId="0AF22710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80B4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ارتوپدی</w:t>
            </w:r>
            <w:r w:rsidR="003A68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3470FE9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34EE143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10"/>
          <w:szCs w:val="10"/>
          <w:rtl/>
          <w:lang w:bidi="fa-IR"/>
        </w:rPr>
      </w:pPr>
    </w:p>
    <w:p w14:paraId="7D448049" w14:textId="77777777" w:rsidR="00EF5A07" w:rsidRPr="00FD2386" w:rsidRDefault="00EF5A07" w:rsidP="00EF5A07">
      <w:pPr>
        <w:bidi/>
        <w:spacing w:after="0" w:line="192" w:lineRule="auto"/>
        <w:rPr>
          <w:rFonts w:ascii="IranNastaliq" w:hAnsi="IranNastaliq" w:cs="B Zar"/>
          <w:sz w:val="10"/>
          <w:szCs w:val="10"/>
          <w:lang w:bidi="fa-IR"/>
        </w:rPr>
      </w:pPr>
    </w:p>
    <w:p w14:paraId="72C5B7C8" w14:textId="528BB9A1" w:rsidR="001026F5" w:rsidRDefault="001026F5" w:rsidP="001026F5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 xml:space="preserve">آرنج تنیس باز </w:t>
      </w:r>
    </w:p>
    <w:p w14:paraId="77350C61" w14:textId="77777777" w:rsidR="001026F5" w:rsidRPr="0099714D" w:rsidRDefault="001026F5" w:rsidP="001026F5">
      <w:pPr>
        <w:bidi/>
        <w:spacing w:after="0" w:line="240" w:lineRule="auto"/>
        <w:jc w:val="both"/>
        <w:rPr>
          <w:rFonts w:cs="B Titr"/>
          <w:b/>
          <w:bCs/>
          <w:sz w:val="4"/>
          <w:szCs w:val="4"/>
          <w:rtl/>
          <w:lang w:bidi="fa-IR"/>
        </w:rPr>
      </w:pPr>
    </w:p>
    <w:p w14:paraId="26286420" w14:textId="77777777" w:rsidR="001026F5" w:rsidRPr="007F3625" w:rsidRDefault="001026F5" w:rsidP="001026F5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6095"/>
        <w:gridCol w:w="427"/>
        <w:gridCol w:w="2125"/>
        <w:gridCol w:w="1134"/>
        <w:gridCol w:w="1134"/>
        <w:gridCol w:w="567"/>
        <w:gridCol w:w="994"/>
      </w:tblGrid>
      <w:tr w:rsidR="001026F5" w:rsidRPr="002E0884" w14:paraId="2692F3F8" w14:textId="77777777" w:rsidTr="001026F5">
        <w:tc>
          <w:tcPr>
            <w:tcW w:w="149" w:type="pct"/>
            <w:vMerge w:val="restart"/>
            <w:shd w:val="clear" w:color="auto" w:fill="auto"/>
            <w:vAlign w:val="center"/>
          </w:tcPr>
          <w:p w14:paraId="7695EBD3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14:paraId="7084F370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2128" w:type="pct"/>
            <w:vMerge w:val="restart"/>
            <w:shd w:val="clear" w:color="auto" w:fill="auto"/>
            <w:vAlign w:val="center"/>
          </w:tcPr>
          <w:p w14:paraId="377BFE35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49" w:type="pct"/>
            <w:vMerge w:val="restart"/>
            <w:shd w:val="clear" w:color="auto" w:fill="auto"/>
            <w:vAlign w:val="center"/>
          </w:tcPr>
          <w:p w14:paraId="2AD40E19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2" w:type="pct"/>
            <w:vMerge w:val="restart"/>
            <w:shd w:val="clear" w:color="auto" w:fill="auto"/>
            <w:vAlign w:val="center"/>
          </w:tcPr>
          <w:p w14:paraId="242D9C91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04DC2518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0C87C8F6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47" w:type="pct"/>
            <w:vAlign w:val="center"/>
          </w:tcPr>
          <w:p w14:paraId="50354488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1026F5" w:rsidRPr="002E0884" w14:paraId="64EF541B" w14:textId="77777777" w:rsidTr="001026F5">
        <w:trPr>
          <w:trHeight w:val="175"/>
        </w:trPr>
        <w:tc>
          <w:tcPr>
            <w:tcW w:w="149" w:type="pct"/>
            <w:vMerge/>
            <w:shd w:val="clear" w:color="auto" w:fill="auto"/>
            <w:vAlign w:val="center"/>
          </w:tcPr>
          <w:p w14:paraId="6EA62D69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14:paraId="7828F773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2128" w:type="pct"/>
            <w:vMerge/>
            <w:shd w:val="clear" w:color="auto" w:fill="auto"/>
            <w:vAlign w:val="center"/>
          </w:tcPr>
          <w:p w14:paraId="56A9DC9B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49" w:type="pct"/>
            <w:vMerge/>
            <w:shd w:val="clear" w:color="auto" w:fill="auto"/>
            <w:vAlign w:val="center"/>
          </w:tcPr>
          <w:p w14:paraId="4D80FA74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2" w:type="pct"/>
            <w:vMerge/>
            <w:shd w:val="clear" w:color="auto" w:fill="auto"/>
            <w:vAlign w:val="center"/>
          </w:tcPr>
          <w:p w14:paraId="68150D4E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0AAC4906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0E7A1CEF" w14:textId="77777777" w:rsidR="001026F5" w:rsidRPr="007F3625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6"/>
                <w:szCs w:val="16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6"/>
                <w:szCs w:val="16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و پایانی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DB4C7AD" w14:textId="77777777" w:rsidR="001026F5" w:rsidRPr="002E0884" w:rsidRDefault="001026F5" w:rsidP="0059324D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47" w:type="pct"/>
            <w:vMerge w:val="restart"/>
            <w:vAlign w:val="center"/>
          </w:tcPr>
          <w:p w14:paraId="1B5D234C" w14:textId="77777777" w:rsidR="001026F5" w:rsidRDefault="001026F5" w:rsidP="005932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5F1FE05E" w14:textId="77777777" w:rsidR="001026F5" w:rsidRPr="002E0884" w:rsidRDefault="001026F5" w:rsidP="005932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1026F5" w:rsidRPr="002E0884" w14:paraId="58B96802" w14:textId="77777777" w:rsidTr="00885DAE">
        <w:trPr>
          <w:cantSplit/>
          <w:trHeight w:val="1196"/>
        </w:trPr>
        <w:tc>
          <w:tcPr>
            <w:tcW w:w="149" w:type="pct"/>
            <w:shd w:val="clear" w:color="auto" w:fill="auto"/>
            <w:vAlign w:val="center"/>
          </w:tcPr>
          <w:p w14:paraId="4C7A8778" w14:textId="77777777" w:rsidR="001026F5" w:rsidRPr="002E0884" w:rsidRDefault="001026F5" w:rsidP="005932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3ABE382" w14:textId="721BF179" w:rsidR="001026F5" w:rsidRPr="0008327D" w:rsidRDefault="001026F5" w:rsidP="0059324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</w:t>
            </w:r>
            <w:r w:rsidR="00885DAE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با بیماری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آرنج تنیس باز</w:t>
            </w:r>
          </w:p>
        </w:tc>
        <w:tc>
          <w:tcPr>
            <w:tcW w:w="2128" w:type="pct"/>
            <w:shd w:val="clear" w:color="auto" w:fill="auto"/>
            <w:vAlign w:val="center"/>
          </w:tcPr>
          <w:p w14:paraId="4443AEB2" w14:textId="658E8404" w:rsidR="001026F5" w:rsidRDefault="001026F5" w:rsidP="0059324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بتواند :</w:t>
            </w:r>
            <w:r w:rsidR="007D4527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     (شناختی - مهارتی)</w:t>
            </w:r>
          </w:p>
          <w:p w14:paraId="4A2E589A" w14:textId="77777777" w:rsidR="001026F5" w:rsidRPr="00BD7BAC" w:rsidRDefault="001026F5" w:rsidP="0059324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BD7BA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 آرنج تنیس باز و گلف باز</w:t>
            </w: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6F09DF7D" w14:textId="77777777" w:rsidR="001026F5" w:rsidRPr="00BD7BAC" w:rsidRDefault="001026F5" w:rsidP="0059324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D7BA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راه های تشخیص بیماریهای اپی کوندیلیت مدیال و لترال مومروس رال شرح دهد</w:t>
            </w:r>
          </w:p>
          <w:p w14:paraId="68CFAC8D" w14:textId="77777777" w:rsidR="001026F5" w:rsidRPr="002B1791" w:rsidRDefault="001026F5" w:rsidP="0059324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راه های </w:t>
            </w:r>
            <w:r w:rsidRPr="00BD7BA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درمان بیماریهای اپی کوندیلیت مدیال و لترال مومروس رال شرح دهد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21B9E07" w14:textId="77777777" w:rsidR="001026F5" w:rsidRPr="00225993" w:rsidRDefault="001026F5" w:rsidP="005932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33EE71E" w14:textId="357B3A5A" w:rsidR="001026F5" w:rsidRPr="000E152E" w:rsidRDefault="001026F5" w:rsidP="000E1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 در آن دانشجو شرکت فعال دارد و به صورت سخنرانی و پرسش و پاسخ 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 w:rsidR="000E152E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5F353BCB" w14:textId="77777777" w:rsidR="001026F5" w:rsidRDefault="001026F5" w:rsidP="005932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59AF723D" w14:textId="30BE5882" w:rsidR="001026F5" w:rsidRPr="000E152E" w:rsidRDefault="001026F5" w:rsidP="000E152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3ABE7BC8" w14:textId="77777777" w:rsidR="001026F5" w:rsidRPr="002E0884" w:rsidRDefault="001026F5" w:rsidP="0059324D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در پایان دوره</w:t>
            </w:r>
          </w:p>
        </w:tc>
        <w:tc>
          <w:tcPr>
            <w:tcW w:w="347" w:type="pct"/>
            <w:vMerge/>
            <w:vAlign w:val="center"/>
          </w:tcPr>
          <w:p w14:paraId="389F7788" w14:textId="77777777" w:rsidR="001026F5" w:rsidRPr="002E0884" w:rsidRDefault="001026F5" w:rsidP="0059324D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5732A345" w14:textId="77777777" w:rsidR="00C4626A" w:rsidRPr="00221844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sz w:val="8"/>
          <w:szCs w:val="8"/>
          <w:rtl/>
          <w:lang w:bidi="fa-IR"/>
        </w:rPr>
      </w:pPr>
    </w:p>
    <w:p w14:paraId="5E94C6A3" w14:textId="08A23962" w:rsidR="0099714D" w:rsidRDefault="0099714D" w:rsidP="0099714D">
      <w:pPr>
        <w:bidi/>
        <w:spacing w:after="0" w:line="240" w:lineRule="auto"/>
        <w:jc w:val="both"/>
        <w:rPr>
          <w:rFonts w:cs="B Mitra"/>
          <w:sz w:val="20"/>
          <w:szCs w:val="20"/>
          <w:rtl/>
          <w:lang w:bidi="fa-IR"/>
        </w:rPr>
      </w:pPr>
      <w:r w:rsidRPr="00BE642E">
        <w:rPr>
          <w:rFonts w:cs="B Titr" w:hint="cs"/>
          <w:b/>
          <w:bCs/>
          <w:sz w:val="18"/>
          <w:szCs w:val="18"/>
          <w:rtl/>
          <w:lang w:bidi="fa-IR"/>
        </w:rPr>
        <w:t xml:space="preserve">عنوان مبحث جلسه: </w:t>
      </w:r>
      <w:r>
        <w:rPr>
          <w:rFonts w:cs="B Mitra" w:hint="cs"/>
          <w:sz w:val="20"/>
          <w:szCs w:val="20"/>
          <w:rtl/>
          <w:lang w:bidi="fa-IR"/>
        </w:rPr>
        <w:t>شکستگی و دررفتگی اندام فوقانی</w:t>
      </w:r>
      <w:r w:rsidR="007366A5">
        <w:rPr>
          <w:rFonts w:cs="B Mitra" w:hint="cs"/>
          <w:sz w:val="20"/>
          <w:szCs w:val="20"/>
          <w:rtl/>
          <w:lang w:bidi="fa-IR"/>
        </w:rPr>
        <w:t xml:space="preserve"> </w:t>
      </w:r>
      <w:r>
        <w:rPr>
          <w:rFonts w:cs="B Mitra" w:hint="cs"/>
          <w:sz w:val="20"/>
          <w:szCs w:val="20"/>
          <w:rtl/>
          <w:lang w:bidi="fa-IR"/>
        </w:rPr>
        <w:t xml:space="preserve"> </w:t>
      </w:r>
    </w:p>
    <w:p w14:paraId="0C955055" w14:textId="77777777" w:rsidR="0099714D" w:rsidRPr="0099714D" w:rsidRDefault="0099714D" w:rsidP="0099714D">
      <w:pPr>
        <w:bidi/>
        <w:spacing w:after="0" w:line="240" w:lineRule="auto"/>
        <w:jc w:val="both"/>
        <w:rPr>
          <w:rFonts w:cs="B Titr"/>
          <w:b/>
          <w:bCs/>
          <w:sz w:val="4"/>
          <w:szCs w:val="4"/>
          <w:rtl/>
          <w:lang w:bidi="fa-IR"/>
        </w:rPr>
      </w:pPr>
    </w:p>
    <w:p w14:paraId="57377CAF" w14:textId="77777777" w:rsidR="0099714D" w:rsidRPr="007F3625" w:rsidRDefault="0099714D" w:rsidP="0099714D">
      <w:pPr>
        <w:bidi/>
        <w:spacing w:after="0" w:line="240" w:lineRule="auto"/>
        <w:jc w:val="both"/>
        <w:rPr>
          <w:rFonts w:cs="B Titr"/>
          <w:b/>
          <w:bCs/>
          <w:sz w:val="2"/>
          <w:szCs w:val="2"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50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844"/>
        <w:gridCol w:w="5668"/>
        <w:gridCol w:w="427"/>
        <w:gridCol w:w="2125"/>
        <w:gridCol w:w="1134"/>
        <w:gridCol w:w="1134"/>
        <w:gridCol w:w="567"/>
        <w:gridCol w:w="994"/>
      </w:tblGrid>
      <w:tr w:rsidR="0099714D" w:rsidRPr="002E0884" w14:paraId="6687C5AF" w14:textId="77777777" w:rsidTr="00593C82">
        <w:tc>
          <w:tcPr>
            <w:tcW w:w="149" w:type="pct"/>
            <w:vMerge w:val="restart"/>
            <w:shd w:val="clear" w:color="auto" w:fill="auto"/>
            <w:vAlign w:val="center"/>
          </w:tcPr>
          <w:p w14:paraId="06B71B12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شماره جلسه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14:paraId="39963EAE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کلی</w:t>
            </w:r>
          </w:p>
        </w:tc>
        <w:tc>
          <w:tcPr>
            <w:tcW w:w="1979" w:type="pct"/>
            <w:vMerge w:val="restart"/>
            <w:shd w:val="clear" w:color="auto" w:fill="auto"/>
            <w:vAlign w:val="center"/>
          </w:tcPr>
          <w:p w14:paraId="53EF7B71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اهداف رفتاري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149" w:type="pct"/>
            <w:vMerge w:val="restart"/>
            <w:shd w:val="clear" w:color="auto" w:fill="auto"/>
            <w:vAlign w:val="center"/>
          </w:tcPr>
          <w:p w14:paraId="255F7CE9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ارزیابی آغازین</w:t>
            </w:r>
          </w:p>
        </w:tc>
        <w:tc>
          <w:tcPr>
            <w:tcW w:w="742" w:type="pct"/>
            <w:vMerge w:val="restart"/>
            <w:shd w:val="clear" w:color="auto" w:fill="auto"/>
            <w:vAlign w:val="center"/>
          </w:tcPr>
          <w:p w14:paraId="5B47CED5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تدریس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14:paraId="6CD6B990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ابزار و وسایل آموزشی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0499B0A4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روش سنجش / ارزشیابی</w:t>
            </w:r>
          </w:p>
        </w:tc>
        <w:tc>
          <w:tcPr>
            <w:tcW w:w="347" w:type="pct"/>
            <w:vAlign w:val="center"/>
          </w:tcPr>
          <w:p w14:paraId="171A49A4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منابع تدریس</w:t>
            </w:r>
          </w:p>
        </w:tc>
      </w:tr>
      <w:tr w:rsidR="0099714D" w:rsidRPr="002E0884" w14:paraId="7ABFE48F" w14:textId="77777777" w:rsidTr="00593C82">
        <w:trPr>
          <w:trHeight w:val="175"/>
        </w:trPr>
        <w:tc>
          <w:tcPr>
            <w:tcW w:w="149" w:type="pct"/>
            <w:vMerge/>
            <w:shd w:val="clear" w:color="auto" w:fill="auto"/>
            <w:vAlign w:val="center"/>
          </w:tcPr>
          <w:p w14:paraId="01B7B1C1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644" w:type="pct"/>
            <w:vMerge/>
            <w:shd w:val="clear" w:color="auto" w:fill="auto"/>
            <w:vAlign w:val="center"/>
          </w:tcPr>
          <w:p w14:paraId="7F2AF128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979" w:type="pct"/>
            <w:vMerge/>
            <w:shd w:val="clear" w:color="auto" w:fill="auto"/>
            <w:vAlign w:val="center"/>
          </w:tcPr>
          <w:p w14:paraId="2D7286A4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149" w:type="pct"/>
            <w:vMerge/>
            <w:shd w:val="clear" w:color="auto" w:fill="auto"/>
            <w:vAlign w:val="center"/>
          </w:tcPr>
          <w:p w14:paraId="1DA41CC5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2" w:type="pct"/>
            <w:vMerge/>
            <w:shd w:val="clear" w:color="auto" w:fill="auto"/>
            <w:vAlign w:val="center"/>
          </w:tcPr>
          <w:p w14:paraId="3BF06737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14:paraId="10B484EC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14:paraId="785C0056" w14:textId="77777777" w:rsidR="0099714D" w:rsidRPr="007F3625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6"/>
                <w:szCs w:val="16"/>
                <w:rtl/>
                <w:lang w:bidi="fa-IR"/>
              </w:rPr>
            </w:pP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تکوینی</w:t>
            </w:r>
            <w:r w:rsidRPr="007F3625">
              <w:rPr>
                <w:rFonts w:cs="B Mitra"/>
                <w:color w:val="000000"/>
                <w:sz w:val="16"/>
                <w:szCs w:val="16"/>
                <w:lang w:bidi="fa-IR"/>
              </w:rPr>
              <w:t xml:space="preserve"> </w:t>
            </w:r>
            <w:r w:rsidRPr="007F3625">
              <w:rPr>
                <w:rFonts w:cs="B Mitra" w:hint="cs"/>
                <w:color w:val="000000"/>
                <w:sz w:val="16"/>
                <w:szCs w:val="16"/>
                <w:rtl/>
                <w:lang w:bidi="fa-IR"/>
              </w:rPr>
              <w:t>و پایانی</w:t>
            </w:r>
          </w:p>
        </w:tc>
        <w:tc>
          <w:tcPr>
            <w:tcW w:w="198" w:type="pct"/>
            <w:shd w:val="clear" w:color="auto" w:fill="auto"/>
            <w:vAlign w:val="center"/>
          </w:tcPr>
          <w:p w14:paraId="7C85E2B1" w14:textId="77777777" w:rsidR="0099714D" w:rsidRPr="002E0884" w:rsidRDefault="0099714D" w:rsidP="00D326DC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درصد</w:t>
            </w:r>
          </w:p>
        </w:tc>
        <w:tc>
          <w:tcPr>
            <w:tcW w:w="347" w:type="pct"/>
            <w:vMerge w:val="restart"/>
            <w:vAlign w:val="center"/>
          </w:tcPr>
          <w:p w14:paraId="37569F74" w14:textId="77777777" w:rsidR="0099714D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درسنامه ارتوپدی و شکستگی ها</w:t>
            </w:r>
          </w:p>
          <w:p w14:paraId="1130086C" w14:textId="77777777" w:rsidR="0099714D" w:rsidRPr="002E0884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تالیف: دکتربهادر اعلمی هرندی و سایرهمکاران</w:t>
            </w:r>
          </w:p>
        </w:tc>
      </w:tr>
      <w:tr w:rsidR="0099714D" w:rsidRPr="002E0884" w14:paraId="587FED94" w14:textId="77777777" w:rsidTr="00593C82">
        <w:trPr>
          <w:cantSplit/>
          <w:trHeight w:val="1196"/>
        </w:trPr>
        <w:tc>
          <w:tcPr>
            <w:tcW w:w="149" w:type="pct"/>
            <w:shd w:val="clear" w:color="auto" w:fill="auto"/>
            <w:vAlign w:val="center"/>
          </w:tcPr>
          <w:p w14:paraId="2EB02D2C" w14:textId="77777777" w:rsidR="0099714D" w:rsidRPr="002E0884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17"/>
                <w:szCs w:val="17"/>
                <w:rtl/>
                <w:lang w:bidi="fa-IR"/>
              </w:rPr>
            </w:pPr>
            <w:r w:rsidRPr="002E0884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1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7C1C820" w14:textId="6CB2F9D0" w:rsidR="0099714D" w:rsidRPr="0008327D" w:rsidRDefault="0099714D" w:rsidP="00D326D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آشنایی با </w:t>
            </w:r>
            <w:r w:rsidR="00593C82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شکستگی و دررفتگی اندام فوقانی</w:t>
            </w:r>
          </w:p>
        </w:tc>
        <w:tc>
          <w:tcPr>
            <w:tcW w:w="1979" w:type="pct"/>
            <w:shd w:val="clear" w:color="auto" w:fill="auto"/>
            <w:vAlign w:val="center"/>
          </w:tcPr>
          <w:p w14:paraId="202756FB" w14:textId="2D064EB4" w:rsidR="0099714D" w:rsidRDefault="0099714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دانشجو باید بتواند :</w:t>
            </w:r>
            <w:r w:rsidR="00D9741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                      (شناختی - مهارتی)</w:t>
            </w:r>
          </w:p>
          <w:p w14:paraId="2040AF7B" w14:textId="58456B5C" w:rsidR="0099714D" w:rsidRPr="00BD7BAC" w:rsidRDefault="0055667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1</w:t>
            </w:r>
            <w:r w:rsidR="0099714D" w:rsidRPr="00BD7BAC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- آرنج </w:t>
            </w:r>
            <w:r w:rsidR="00D9741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کشیده کودکان </w:t>
            </w:r>
            <w:r w:rsidR="0099714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="00D97411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</w:p>
          <w:p w14:paraId="6C98C26B" w14:textId="155708AF" w:rsidR="0099714D" w:rsidRDefault="0099714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BD7BA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="004C6DC0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توضیح و درمان آرنج کشیده کودکان را</w:t>
            </w:r>
            <w:r w:rsidRPr="00BD7BA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شرح دهد</w:t>
            </w:r>
          </w:p>
          <w:p w14:paraId="50A77DA7" w14:textId="6081B1FE" w:rsidR="0055667D" w:rsidRPr="0055667D" w:rsidRDefault="0055667D" w:rsidP="005566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55667D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2-شکستگی ساعد</w:t>
            </w:r>
          </w:p>
          <w:p w14:paraId="23849A67" w14:textId="77777777" w:rsidR="0099714D" w:rsidRDefault="0099714D" w:rsidP="00D326D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</w:t>
            </w:r>
            <w:r w:rsidR="0055667D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انواع مختلف شکستگی ساعد</w:t>
            </w:r>
            <w:r w:rsidRPr="00BD7BAC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</w:t>
            </w:r>
          </w:p>
          <w:p w14:paraId="1425F03A" w14:textId="58F22B27" w:rsidR="0055667D" w:rsidRDefault="0055667D" w:rsidP="005566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درمان انواع مختلف شکستگی ساعد را </w:t>
            </w:r>
            <w:r w:rsidR="004E57EB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شرح دهد</w:t>
            </w:r>
          </w:p>
          <w:p w14:paraId="423694A0" w14:textId="77777777" w:rsidR="004E57EB" w:rsidRDefault="004E57EB" w:rsidP="004E57E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4E57EB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3- شکستگی و دررفتگی مونتژیا</w:t>
            </w:r>
          </w:p>
          <w:p w14:paraId="0F3CA576" w14:textId="77777777" w:rsidR="004E57EB" w:rsidRDefault="004E57EB" w:rsidP="004E57EB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توضیح و درمان شکستگی دررفتگی مونتژیا را شرح دهد</w:t>
            </w:r>
          </w:p>
          <w:p w14:paraId="3B105E93" w14:textId="77777777" w:rsidR="00F4367D" w:rsidRPr="00941BD0" w:rsidRDefault="00F4367D" w:rsidP="00F436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941BD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4- شکستگی دررفتگی گالزی</w:t>
            </w:r>
          </w:p>
          <w:p w14:paraId="61430762" w14:textId="77777777" w:rsidR="00F4367D" w:rsidRDefault="00F4367D" w:rsidP="00F436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توضیح و درمان شکستگی و گالزی را شرح دهد</w:t>
            </w:r>
          </w:p>
          <w:p w14:paraId="62A42CEE" w14:textId="77777777" w:rsidR="00F4367D" w:rsidRPr="00941BD0" w:rsidRDefault="00F4367D" w:rsidP="00F436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941BD0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5- شکستگی کالیس و اسمیت</w:t>
            </w:r>
          </w:p>
          <w:p w14:paraId="2E312FF3" w14:textId="77777777" w:rsidR="00F4367D" w:rsidRDefault="00F4367D" w:rsidP="00F4367D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-  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توضیح و درمان شکستگی و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کالیس و اسمیت و بارتون 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را شرح دهد</w:t>
            </w:r>
          </w:p>
          <w:p w14:paraId="0FE08EDB" w14:textId="77777777" w:rsidR="00221844" w:rsidRPr="00221844" w:rsidRDefault="00221844" w:rsidP="0022184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2184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>6- شکستگی استخوان های پوست</w:t>
            </w:r>
          </w:p>
          <w:p w14:paraId="61FF4DA0" w14:textId="77777777" w:rsidR="00221844" w:rsidRDefault="00221844" w:rsidP="0022184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توضیح و درمان شکستگی اسکافوئید و لونیت را شرح دهد</w:t>
            </w:r>
          </w:p>
          <w:p w14:paraId="00790849" w14:textId="77777777" w:rsidR="00221844" w:rsidRPr="00221844" w:rsidRDefault="00221844" w:rsidP="0022184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color w:val="000000"/>
                <w:sz w:val="17"/>
                <w:szCs w:val="17"/>
                <w:rtl/>
                <w:lang w:bidi="fa-IR"/>
              </w:rPr>
            </w:pPr>
            <w:r w:rsidRPr="00221844">
              <w:rPr>
                <w:rFonts w:cs="B Mitra" w:hint="cs"/>
                <w:b/>
                <w:bCs/>
                <w:color w:val="000000"/>
                <w:sz w:val="17"/>
                <w:szCs w:val="17"/>
                <w:rtl/>
                <w:lang w:bidi="fa-IR"/>
              </w:rPr>
              <w:t xml:space="preserve">7- شکستگی متاکارپ و انگشتان دست </w:t>
            </w:r>
          </w:p>
          <w:p w14:paraId="3B6780AD" w14:textId="042F774D" w:rsidR="00221844" w:rsidRPr="004E57EB" w:rsidRDefault="00221844" w:rsidP="0022184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-  توضیح و درمان شکستگی متاکارپ و انگشتان دست را شح دهد</w:t>
            </w:r>
          </w:p>
        </w:tc>
        <w:tc>
          <w:tcPr>
            <w:tcW w:w="149" w:type="pct"/>
            <w:shd w:val="clear" w:color="auto" w:fill="auto"/>
            <w:vAlign w:val="center"/>
          </w:tcPr>
          <w:p w14:paraId="0CC045CA" w14:textId="77777777" w:rsidR="0099714D" w:rsidRPr="00225993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14:paraId="47422129" w14:textId="77777777" w:rsidR="0099714D" w:rsidRPr="000E152E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نوع آموزش،دانشجو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محور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بوده و در آن دانشجو شرکت فعال دارد و به صورت سخنرانی و پرسش و پاسخ 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نشان دادن 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 xml:space="preserve"> اسلاید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 xml:space="preserve"> شکل می گیر</w:t>
            </w: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د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4EFF065F" w14:textId="77777777" w:rsidR="0099714D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پرو</w:t>
            </w:r>
            <w:r w:rsidRPr="002B1791"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ژ</w:t>
            </w:r>
            <w:r w:rsidRPr="002B1791"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  <w:t>کتور کامپیوتر</w:t>
            </w:r>
          </w:p>
          <w:p w14:paraId="28A45A9B" w14:textId="77777777" w:rsidR="0099714D" w:rsidRPr="000E152E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</w:pP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point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rtl/>
                <w:lang w:bidi="fa-IR"/>
              </w:rPr>
              <w:t xml:space="preserve"> </w:t>
            </w:r>
            <w:r w:rsidRPr="002B1791">
              <w:rPr>
                <w:rFonts w:ascii="Aparajita" w:hAnsi="Aparajita" w:cs="Aparajita"/>
                <w:color w:val="000000"/>
                <w:sz w:val="17"/>
                <w:szCs w:val="17"/>
                <w:lang w:bidi="fa-IR"/>
              </w:rPr>
              <w:t>power</w:t>
            </w:r>
          </w:p>
        </w:tc>
        <w:tc>
          <w:tcPr>
            <w:tcW w:w="594" w:type="pct"/>
            <w:gridSpan w:val="2"/>
            <w:shd w:val="clear" w:color="auto" w:fill="auto"/>
            <w:vAlign w:val="center"/>
          </w:tcPr>
          <w:p w14:paraId="4434BBF5" w14:textId="77777777" w:rsidR="0099714D" w:rsidRPr="002E0884" w:rsidRDefault="0099714D" w:rsidP="00D326DC">
            <w:pPr>
              <w:bidi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17"/>
                <w:szCs w:val="17"/>
                <w:rtl/>
                <w:lang w:bidi="fa-IR"/>
              </w:rPr>
              <w:t>سوال چهار گزینه ای در پایان دوره</w:t>
            </w:r>
          </w:p>
        </w:tc>
        <w:tc>
          <w:tcPr>
            <w:tcW w:w="347" w:type="pct"/>
            <w:vMerge/>
            <w:vAlign w:val="center"/>
          </w:tcPr>
          <w:p w14:paraId="361B8311" w14:textId="77777777" w:rsidR="0099714D" w:rsidRPr="002E0884" w:rsidRDefault="0099714D" w:rsidP="00D326D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color w:val="000000"/>
                <w:sz w:val="17"/>
                <w:szCs w:val="17"/>
                <w:rtl/>
                <w:lang w:bidi="fa-IR"/>
              </w:rPr>
            </w:pPr>
          </w:p>
        </w:tc>
      </w:tr>
    </w:tbl>
    <w:p w14:paraId="4CAE7B3D" w14:textId="77777777" w:rsidR="00C53370" w:rsidRDefault="00C53370" w:rsidP="00221844">
      <w:pPr>
        <w:bidi/>
        <w:spacing w:after="0" w:line="240" w:lineRule="auto"/>
        <w:jc w:val="both"/>
        <w:rPr>
          <w:rFonts w:cs="B Nazanin"/>
          <w:color w:val="000000"/>
          <w:lang w:bidi="fa-IR"/>
        </w:rPr>
      </w:pPr>
    </w:p>
    <w:sectPr w:rsidR="00C53370" w:rsidSect="00221844">
      <w:footerReference w:type="default" r:id="rId9"/>
      <w:pgSz w:w="15840" w:h="12240" w:orient="landscape"/>
      <w:pgMar w:top="567" w:right="851" w:bottom="284" w:left="851" w:header="720" w:footer="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C370C" w14:textId="77777777" w:rsidR="00E463E6" w:rsidRDefault="00E463E6" w:rsidP="00C53370">
      <w:pPr>
        <w:spacing w:after="0" w:line="240" w:lineRule="auto"/>
      </w:pPr>
      <w:r>
        <w:separator/>
      </w:r>
    </w:p>
  </w:endnote>
  <w:endnote w:type="continuationSeparator" w:id="0">
    <w:p w14:paraId="281A53B8" w14:textId="77777777" w:rsidR="00E463E6" w:rsidRDefault="00E463E6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A880C0" w14:textId="77777777" w:rsidR="00C53370" w:rsidRDefault="00C53370" w:rsidP="00221844">
        <w:pPr>
          <w:pStyle w:val="Footer"/>
          <w:bidi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4FCD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55FF69B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E991" w14:textId="77777777" w:rsidR="00E463E6" w:rsidRDefault="00E463E6" w:rsidP="00C53370">
      <w:pPr>
        <w:spacing w:after="0" w:line="240" w:lineRule="auto"/>
      </w:pPr>
      <w:r>
        <w:separator/>
      </w:r>
    </w:p>
  </w:footnote>
  <w:footnote w:type="continuationSeparator" w:id="0">
    <w:p w14:paraId="3CF17A14" w14:textId="77777777" w:rsidR="00E463E6" w:rsidRDefault="00E463E6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441A60B0"/>
    <w:multiLevelType w:val="hybridMultilevel"/>
    <w:tmpl w:val="E370BB84"/>
    <w:lvl w:ilvl="0" w:tplc="322C1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380535">
    <w:abstractNumId w:val="2"/>
  </w:num>
  <w:num w:numId="2" w16cid:durableId="1998460374">
    <w:abstractNumId w:val="0"/>
  </w:num>
  <w:num w:numId="3" w16cid:durableId="1174419214">
    <w:abstractNumId w:val="1"/>
  </w:num>
  <w:num w:numId="4" w16cid:durableId="175512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4420E"/>
    <w:rsid w:val="00071856"/>
    <w:rsid w:val="000C224F"/>
    <w:rsid w:val="000D42B6"/>
    <w:rsid w:val="000E152E"/>
    <w:rsid w:val="000F6A18"/>
    <w:rsid w:val="001026F5"/>
    <w:rsid w:val="00106E94"/>
    <w:rsid w:val="00120252"/>
    <w:rsid w:val="001318F8"/>
    <w:rsid w:val="001448D0"/>
    <w:rsid w:val="0014736B"/>
    <w:rsid w:val="001771E8"/>
    <w:rsid w:val="00191B28"/>
    <w:rsid w:val="001B3C20"/>
    <w:rsid w:val="001E220A"/>
    <w:rsid w:val="001F0A73"/>
    <w:rsid w:val="001F352D"/>
    <w:rsid w:val="00221844"/>
    <w:rsid w:val="00280B46"/>
    <w:rsid w:val="00291329"/>
    <w:rsid w:val="002A4043"/>
    <w:rsid w:val="002A72D7"/>
    <w:rsid w:val="002C5E2A"/>
    <w:rsid w:val="002C7264"/>
    <w:rsid w:val="002C740E"/>
    <w:rsid w:val="002F15BF"/>
    <w:rsid w:val="003200D5"/>
    <w:rsid w:val="00320928"/>
    <w:rsid w:val="0032699A"/>
    <w:rsid w:val="00333CE2"/>
    <w:rsid w:val="00365E7C"/>
    <w:rsid w:val="00371D2A"/>
    <w:rsid w:val="003872D5"/>
    <w:rsid w:val="003A688C"/>
    <w:rsid w:val="003B3AF2"/>
    <w:rsid w:val="003C4F06"/>
    <w:rsid w:val="003F0083"/>
    <w:rsid w:val="00413AF6"/>
    <w:rsid w:val="00424651"/>
    <w:rsid w:val="004259A4"/>
    <w:rsid w:val="00425C8F"/>
    <w:rsid w:val="00437E45"/>
    <w:rsid w:val="00444FC5"/>
    <w:rsid w:val="00480866"/>
    <w:rsid w:val="004977BE"/>
    <w:rsid w:val="004A41F3"/>
    <w:rsid w:val="004C2A26"/>
    <w:rsid w:val="004C6DC0"/>
    <w:rsid w:val="004E57EB"/>
    <w:rsid w:val="00516EE2"/>
    <w:rsid w:val="005268AE"/>
    <w:rsid w:val="005535D0"/>
    <w:rsid w:val="0055667D"/>
    <w:rsid w:val="00593C82"/>
    <w:rsid w:val="0059586A"/>
    <w:rsid w:val="005A02C8"/>
    <w:rsid w:val="005E3A4C"/>
    <w:rsid w:val="00611FD9"/>
    <w:rsid w:val="006238B9"/>
    <w:rsid w:val="006253C2"/>
    <w:rsid w:val="006307D2"/>
    <w:rsid w:val="00641D65"/>
    <w:rsid w:val="006577BE"/>
    <w:rsid w:val="0067434C"/>
    <w:rsid w:val="00675032"/>
    <w:rsid w:val="0070536E"/>
    <w:rsid w:val="0071755B"/>
    <w:rsid w:val="007366A5"/>
    <w:rsid w:val="0074191D"/>
    <w:rsid w:val="00744BCB"/>
    <w:rsid w:val="00772D12"/>
    <w:rsid w:val="007D4527"/>
    <w:rsid w:val="007E5914"/>
    <w:rsid w:val="007F567A"/>
    <w:rsid w:val="00804097"/>
    <w:rsid w:val="008149EF"/>
    <w:rsid w:val="008716B3"/>
    <w:rsid w:val="00873A48"/>
    <w:rsid w:val="00885407"/>
    <w:rsid w:val="00885DAE"/>
    <w:rsid w:val="00897CEC"/>
    <w:rsid w:val="008C37CB"/>
    <w:rsid w:val="008C600F"/>
    <w:rsid w:val="008C6E59"/>
    <w:rsid w:val="009019B1"/>
    <w:rsid w:val="00903C5B"/>
    <w:rsid w:val="00916B59"/>
    <w:rsid w:val="00917BF4"/>
    <w:rsid w:val="00924698"/>
    <w:rsid w:val="00941BD0"/>
    <w:rsid w:val="009424C3"/>
    <w:rsid w:val="0094756F"/>
    <w:rsid w:val="0095093A"/>
    <w:rsid w:val="00961E78"/>
    <w:rsid w:val="00973120"/>
    <w:rsid w:val="009850DE"/>
    <w:rsid w:val="0099714D"/>
    <w:rsid w:val="00A02EE5"/>
    <w:rsid w:val="00A04FCD"/>
    <w:rsid w:val="00A151B1"/>
    <w:rsid w:val="00A21521"/>
    <w:rsid w:val="00A27E86"/>
    <w:rsid w:val="00A30B34"/>
    <w:rsid w:val="00A36F74"/>
    <w:rsid w:val="00A66694"/>
    <w:rsid w:val="00A961C1"/>
    <w:rsid w:val="00AA03DC"/>
    <w:rsid w:val="00AA08EC"/>
    <w:rsid w:val="00AB274C"/>
    <w:rsid w:val="00AB5CC9"/>
    <w:rsid w:val="00AE3799"/>
    <w:rsid w:val="00AF5753"/>
    <w:rsid w:val="00AF7E7A"/>
    <w:rsid w:val="00B17056"/>
    <w:rsid w:val="00B4696F"/>
    <w:rsid w:val="00B563E9"/>
    <w:rsid w:val="00B67D0D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28CF"/>
    <w:rsid w:val="00D16D79"/>
    <w:rsid w:val="00D30B41"/>
    <w:rsid w:val="00D3295B"/>
    <w:rsid w:val="00D72E5F"/>
    <w:rsid w:val="00D77CAF"/>
    <w:rsid w:val="00D86DD2"/>
    <w:rsid w:val="00D944B5"/>
    <w:rsid w:val="00D97411"/>
    <w:rsid w:val="00DB7535"/>
    <w:rsid w:val="00DC0E98"/>
    <w:rsid w:val="00DC3BB9"/>
    <w:rsid w:val="00E13EA1"/>
    <w:rsid w:val="00E24FB5"/>
    <w:rsid w:val="00E445B8"/>
    <w:rsid w:val="00E463E6"/>
    <w:rsid w:val="00E73011"/>
    <w:rsid w:val="00E756E3"/>
    <w:rsid w:val="00E75D2F"/>
    <w:rsid w:val="00E83C4A"/>
    <w:rsid w:val="00EA0571"/>
    <w:rsid w:val="00EB42E1"/>
    <w:rsid w:val="00EB4F25"/>
    <w:rsid w:val="00ED63E1"/>
    <w:rsid w:val="00ED642F"/>
    <w:rsid w:val="00EF5A07"/>
    <w:rsid w:val="00F34390"/>
    <w:rsid w:val="00F4367D"/>
    <w:rsid w:val="00F563A6"/>
    <w:rsid w:val="00F70CC4"/>
    <w:rsid w:val="00F97FC4"/>
    <w:rsid w:val="00FB03FD"/>
    <w:rsid w:val="00FB400D"/>
    <w:rsid w:val="00FB5F97"/>
    <w:rsid w:val="00FD2386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5F99EBC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  <w:style w:type="character" w:customStyle="1" w:styleId="authors">
    <w:name w:val="authors"/>
    <w:basedOn w:val="DefaultParagraphFont"/>
    <w:rsid w:val="00EF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AA9AD-CFEB-44AE-A6BD-E5269A16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136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Adm</cp:lastModifiedBy>
  <cp:revision>40</cp:revision>
  <cp:lastPrinted>2019-12-07T06:13:00Z</cp:lastPrinted>
  <dcterms:created xsi:type="dcterms:W3CDTF">2025-09-23T07:47:00Z</dcterms:created>
  <dcterms:modified xsi:type="dcterms:W3CDTF">2025-12-03T07:49:00Z</dcterms:modified>
</cp:coreProperties>
</file>