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A3" w:rsidRDefault="00405AA3">
      <w:pPr>
        <w:bidi/>
        <w:rPr>
          <w:rFonts w:hint="cs"/>
          <w:rtl/>
          <w:lang w:bidi="fa-IR"/>
        </w:rPr>
      </w:pPr>
      <w:bookmarkStart w:id="0" w:name="_GoBack"/>
      <w:bookmarkEnd w:id="0"/>
    </w:p>
    <w:p w:rsidR="008A1B3F" w:rsidRPr="008A1B3F" w:rsidRDefault="008A1B3F" w:rsidP="008A1B3F">
      <w:pPr>
        <w:bidi/>
        <w:rPr>
          <w:sz w:val="10"/>
          <w:szCs w:val="10"/>
        </w:rPr>
      </w:pPr>
    </w:p>
    <w:tbl>
      <w:tblPr>
        <w:bidiVisual/>
        <w:tblW w:w="10348" w:type="dxa"/>
        <w:jc w:val="center"/>
        <w:tblInd w:w="-35" w:type="dxa"/>
        <w:tblLook w:val="04A0" w:firstRow="1" w:lastRow="0" w:firstColumn="1" w:lastColumn="0" w:noHBand="0" w:noVBand="1"/>
      </w:tblPr>
      <w:tblGrid>
        <w:gridCol w:w="5174"/>
        <w:gridCol w:w="5174"/>
      </w:tblGrid>
      <w:tr w:rsidR="00901920" w:rsidRPr="00221CFA" w:rsidTr="00EA336F">
        <w:trPr>
          <w:jc w:val="center"/>
        </w:trPr>
        <w:tc>
          <w:tcPr>
            <w:tcW w:w="10348" w:type="dxa"/>
            <w:gridSpan w:val="2"/>
            <w:shd w:val="clear" w:color="auto" w:fill="auto"/>
            <w:vAlign w:val="center"/>
          </w:tcPr>
          <w:p w:rsidR="003A7255" w:rsidRDefault="00901920" w:rsidP="00B4613B">
            <w:pPr>
              <w:bidi/>
              <w:spacing w:after="0" w:line="240" w:lineRule="auto"/>
              <w:contextualSpacing/>
              <w:rPr>
                <w:rFonts w:cs="B Nazanin"/>
                <w:b/>
                <w:bCs/>
                <w:sz w:val="26"/>
                <w:szCs w:val="26"/>
                <w:rtl/>
              </w:rPr>
            </w:pPr>
            <w:r w:rsidRPr="00DD5E35">
              <w:rPr>
                <w:rFonts w:cs="B Nazanin" w:hint="cs"/>
                <w:b/>
                <w:bCs/>
                <w:sz w:val="26"/>
                <w:szCs w:val="26"/>
                <w:rtl/>
                <w:lang w:bidi="fa-IR"/>
              </w:rPr>
              <w:t xml:space="preserve">به : </w:t>
            </w:r>
            <w:r w:rsidRPr="00DD5E35">
              <w:rPr>
                <w:rFonts w:cs="B Nazanin" w:hint="cs"/>
                <w:b/>
                <w:bCs/>
                <w:sz w:val="26"/>
                <w:szCs w:val="26"/>
                <w:rtl/>
              </w:rPr>
              <w:t xml:space="preserve"> </w:t>
            </w:r>
            <w:bookmarkStart w:id="1" w:name="to1"/>
            <w:bookmarkEnd w:id="1"/>
            <w:r w:rsidR="003A7255">
              <w:rPr>
                <w:rFonts w:cs="B Nazanin" w:hint="eastAsia"/>
                <w:b/>
                <w:bCs/>
                <w:sz w:val="26"/>
                <w:szCs w:val="26"/>
                <w:rtl/>
              </w:rPr>
              <w:t>معاونت</w:t>
            </w:r>
            <w:r w:rsidR="003A7255">
              <w:rPr>
                <w:rFonts w:cs="B Nazanin"/>
                <w:b/>
                <w:bCs/>
                <w:sz w:val="26"/>
                <w:szCs w:val="26"/>
                <w:rtl/>
              </w:rPr>
              <w:t xml:space="preserve"> محترم تحقيقات و فناوري</w:t>
            </w:r>
          </w:p>
          <w:p w:rsidR="00901920" w:rsidRPr="00DD5E35" w:rsidRDefault="003A7255" w:rsidP="00B4613B">
            <w:pPr>
              <w:bidi/>
              <w:spacing w:after="0" w:line="240" w:lineRule="auto"/>
              <w:contextualSpacing/>
              <w:rPr>
                <w:rFonts w:cs="B Nazanin"/>
                <w:b/>
                <w:bCs/>
                <w:sz w:val="26"/>
                <w:szCs w:val="26"/>
                <w:rtl/>
              </w:rPr>
            </w:pPr>
            <w:r>
              <w:rPr>
                <w:rFonts w:cs="B Nazanin" w:hint="eastAsia"/>
                <w:b/>
                <w:bCs/>
                <w:sz w:val="26"/>
                <w:szCs w:val="26"/>
                <w:rtl/>
              </w:rPr>
              <w:t>رياست</w:t>
            </w:r>
            <w:r>
              <w:rPr>
                <w:rFonts w:cs="B Nazanin"/>
                <w:b/>
                <w:bCs/>
                <w:sz w:val="26"/>
                <w:szCs w:val="26"/>
                <w:rtl/>
              </w:rPr>
              <w:t xml:space="preserve"> محترم دانشكده پزشكي</w:t>
            </w:r>
          </w:p>
        </w:tc>
      </w:tr>
      <w:tr w:rsidR="00901920" w:rsidRPr="00221CFA" w:rsidTr="00EA336F">
        <w:trPr>
          <w:jc w:val="center"/>
        </w:trPr>
        <w:tc>
          <w:tcPr>
            <w:tcW w:w="10348" w:type="dxa"/>
            <w:gridSpan w:val="2"/>
            <w:shd w:val="clear" w:color="auto" w:fill="auto"/>
            <w:vAlign w:val="center"/>
          </w:tcPr>
          <w:p w:rsidR="00901920" w:rsidRPr="00DD5E35" w:rsidRDefault="00901920" w:rsidP="00B4613B">
            <w:pPr>
              <w:bidi/>
              <w:spacing w:after="0" w:line="240" w:lineRule="auto"/>
              <w:contextualSpacing/>
              <w:rPr>
                <w:rFonts w:cs="B Nazanin"/>
                <w:b/>
                <w:bCs/>
                <w:sz w:val="26"/>
                <w:szCs w:val="26"/>
                <w:rtl/>
              </w:rPr>
            </w:pPr>
            <w:r w:rsidRPr="00DD5E35">
              <w:rPr>
                <w:rFonts w:cs="B Nazanin" w:hint="cs"/>
                <w:b/>
                <w:bCs/>
                <w:sz w:val="26"/>
                <w:szCs w:val="26"/>
                <w:rtl/>
              </w:rPr>
              <w:t xml:space="preserve">موضوع:  </w:t>
            </w:r>
            <w:bookmarkStart w:id="2" w:name="subject"/>
            <w:bookmarkEnd w:id="2"/>
            <w:r w:rsidR="003A7255">
              <w:rPr>
                <w:rFonts w:cs="B Nazanin" w:hint="eastAsia"/>
                <w:b/>
                <w:bCs/>
                <w:sz w:val="26"/>
                <w:szCs w:val="26"/>
                <w:rtl/>
              </w:rPr>
              <w:t>نود</w:t>
            </w:r>
            <w:r w:rsidR="003A7255">
              <w:rPr>
                <w:rFonts w:cs="B Nazanin"/>
                <w:b/>
                <w:bCs/>
                <w:sz w:val="26"/>
                <w:szCs w:val="26"/>
                <w:rtl/>
              </w:rPr>
              <w:t xml:space="preserve"> و دومين صورتجلسه شوراي پژوهشي بيمارستان وليعصر (عج)</w:t>
            </w:r>
          </w:p>
        </w:tc>
      </w:tr>
      <w:tr w:rsidR="00A247BC" w:rsidRPr="003D71CE" w:rsidTr="00EA336F">
        <w:trPr>
          <w:jc w:val="center"/>
        </w:trPr>
        <w:tc>
          <w:tcPr>
            <w:tcW w:w="10348" w:type="dxa"/>
            <w:gridSpan w:val="2"/>
            <w:shd w:val="clear" w:color="auto" w:fill="auto"/>
            <w:vAlign w:val="center"/>
          </w:tcPr>
          <w:p w:rsidR="00402702" w:rsidRPr="00402702" w:rsidRDefault="00402702" w:rsidP="00B4613B">
            <w:pPr>
              <w:bidi/>
              <w:spacing w:after="0" w:line="240" w:lineRule="auto"/>
              <w:rPr>
                <w:rFonts w:cs="Nazanin"/>
                <w:sz w:val="10"/>
                <w:szCs w:val="10"/>
                <w:rtl/>
                <w:lang w:bidi="fa-IR"/>
              </w:rPr>
            </w:pPr>
          </w:p>
          <w:p w:rsidR="003A7255" w:rsidRDefault="003A7255">
            <w:pPr>
              <w:bidi/>
              <w:jc w:val="center"/>
              <w:divId w:val="11535779"/>
              <w:rPr>
                <w:rFonts w:cs="B Nazanin"/>
                <w:b/>
                <w:bCs/>
                <w:sz w:val="28"/>
                <w:szCs w:val="28"/>
                <w:lang w:bidi="fa-IR"/>
              </w:rPr>
            </w:pPr>
            <w:bookmarkStart w:id="3" w:name="comment"/>
            <w:bookmarkEnd w:id="3"/>
            <w:r>
              <w:rPr>
                <w:rFonts w:cs="B Nazanin" w:hint="cs"/>
                <w:b/>
                <w:bCs/>
                <w:sz w:val="28"/>
                <w:szCs w:val="28"/>
                <w:rtl/>
                <w:lang w:bidi="fa-IR"/>
              </w:rPr>
              <w:t>بسمه تعالي</w:t>
            </w:r>
          </w:p>
          <w:p w:rsidR="003A7255" w:rsidRDefault="003A7255">
            <w:pPr>
              <w:bidi/>
              <w:jc w:val="both"/>
              <w:divId w:val="11535779"/>
              <w:rPr>
                <w:rFonts w:cs="B Nazanin"/>
                <w:b/>
                <w:bCs/>
                <w:sz w:val="28"/>
                <w:szCs w:val="28"/>
                <w:rtl/>
                <w:lang w:bidi="fa-IR"/>
              </w:rPr>
            </w:pPr>
            <w:r>
              <w:rPr>
                <w:rFonts w:cs="B Nazanin" w:hint="cs"/>
                <w:b/>
                <w:bCs/>
                <w:sz w:val="28"/>
                <w:szCs w:val="28"/>
                <w:rtl/>
                <w:lang w:bidi="fa-IR"/>
              </w:rPr>
              <w:t>نود و دومين شوراي پژوهشي بيمارستان وليعصر(عج) مورخ 21/2/1400 با شركت اكثريت اعضا  به صورت آنلاين برگزار شد و موارد ذيل مورد بررسي قرار گرفت:</w:t>
            </w:r>
          </w:p>
          <w:p w:rsidR="003A7255" w:rsidRDefault="003A7255">
            <w:pPr>
              <w:bidi/>
              <w:ind w:left="720" w:hanging="360"/>
              <w:jc w:val="both"/>
              <w:divId w:val="11535779"/>
              <w:rPr>
                <w:rFonts w:ascii="Yagut,Bold" w:hAnsi="Yagut,Bold" w:cs="B Nazanin"/>
                <w:b/>
                <w:bCs/>
                <w:sz w:val="28"/>
                <w:szCs w:val="28"/>
                <w:rtl/>
              </w:rPr>
            </w:pPr>
            <w:r>
              <w:rPr>
                <w:rFonts w:cs="Calibri" w:hint="cs"/>
                <w:b/>
                <w:bCs/>
                <w:sz w:val="28"/>
                <w:szCs w:val="28"/>
                <w:rtl/>
              </w:rPr>
              <w:t>1-</w:t>
            </w:r>
            <w:r>
              <w:rPr>
                <w:rFonts w:ascii="Times New Roman" w:hAnsi="Times New Roman" w:cs="Times New Roman"/>
                <w:b/>
                <w:bCs/>
                <w:sz w:val="14"/>
                <w:szCs w:val="14"/>
                <w:rtl/>
              </w:rPr>
              <w:t xml:space="preserve">    </w:t>
            </w:r>
            <w:r>
              <w:rPr>
                <w:rFonts w:cs="B Nazanin" w:hint="cs"/>
                <w:b/>
                <w:bCs/>
                <w:sz w:val="28"/>
                <w:szCs w:val="28"/>
                <w:rtl/>
                <w:lang w:bidi="fa-IR"/>
              </w:rPr>
              <w:t xml:space="preserve">پايان نامه آاقاي دكتر محمد زارعي با استاد راهنمايي آقاي دكتر هادي با عنوان </w:t>
            </w:r>
            <w:r>
              <w:rPr>
                <w:rFonts w:ascii="Yagut,Bold" w:cs="B Nazanin" w:hint="cs"/>
                <w:b/>
                <w:bCs/>
                <w:sz w:val="28"/>
                <w:szCs w:val="28"/>
                <w:rtl/>
              </w:rPr>
              <w:t>تاثير ازاد كردن ايليوتيبيال باند بر درد بعد از عمل بدنبال ارتروپلاستي كامل زانو در بيماران با ارتروز و واروس زانو و هزينه كل 1000000 ريال مطرح و تصويب شد.</w:t>
            </w:r>
          </w:p>
          <w:p w:rsidR="003A7255" w:rsidRDefault="003A7255">
            <w:pPr>
              <w:bidi/>
              <w:ind w:left="720" w:hanging="360"/>
              <w:jc w:val="both"/>
              <w:divId w:val="11535779"/>
              <w:rPr>
                <w:rFonts w:ascii="Yagut,Bold" w:hAnsi="Yagut,Bold" w:cs="B Nazanin"/>
                <w:b/>
                <w:bCs/>
                <w:sz w:val="28"/>
                <w:szCs w:val="28"/>
              </w:rPr>
            </w:pPr>
            <w:r>
              <w:rPr>
                <w:rFonts w:cs="Calibri" w:hint="cs"/>
                <w:b/>
                <w:bCs/>
                <w:sz w:val="28"/>
                <w:szCs w:val="28"/>
                <w:rtl/>
              </w:rPr>
              <w:t>2-</w:t>
            </w:r>
            <w:r>
              <w:rPr>
                <w:rFonts w:ascii="Times New Roman" w:hAnsi="Times New Roman" w:cs="Times New Roman"/>
                <w:b/>
                <w:bCs/>
                <w:sz w:val="14"/>
                <w:szCs w:val="14"/>
                <w:rtl/>
              </w:rPr>
              <w:t xml:space="preserve">    </w:t>
            </w:r>
            <w:r>
              <w:rPr>
                <w:rFonts w:ascii="Yagut,Bold" w:cs="B Nazanin" w:hint="cs"/>
                <w:b/>
                <w:bCs/>
                <w:sz w:val="28"/>
                <w:szCs w:val="28"/>
                <w:rtl/>
              </w:rPr>
              <w:t xml:space="preserve">پايان نامه اقاي دكتر حسنيان با استاد راهنمايي </w:t>
            </w:r>
            <w:r>
              <w:rPr>
                <w:rFonts w:eastAsia="Times New Roman" w:cs="B Nazanin" w:hint="cs"/>
                <w:b/>
                <w:bCs/>
                <w:sz w:val="28"/>
                <w:szCs w:val="28"/>
                <w:rtl/>
              </w:rPr>
              <w:t>دكتر مرصاد مهرنهاد با عنوان ارتباط الگوي درگيري سي تي اسكن ريه با پروگنوز كوتاه مدت  بيماران مبتلا به پنوموني</w:t>
            </w:r>
            <w:r>
              <w:rPr>
                <w:rFonts w:eastAsia="Times New Roman" w:cs="B Nazanin" w:hint="cs"/>
                <w:b/>
                <w:bCs/>
                <w:sz w:val="28"/>
                <w:szCs w:val="28"/>
              </w:rPr>
              <w:t>COVID 19</w:t>
            </w:r>
            <w:r>
              <w:rPr>
                <w:rFonts w:eastAsia="Times New Roman" w:cs="B Nazanin" w:hint="cs"/>
                <w:b/>
                <w:bCs/>
                <w:sz w:val="28"/>
                <w:szCs w:val="28"/>
                <w:rtl/>
              </w:rPr>
              <w:t xml:space="preserve"> با هزينه كل 1000000 ريال مطرح و تصويب شد.</w:t>
            </w:r>
          </w:p>
          <w:p w:rsidR="003A7255" w:rsidRDefault="003A7255">
            <w:pPr>
              <w:bidi/>
              <w:ind w:left="720" w:hanging="360"/>
              <w:jc w:val="both"/>
              <w:divId w:val="11535779"/>
              <w:rPr>
                <w:rFonts w:ascii="Yagut,Bold" w:hAnsi="Yagut,Bold" w:cs="B Nazanin"/>
                <w:b/>
                <w:bCs/>
                <w:sz w:val="28"/>
                <w:szCs w:val="28"/>
              </w:rPr>
            </w:pPr>
            <w:r>
              <w:rPr>
                <w:rFonts w:cs="Calibri" w:hint="cs"/>
                <w:b/>
                <w:bCs/>
                <w:sz w:val="28"/>
                <w:szCs w:val="28"/>
                <w:rtl/>
              </w:rPr>
              <w:t>3-</w:t>
            </w:r>
            <w:r>
              <w:rPr>
                <w:rFonts w:ascii="Times New Roman" w:hAnsi="Times New Roman" w:cs="Times New Roman"/>
                <w:b/>
                <w:bCs/>
                <w:sz w:val="14"/>
                <w:szCs w:val="14"/>
                <w:rtl/>
              </w:rPr>
              <w:t xml:space="preserve">    </w:t>
            </w:r>
            <w:r>
              <w:rPr>
                <w:rFonts w:ascii="Yagut,Bold" w:cs="B Nazanin" w:hint="cs"/>
                <w:b/>
                <w:bCs/>
                <w:sz w:val="28"/>
                <w:szCs w:val="28"/>
                <w:rtl/>
              </w:rPr>
              <w:t xml:space="preserve">پايان نامه اقاي دكتر فريدون با استاد راهنمايي اقاي دكتر شجاعي با عنوان </w:t>
            </w:r>
            <w:r>
              <w:rPr>
                <w:rFonts w:ascii="Yagut,Bold" w:eastAsia="Yagut,Bold" w:hAnsi="Yagut,Bold" w:cs="B Nazanin" w:hint="cs"/>
                <w:b/>
                <w:bCs/>
                <w:sz w:val="28"/>
                <w:szCs w:val="28"/>
                <w:rtl/>
              </w:rPr>
              <w:t xml:space="preserve">بررسي سودمندي آنتي كواگولان سيستميك در ترميم  آسيبهاي شرياني  با تروماي نافذ شرياني اندام فوقاني در بيماران مراجعه كننده به  بيمارستان وليعصر اراك و هزينه كل 1000000 ريال مطرح و  در صورت اصلاحات  و نظر </w:t>
            </w:r>
            <w:r>
              <w:rPr>
                <w:rFonts w:ascii="Yagut,Bold" w:eastAsia="Yagut,Bold" w:hAnsi="Yagut,Bold" w:cs="B Nazanin" w:hint="cs"/>
                <w:b/>
                <w:bCs/>
                <w:sz w:val="28"/>
                <w:szCs w:val="28"/>
                <w:rtl/>
                <w:lang w:bidi="fa-IR"/>
              </w:rPr>
              <w:t xml:space="preserve">موافق </w:t>
            </w:r>
            <w:r>
              <w:rPr>
                <w:rFonts w:ascii="Yagut,Bold" w:eastAsia="Yagut,Bold" w:hAnsi="Yagut,Bold" w:cs="B Nazanin" w:hint="cs"/>
                <w:b/>
                <w:bCs/>
                <w:sz w:val="28"/>
                <w:szCs w:val="28"/>
                <w:rtl/>
              </w:rPr>
              <w:t>داور تصويب شد.</w:t>
            </w:r>
          </w:p>
          <w:p w:rsidR="003A7255" w:rsidRDefault="003A7255">
            <w:pPr>
              <w:bidi/>
              <w:ind w:left="144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rPr>
              <w:t>دوز هپارين و زمان اندازه گيري فاكتور ها در روش اجرا اصلاح شود.</w:t>
            </w:r>
          </w:p>
          <w:p w:rsidR="003A7255" w:rsidRDefault="003A7255">
            <w:pPr>
              <w:bidi/>
              <w:ind w:left="144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rPr>
              <w:t>عنوان گويا تر نوشته شود.هدف از مطالعه در عنوان مشخص شود.</w:t>
            </w:r>
          </w:p>
          <w:p w:rsidR="003A7255" w:rsidRDefault="003A7255">
            <w:pPr>
              <w:bidi/>
              <w:ind w:left="144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rPr>
              <w:t>داور اقاي دكتر بزرگمنش تعيين شدند.</w:t>
            </w:r>
          </w:p>
          <w:p w:rsidR="003A7255" w:rsidRDefault="003A7255">
            <w:pPr>
              <w:bidi/>
              <w:ind w:left="720" w:hanging="360"/>
              <w:jc w:val="both"/>
              <w:divId w:val="11535779"/>
              <w:rPr>
                <w:rFonts w:ascii="Yagut,Bold" w:hAnsi="Yagut,Bold" w:cs="B Nazanin"/>
                <w:b/>
                <w:bCs/>
                <w:sz w:val="28"/>
                <w:szCs w:val="28"/>
              </w:rPr>
            </w:pPr>
            <w:r>
              <w:rPr>
                <w:rFonts w:cs="Calibri" w:hint="cs"/>
                <w:b/>
                <w:bCs/>
                <w:sz w:val="28"/>
                <w:szCs w:val="28"/>
                <w:rtl/>
              </w:rPr>
              <w:t>4-</w:t>
            </w:r>
            <w:r>
              <w:rPr>
                <w:rFonts w:ascii="Times New Roman" w:hAnsi="Times New Roman" w:cs="Times New Roman"/>
                <w:b/>
                <w:bCs/>
                <w:sz w:val="14"/>
                <w:szCs w:val="14"/>
                <w:rtl/>
              </w:rPr>
              <w:t xml:space="preserve">    </w:t>
            </w:r>
            <w:r>
              <w:rPr>
                <w:rFonts w:ascii="Yagut,Bold" w:cs="B Nazanin" w:hint="cs"/>
                <w:b/>
                <w:bCs/>
                <w:sz w:val="28"/>
                <w:szCs w:val="28"/>
                <w:rtl/>
              </w:rPr>
              <w:t xml:space="preserve">پايان نامه اقاي دكتر چايچي با استاد راهنمايي اقاي دكتر شجاعي با عنوان </w:t>
            </w:r>
            <w:r>
              <w:rPr>
                <w:rFonts w:ascii="Yagut,Bold" w:cs="B Nazanin" w:hint="cs"/>
                <w:b/>
                <w:bCs/>
                <w:sz w:val="28"/>
                <w:szCs w:val="28"/>
                <w:rtl/>
                <w:lang w:bidi="fa-IR"/>
              </w:rPr>
              <w:t>مقايسه اثر استفاده از برش مك برني استاندارد و برش مايل و عرضي بر اساس حداكثر ميزان تندرنس نقطه اي بر طول مدت جراحي، اسكار و درد پس از جراحي آپاندكتومي</w:t>
            </w:r>
            <w:r>
              <w:rPr>
                <w:rFonts w:ascii="Yagut,Bold" w:hAnsi="Yagut,Bold" w:cs="B Nazanin"/>
                <w:b/>
                <w:bCs/>
                <w:sz w:val="28"/>
                <w:szCs w:val="28"/>
                <w:lang w:bidi="fa-IR"/>
              </w:rPr>
              <w:t xml:space="preserve"> </w:t>
            </w:r>
            <w:r>
              <w:rPr>
                <w:rFonts w:ascii="Yagut,Bold" w:cs="B Nazanin" w:hint="cs"/>
                <w:b/>
                <w:bCs/>
                <w:sz w:val="28"/>
                <w:szCs w:val="28"/>
                <w:rtl/>
                <w:lang w:bidi="fa-IR"/>
              </w:rPr>
              <w:t xml:space="preserve"> با هزينه كل 10000000 ريال مطح و در صورت </w:t>
            </w:r>
            <w:r>
              <w:rPr>
                <w:rFonts w:ascii="Yagut,Bold" w:cs="B Nazanin" w:hint="cs"/>
                <w:b/>
                <w:bCs/>
                <w:sz w:val="28"/>
                <w:szCs w:val="28"/>
                <w:rtl/>
                <w:lang w:bidi="fa-IR"/>
              </w:rPr>
              <w:lastRenderedPageBreak/>
              <w:t>اصلاحات تصويب شد.</w:t>
            </w:r>
          </w:p>
          <w:p w:rsidR="003A7255" w:rsidRDefault="003A7255">
            <w:pPr>
              <w:bidi/>
              <w:ind w:left="144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lang w:bidi="fa-IR"/>
              </w:rPr>
              <w:t>در بيان مشاله محدوديت هاي مطالعات گذشته ذكر گردد تا در مطالعه حاضر برطرف شوند و مطالعه نتيجه قطعي داشته باشد.</w:t>
            </w:r>
          </w:p>
          <w:p w:rsidR="003A7255" w:rsidRDefault="003A7255">
            <w:pPr>
              <w:bidi/>
              <w:ind w:left="144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lang w:bidi="fa-IR"/>
              </w:rPr>
              <w:t>تناقص تعداد نمونه در پروپوزال برطرف شود.</w:t>
            </w:r>
          </w:p>
          <w:p w:rsidR="003A7255" w:rsidRDefault="003A7255">
            <w:pPr>
              <w:autoSpaceDE w:val="0"/>
              <w:autoSpaceDN w:val="0"/>
              <w:bidi/>
              <w:adjustRightInd w:val="0"/>
              <w:spacing w:after="0"/>
              <w:ind w:left="720" w:hanging="360"/>
              <w:jc w:val="both"/>
              <w:divId w:val="11535779"/>
              <w:rPr>
                <w:rFonts w:ascii="Yagut,Bold" w:hAnsi="Yagut,Bold" w:cs="B Nazanin"/>
                <w:b/>
                <w:bCs/>
                <w:sz w:val="28"/>
                <w:szCs w:val="28"/>
              </w:rPr>
            </w:pPr>
            <w:r>
              <w:rPr>
                <w:rFonts w:cs="Calibri" w:hint="cs"/>
                <w:b/>
                <w:bCs/>
                <w:sz w:val="28"/>
                <w:szCs w:val="28"/>
                <w:rtl/>
              </w:rPr>
              <w:t>5-</w:t>
            </w:r>
            <w:r>
              <w:rPr>
                <w:rFonts w:ascii="Times New Roman" w:hAnsi="Times New Roman" w:cs="Times New Roman"/>
                <w:b/>
                <w:bCs/>
                <w:sz w:val="14"/>
                <w:szCs w:val="14"/>
                <w:rtl/>
              </w:rPr>
              <w:t xml:space="preserve">    </w:t>
            </w:r>
            <w:r>
              <w:rPr>
                <w:rFonts w:ascii="Yagut,Bold" w:cs="B Nazanin" w:hint="cs"/>
                <w:b/>
                <w:bCs/>
                <w:sz w:val="28"/>
                <w:szCs w:val="28"/>
                <w:rtl/>
                <w:lang w:bidi="fa-IR"/>
              </w:rPr>
              <w:t xml:space="preserve">پايان نامه خانم فاطمه محمودي با استاد راهنمايي خانم دكتر پورسعادت با عنوان </w:t>
            </w:r>
            <w:r>
              <w:rPr>
                <w:rFonts w:ascii="B Nazanin,Bold" w:cs="B Nazanin" w:hint="cs"/>
                <w:b/>
                <w:bCs/>
                <w:sz w:val="28"/>
                <w:szCs w:val="28"/>
                <w:rtl/>
              </w:rPr>
              <w:t>بررسي</w:t>
            </w:r>
            <w:r>
              <w:rPr>
                <w:rFonts w:ascii="B Nazanin,Bold" w:hAnsi="B Nazanin,Bold" w:cs="B Nazanin"/>
                <w:b/>
                <w:bCs/>
                <w:sz w:val="28"/>
                <w:szCs w:val="28"/>
              </w:rPr>
              <w:t xml:space="preserve"> </w:t>
            </w:r>
            <w:r>
              <w:rPr>
                <w:rFonts w:ascii="B Nazanin,Bold" w:cs="B Nazanin" w:hint="cs"/>
                <w:b/>
                <w:bCs/>
                <w:sz w:val="28"/>
                <w:szCs w:val="28"/>
                <w:rtl/>
              </w:rPr>
              <w:t>ارتباط</w:t>
            </w:r>
            <w:r>
              <w:rPr>
                <w:rFonts w:ascii="B Nazanin,Bold" w:hAnsi="B Nazanin,Bold" w:cs="B Nazanin"/>
                <w:b/>
                <w:bCs/>
                <w:sz w:val="28"/>
                <w:szCs w:val="28"/>
              </w:rPr>
              <w:t xml:space="preserve"> </w:t>
            </w:r>
            <w:r>
              <w:rPr>
                <w:rFonts w:ascii="B Nazanin,Bold" w:cs="B Nazanin" w:hint="cs"/>
                <w:b/>
                <w:bCs/>
                <w:sz w:val="28"/>
                <w:szCs w:val="28"/>
                <w:rtl/>
              </w:rPr>
              <w:t>سومصرف</w:t>
            </w:r>
            <w:r>
              <w:rPr>
                <w:rFonts w:ascii="B Nazanin,Bold" w:hAnsi="B Nazanin,Bold" w:cs="B Nazanin"/>
                <w:b/>
                <w:bCs/>
                <w:sz w:val="28"/>
                <w:szCs w:val="28"/>
              </w:rPr>
              <w:t xml:space="preserve"> </w:t>
            </w:r>
            <w:r>
              <w:rPr>
                <w:rFonts w:ascii="B Nazanin,Bold" w:cs="B Nazanin" w:hint="cs"/>
                <w:b/>
                <w:bCs/>
                <w:sz w:val="28"/>
                <w:szCs w:val="28"/>
                <w:rtl/>
              </w:rPr>
              <w:t>مواد</w:t>
            </w:r>
            <w:r>
              <w:rPr>
                <w:rFonts w:ascii="B Nazanin,Bold" w:hAnsi="B Nazanin,Bold" w:cs="B Nazanin"/>
                <w:b/>
                <w:bCs/>
                <w:sz w:val="28"/>
                <w:szCs w:val="28"/>
              </w:rPr>
              <w:t xml:space="preserve"> </w:t>
            </w:r>
            <w:r>
              <w:rPr>
                <w:rFonts w:ascii="B Nazanin,Bold" w:cs="B Nazanin" w:hint="cs"/>
                <w:b/>
                <w:bCs/>
                <w:sz w:val="28"/>
                <w:szCs w:val="28"/>
                <w:rtl/>
              </w:rPr>
              <w:t>مخدر</w:t>
            </w:r>
            <w:r>
              <w:rPr>
                <w:rFonts w:ascii="B Nazanin,Bold" w:hAnsi="B Nazanin,Bold" w:cs="B Nazanin"/>
                <w:b/>
                <w:bCs/>
                <w:sz w:val="28"/>
                <w:szCs w:val="28"/>
              </w:rPr>
              <w:t xml:space="preserve"> </w:t>
            </w:r>
            <w:r>
              <w:rPr>
                <w:rFonts w:ascii="B Nazanin,Bold" w:cs="B Nazanin" w:hint="cs"/>
                <w:b/>
                <w:bCs/>
                <w:sz w:val="28"/>
                <w:szCs w:val="28"/>
                <w:rtl/>
              </w:rPr>
              <w:t>با</w:t>
            </w:r>
            <w:r>
              <w:rPr>
                <w:rFonts w:ascii="B Nazanin,Bold" w:hAnsi="B Nazanin,Bold" w:cs="B Nazanin"/>
                <w:b/>
                <w:bCs/>
                <w:sz w:val="28"/>
                <w:szCs w:val="28"/>
              </w:rPr>
              <w:t xml:space="preserve"> </w:t>
            </w:r>
            <w:r>
              <w:rPr>
                <w:rFonts w:ascii="B Nazanin,Bold" w:cs="B Nazanin" w:hint="cs"/>
                <w:b/>
                <w:bCs/>
                <w:sz w:val="28"/>
                <w:szCs w:val="28"/>
                <w:rtl/>
              </w:rPr>
              <w:t>سكته</w:t>
            </w:r>
            <w:r>
              <w:rPr>
                <w:rFonts w:ascii="B Nazanin,Bold" w:hAnsi="B Nazanin,Bold" w:cs="B Nazanin"/>
                <w:b/>
                <w:bCs/>
                <w:sz w:val="28"/>
                <w:szCs w:val="28"/>
              </w:rPr>
              <w:t xml:space="preserve"> </w:t>
            </w:r>
            <w:r>
              <w:rPr>
                <w:rFonts w:ascii="B Nazanin,Bold" w:cs="B Nazanin" w:hint="cs"/>
                <w:b/>
                <w:bCs/>
                <w:sz w:val="28"/>
                <w:szCs w:val="28"/>
                <w:rtl/>
              </w:rPr>
              <w:t>هاي</w:t>
            </w:r>
            <w:r>
              <w:rPr>
                <w:rFonts w:ascii="B Nazanin,Bold" w:hAnsi="B Nazanin,Bold" w:cs="B Nazanin"/>
                <w:b/>
                <w:bCs/>
                <w:sz w:val="28"/>
                <w:szCs w:val="28"/>
              </w:rPr>
              <w:t xml:space="preserve"> </w:t>
            </w:r>
            <w:r>
              <w:rPr>
                <w:rFonts w:ascii="B Nazanin,Bold" w:cs="B Nazanin" w:hint="cs"/>
                <w:b/>
                <w:bCs/>
                <w:sz w:val="28"/>
                <w:szCs w:val="28"/>
                <w:rtl/>
              </w:rPr>
              <w:t>مغزي</w:t>
            </w:r>
            <w:r>
              <w:rPr>
                <w:rFonts w:ascii="B Nazanin,Bold" w:hAnsi="B Nazanin,Bold" w:cs="B Nazanin"/>
                <w:b/>
                <w:bCs/>
                <w:sz w:val="28"/>
                <w:szCs w:val="28"/>
              </w:rPr>
              <w:t xml:space="preserve"> </w:t>
            </w:r>
            <w:r>
              <w:rPr>
                <w:rFonts w:ascii="B Nazanin,Bold" w:cs="B Nazanin" w:hint="cs"/>
                <w:b/>
                <w:bCs/>
                <w:sz w:val="28"/>
                <w:szCs w:val="28"/>
                <w:rtl/>
              </w:rPr>
              <w:t>در</w:t>
            </w:r>
            <w:r>
              <w:rPr>
                <w:rFonts w:ascii="B Nazanin,Bold" w:hAnsi="B Nazanin,Bold" w:cs="B Nazanin"/>
                <w:b/>
                <w:bCs/>
                <w:sz w:val="28"/>
                <w:szCs w:val="28"/>
              </w:rPr>
              <w:t xml:space="preserve"> </w:t>
            </w:r>
            <w:r>
              <w:rPr>
                <w:rFonts w:ascii="B Nazanin,Bold" w:cs="B Nazanin" w:hint="cs"/>
                <w:b/>
                <w:bCs/>
                <w:sz w:val="28"/>
                <w:szCs w:val="28"/>
                <w:rtl/>
              </w:rPr>
              <w:t>سال</w:t>
            </w:r>
            <w:r>
              <w:rPr>
                <w:rFonts w:ascii="B Nazanin,Bold" w:hAnsi="B Nazanin,Bold" w:cs="B Nazanin"/>
                <w:b/>
                <w:bCs/>
                <w:sz w:val="28"/>
                <w:szCs w:val="28"/>
              </w:rPr>
              <w:t xml:space="preserve"> </w:t>
            </w:r>
            <w:r>
              <w:rPr>
                <w:rFonts w:ascii="B Nazanin,Bold" w:cs="B Nazanin" w:hint="cs"/>
                <w:b/>
                <w:bCs/>
                <w:sz w:val="28"/>
                <w:szCs w:val="28"/>
                <w:rtl/>
              </w:rPr>
              <w:t>1400</w:t>
            </w:r>
            <w:r>
              <w:rPr>
                <w:rFonts w:ascii="B Nazanin,Bold" w:hAnsi="B Nazanin,Bold" w:cs="B Nazanin"/>
                <w:b/>
                <w:bCs/>
                <w:sz w:val="28"/>
                <w:szCs w:val="28"/>
              </w:rPr>
              <w:t xml:space="preserve"> </w:t>
            </w:r>
            <w:r>
              <w:rPr>
                <w:rFonts w:ascii="B Nazanin,Bold" w:cs="B Nazanin" w:hint="cs"/>
                <w:b/>
                <w:bCs/>
                <w:sz w:val="28"/>
                <w:szCs w:val="28"/>
                <w:rtl/>
              </w:rPr>
              <w:t>در</w:t>
            </w:r>
            <w:r>
              <w:rPr>
                <w:rFonts w:ascii="B Nazanin,Bold" w:hAnsi="B Nazanin,Bold" w:cs="B Nazanin"/>
                <w:b/>
                <w:bCs/>
                <w:sz w:val="28"/>
                <w:szCs w:val="28"/>
              </w:rPr>
              <w:t xml:space="preserve"> </w:t>
            </w:r>
            <w:r>
              <w:rPr>
                <w:rFonts w:ascii="B Nazanin,Bold" w:cs="B Nazanin" w:hint="cs"/>
                <w:b/>
                <w:bCs/>
                <w:sz w:val="28"/>
                <w:szCs w:val="28"/>
                <w:rtl/>
              </w:rPr>
              <w:t>بيمارستان</w:t>
            </w:r>
            <w:r>
              <w:rPr>
                <w:rFonts w:ascii="B Nazanin,Bold" w:hAnsi="B Nazanin,Bold" w:cs="B Nazanin"/>
                <w:b/>
                <w:bCs/>
                <w:sz w:val="28"/>
                <w:szCs w:val="28"/>
              </w:rPr>
              <w:t xml:space="preserve"> </w:t>
            </w:r>
            <w:r>
              <w:rPr>
                <w:rFonts w:ascii="B Nazanin,Bold" w:cs="B Nazanin" w:hint="cs"/>
                <w:b/>
                <w:bCs/>
                <w:sz w:val="28"/>
                <w:szCs w:val="28"/>
                <w:rtl/>
              </w:rPr>
              <w:t>وليعصر</w:t>
            </w:r>
            <w:r>
              <w:rPr>
                <w:rFonts w:ascii="B Nazanin,Bold" w:hAnsi="B Nazanin,Bold" w:cs="B Nazanin"/>
                <w:b/>
                <w:bCs/>
                <w:sz w:val="28"/>
                <w:szCs w:val="28"/>
              </w:rPr>
              <w:t xml:space="preserve"> </w:t>
            </w:r>
            <w:r>
              <w:rPr>
                <w:rFonts w:ascii="B Nazanin,Bold" w:cs="B Nazanin" w:hint="cs"/>
                <w:b/>
                <w:bCs/>
                <w:sz w:val="28"/>
                <w:szCs w:val="28"/>
                <w:rtl/>
              </w:rPr>
              <w:t>شهراراك با هزينه كل 1000000 ريال مطرح و تصويب شد.</w:t>
            </w:r>
          </w:p>
          <w:p w:rsidR="003A7255" w:rsidRDefault="003A7255">
            <w:pPr>
              <w:autoSpaceDE w:val="0"/>
              <w:autoSpaceDN w:val="0"/>
              <w:bidi/>
              <w:adjustRightInd w:val="0"/>
              <w:spacing w:after="0"/>
              <w:ind w:left="720" w:hanging="360"/>
              <w:jc w:val="both"/>
              <w:divId w:val="11535779"/>
              <w:rPr>
                <w:rFonts w:ascii="Yagut,Bold" w:hAnsi="Yagut,Bold" w:cs="B Nazanin"/>
                <w:b/>
                <w:bCs/>
                <w:sz w:val="28"/>
                <w:szCs w:val="28"/>
              </w:rPr>
            </w:pPr>
            <w:r>
              <w:rPr>
                <w:rFonts w:cs="Calibri" w:hint="cs"/>
                <w:b/>
                <w:bCs/>
                <w:sz w:val="28"/>
                <w:szCs w:val="28"/>
                <w:rtl/>
              </w:rPr>
              <w:t>6-</w:t>
            </w:r>
            <w:r>
              <w:rPr>
                <w:rFonts w:ascii="Times New Roman" w:hAnsi="Times New Roman" w:cs="Times New Roman"/>
                <w:b/>
                <w:bCs/>
                <w:sz w:val="14"/>
                <w:szCs w:val="14"/>
                <w:rtl/>
              </w:rPr>
              <w:t xml:space="preserve">    </w:t>
            </w:r>
            <w:r>
              <w:rPr>
                <w:rFonts w:ascii="Yagut,Bold" w:cs="B Nazanin" w:hint="cs"/>
                <w:b/>
                <w:bCs/>
                <w:sz w:val="28"/>
                <w:szCs w:val="28"/>
                <w:rtl/>
                <w:lang w:bidi="fa-IR"/>
              </w:rPr>
              <w:t xml:space="preserve">طرح تحقيقاتي  اقاي دكتر مدير با عنوان </w:t>
            </w:r>
            <w:r>
              <w:rPr>
                <w:rFonts w:cs="B Nazanin" w:hint="cs"/>
                <w:b/>
                <w:bCs/>
                <w:sz w:val="28"/>
                <w:szCs w:val="28"/>
                <w:rtl/>
                <w:lang w:bidi="fa-IR"/>
              </w:rPr>
              <w:t xml:space="preserve">مقايسه اثر متوكلوپراميد، گرانيسترون، ميدازولام و پروپوفول در پيشگيري وكنترل خارش القا شده توسط مخدر پس از اسپاينال آنستزي با بوپيواكائين همراه با فنتانيل به عنوان ادجوانت در بيماران تحت جراحي سزارين انتخابي با هزينه كل </w:t>
            </w:r>
            <w:r>
              <w:rPr>
                <w:rFonts w:cs="B Nazanin" w:hint="cs"/>
                <w:b/>
                <w:bCs/>
                <w:sz w:val="28"/>
                <w:szCs w:val="28"/>
                <w:rtl/>
              </w:rPr>
              <w:t>33302000ريال مطرح و مقرر گرديد در صورت پاسخگويي به موارد زير مجدد در شورا مطرح گردد.</w:t>
            </w:r>
          </w:p>
          <w:p w:rsidR="003A7255" w:rsidRDefault="003A7255">
            <w:pPr>
              <w:autoSpaceDE w:val="0"/>
              <w:autoSpaceDN w:val="0"/>
              <w:bidi/>
              <w:adjustRightInd w:val="0"/>
              <w:spacing w:after="0"/>
              <w:ind w:left="720" w:hanging="360"/>
              <w:jc w:val="both"/>
              <w:divId w:val="11535779"/>
              <w:rPr>
                <w:rFonts w:ascii="Yagut,Bold" w:hAnsi="Yagut,Bold"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ascii="Yagut,Bold" w:cs="B Nazanin" w:hint="cs"/>
                <w:b/>
                <w:bCs/>
                <w:sz w:val="28"/>
                <w:szCs w:val="28"/>
                <w:rtl/>
              </w:rPr>
              <w:t>با توجه به اين نكته كه اندانسترون داروي انتخابي خارش پس از اسپاينال بوده و در اين زمينه كنتراورسي وجود ندارد ضورت اجرا طرح را توضيح دهيد.و در بيان مساله مشخص گردد كه بقيه داروها تاثير بيشتري نسبت به اندانسترون دارند و در مورد استفاده از اندانسترون و تاثيرات ان توضيح  داده شود و مشخص گردد ايراد هاي اين دارو در استفاده براي خارش پس از اسپاينال جه هستند كه محققين را به سمت استفاده از داروهاي ديگر علاقه مند نموده است.</w:t>
            </w:r>
          </w:p>
          <w:p w:rsidR="003A7255" w:rsidRPr="00C14E7C" w:rsidRDefault="003A7255">
            <w:pPr>
              <w:bidi/>
              <w:ind w:left="720" w:hanging="360"/>
              <w:jc w:val="both"/>
              <w:divId w:val="11535779"/>
              <w:rPr>
                <w:rFonts w:cs="B Nazanin"/>
                <w:b/>
                <w:bCs/>
                <w:sz w:val="28"/>
                <w:szCs w:val="28"/>
              </w:rPr>
            </w:pPr>
            <w:r>
              <w:rPr>
                <w:rFonts w:cs="Calibri" w:hint="cs"/>
                <w:b/>
                <w:bCs/>
                <w:sz w:val="28"/>
                <w:szCs w:val="28"/>
                <w:rtl/>
              </w:rPr>
              <w:t>7-</w:t>
            </w:r>
            <w:r>
              <w:rPr>
                <w:rFonts w:ascii="Times New Roman" w:hAnsi="Times New Roman" w:cs="Times New Roman"/>
                <w:b/>
                <w:bCs/>
                <w:sz w:val="14"/>
                <w:szCs w:val="14"/>
                <w:rtl/>
              </w:rPr>
              <w:t xml:space="preserve">    </w:t>
            </w:r>
            <w:r>
              <w:rPr>
                <w:rFonts w:ascii="Yagut,Bold" w:cs="B Nazanin" w:hint="cs"/>
                <w:b/>
                <w:bCs/>
                <w:sz w:val="28"/>
                <w:szCs w:val="28"/>
                <w:rtl/>
                <w:lang w:bidi="fa-IR"/>
              </w:rPr>
              <w:t xml:space="preserve">طرح تحقيقاتي خانم دكتر ميرنظامي با عنوان </w:t>
            </w:r>
            <w:r>
              <w:rPr>
                <w:rFonts w:cs="B Nazanin" w:hint="cs"/>
                <w:b/>
                <w:bCs/>
                <w:sz w:val="28"/>
                <w:szCs w:val="28"/>
                <w:rtl/>
              </w:rPr>
              <w:t>بررسي عوامل موثر بر بروزتظاهرات پوستي دربيماران مبتلا به</w:t>
            </w:r>
            <w:r>
              <w:rPr>
                <w:rFonts w:cs="B Nazanin" w:hint="cs"/>
                <w:b/>
                <w:bCs/>
                <w:sz w:val="28"/>
                <w:szCs w:val="28"/>
              </w:rPr>
              <w:t xml:space="preserve">covid_19 </w:t>
            </w:r>
            <w:r>
              <w:rPr>
                <w:rFonts w:cs="B Nazanin" w:hint="cs"/>
                <w:b/>
                <w:bCs/>
                <w:sz w:val="28"/>
                <w:szCs w:val="28"/>
                <w:rtl/>
              </w:rPr>
              <w:t>مراجعه كننده به مراكز درماني دانشگاه علوم پزشكي اراك درسال</w:t>
            </w:r>
            <w:r>
              <w:rPr>
                <w:rFonts w:cs="B Nazanin" w:hint="cs"/>
                <w:b/>
                <w:bCs/>
                <w:sz w:val="28"/>
                <w:szCs w:val="28"/>
              </w:rPr>
              <w:t>1399-1400</w:t>
            </w:r>
            <w:r>
              <w:rPr>
                <w:rFonts w:cs="B Nazanin" w:hint="cs"/>
                <w:b/>
                <w:bCs/>
                <w:sz w:val="28"/>
                <w:szCs w:val="28"/>
                <w:rtl/>
              </w:rPr>
              <w:t xml:space="preserve"> با هزينه كل </w:t>
            </w:r>
            <w:r>
              <w:rPr>
                <w:rFonts w:eastAsia="Times New Roman" w:cs="B Nazanin" w:hint="cs"/>
                <w:b/>
                <w:bCs/>
                <w:sz w:val="28"/>
                <w:szCs w:val="28"/>
                <w:rtl/>
              </w:rPr>
              <w:t>49800000.ريال مطرح و در صورت اصلاحات و نظر</w:t>
            </w:r>
            <w:r>
              <w:rPr>
                <w:rFonts w:ascii="Yagut,Bold" w:eastAsia="Yagut,Bold" w:hAnsi="Yagut,Bold" w:cs="B Nazanin" w:hint="cs"/>
                <w:b/>
                <w:bCs/>
                <w:sz w:val="28"/>
                <w:szCs w:val="28"/>
                <w:rtl/>
                <w:lang w:bidi="fa-IR"/>
              </w:rPr>
              <w:t xml:space="preserve"> موافق </w:t>
            </w:r>
            <w:r>
              <w:rPr>
                <w:rFonts w:ascii="Yagut,Bold" w:eastAsia="Yagut,Bold" w:hAnsi="Yagut,Bold" w:cs="B Nazanin" w:hint="cs"/>
                <w:b/>
                <w:bCs/>
                <w:sz w:val="28"/>
                <w:szCs w:val="28"/>
                <w:rtl/>
              </w:rPr>
              <w:t>داور</w:t>
            </w:r>
            <w:r>
              <w:rPr>
                <w:rFonts w:eastAsia="Times New Roman" w:cs="B Nazanin" w:hint="cs"/>
                <w:b/>
                <w:bCs/>
                <w:sz w:val="28"/>
                <w:szCs w:val="28"/>
                <w:rtl/>
              </w:rPr>
              <w:t xml:space="preserve"> تصويب شد.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دارو ها و عوامل مخدوش كننده در اين مطالعه زياد هستند و بايد عنوان شده و بررسي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بررسي متون نوشته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هدف اصلي از مطالعه در بيان مساله واضح تر نوشته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مطالعه بايد در بيماران سرپايي انجام شود كه دارو نميگيرند زيرا داروهاي مصرفي در كوويد تماما عوارض پوستي دارند.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lastRenderedPageBreak/>
              <w:t></w:t>
            </w:r>
            <w:r>
              <w:rPr>
                <w:rFonts w:ascii="Times New Roman" w:eastAsia="Symbol" w:hAnsi="Times New Roman" w:cs="Times New Roman"/>
                <w:b/>
                <w:bCs/>
                <w:sz w:val="14"/>
                <w:szCs w:val="14"/>
                <w:rtl/>
              </w:rPr>
              <w:t xml:space="preserve">        </w:t>
            </w:r>
            <w:r>
              <w:rPr>
                <w:rFonts w:cs="B Nazanin" w:hint="cs"/>
                <w:b/>
                <w:bCs/>
                <w:sz w:val="28"/>
                <w:szCs w:val="28"/>
                <w:rtl/>
              </w:rPr>
              <w:t>ميزان شيوع به عنوان اضافه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بقيه عوامل موثر به مطالعه اضافه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فرضيات و سوالات اصلاح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نمونه گيري اصلاح شود سرشماري در حالتي كاربرد دارد كه تمام بيماران بررسي شوند . حجم نمونه براي مطالعه تعيين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تاريخ 1399 از مطالعه حذف شود زيرا مطالعه هنوز تصويب و تاييد نهايي نشده است.</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هزينه ها اصلاح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داور اقاي دكتر الماسي تعيين شدند.</w:t>
            </w:r>
          </w:p>
          <w:p w:rsidR="003A7255" w:rsidRDefault="003A7255">
            <w:pPr>
              <w:bidi/>
              <w:ind w:left="720" w:hanging="360"/>
              <w:jc w:val="both"/>
              <w:divId w:val="11535779"/>
              <w:rPr>
                <w:rFonts w:cs="B Nazanin"/>
                <w:b/>
                <w:bCs/>
                <w:sz w:val="28"/>
                <w:szCs w:val="28"/>
              </w:rPr>
            </w:pPr>
            <w:r>
              <w:rPr>
                <w:rFonts w:cs="Calibri" w:hint="cs"/>
                <w:b/>
                <w:bCs/>
                <w:sz w:val="28"/>
                <w:szCs w:val="28"/>
                <w:rtl/>
              </w:rPr>
              <w:t>8-</w:t>
            </w:r>
            <w:r>
              <w:rPr>
                <w:rFonts w:ascii="Times New Roman" w:hAnsi="Times New Roman" w:cs="Times New Roman"/>
                <w:b/>
                <w:bCs/>
                <w:sz w:val="14"/>
                <w:szCs w:val="14"/>
                <w:rtl/>
              </w:rPr>
              <w:t xml:space="preserve">    </w:t>
            </w:r>
            <w:r>
              <w:rPr>
                <w:rFonts w:cs="B Nazanin" w:hint="cs"/>
                <w:b/>
                <w:bCs/>
                <w:sz w:val="28"/>
                <w:szCs w:val="28"/>
                <w:rtl/>
              </w:rPr>
              <w:t xml:space="preserve">طرح تحقيقاتي  اقاي دكتر جعفري با عنوان </w:t>
            </w:r>
            <w:r>
              <w:rPr>
                <w:rFonts w:eastAsia="Times New Roman" w:cs="B Nazanin" w:hint="cs"/>
                <w:b/>
                <w:bCs/>
                <w:sz w:val="28"/>
                <w:szCs w:val="28"/>
                <w:rtl/>
              </w:rPr>
              <w:t>تاثير داروهاي  بلوك كننده آلفا-آدرنرژيك بر كاهش علايم تحريكي ناشي از جايگذاري استنت هاي حالب در بيماران تحت عمل جراحي در مراكز آموزشي درماني دانشگاه علوم پزشكي اراك  و هزينه كل 30000000 ريال مطرح و رد صورت اصلاحات و نظر موافق داور تصويب شد.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تصادفي سازي و كورسازي و معيار ورود و خروج اصلاح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بيان مساله با رفرنس نوشته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رفرنس حجم نمونه ايراد دارد.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متغير ها اصلاح شوند و در متغير ها ذكر گروه بندي كفايت مي كند.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گروه پلاسبو حذف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دارو اقاي دكتر الماسي تعيين شدند.</w:t>
            </w:r>
          </w:p>
          <w:p w:rsidR="003A7255" w:rsidRDefault="003A7255">
            <w:pPr>
              <w:bidi/>
              <w:ind w:left="720" w:hanging="360"/>
              <w:jc w:val="both"/>
              <w:divId w:val="11535779"/>
              <w:rPr>
                <w:rFonts w:cs="B Nazanin"/>
                <w:b/>
                <w:bCs/>
                <w:sz w:val="28"/>
                <w:szCs w:val="28"/>
              </w:rPr>
            </w:pPr>
            <w:r>
              <w:rPr>
                <w:rFonts w:cs="Calibri" w:hint="cs"/>
                <w:b/>
                <w:bCs/>
                <w:sz w:val="28"/>
                <w:szCs w:val="28"/>
                <w:rtl/>
              </w:rPr>
              <w:t>9-</w:t>
            </w:r>
            <w:r>
              <w:rPr>
                <w:rFonts w:ascii="Times New Roman" w:hAnsi="Times New Roman" w:cs="Times New Roman"/>
                <w:b/>
                <w:bCs/>
                <w:sz w:val="14"/>
                <w:szCs w:val="14"/>
                <w:rtl/>
              </w:rPr>
              <w:t xml:space="preserve">    </w:t>
            </w:r>
            <w:r>
              <w:rPr>
                <w:rFonts w:cs="B Nazanin" w:hint="cs"/>
                <w:b/>
                <w:bCs/>
                <w:sz w:val="28"/>
                <w:szCs w:val="28"/>
                <w:rtl/>
              </w:rPr>
              <w:t xml:space="preserve">طرح تحقيقاتي اقاي دكتر محموديه و اقي دكتر سوسن ابادي با عنوان </w:t>
            </w:r>
            <w:r>
              <w:rPr>
                <w:rFonts w:eastAsia="Times New Roman" w:cs="B Nazanin" w:hint="cs"/>
                <w:b/>
                <w:bCs/>
                <w:color w:val="000000"/>
                <w:sz w:val="28"/>
                <w:szCs w:val="28"/>
                <w:rtl/>
                <w:lang w:bidi="fa-IR"/>
              </w:rPr>
              <w:t>بررسي كارايي</w:t>
            </w:r>
            <w:r>
              <w:rPr>
                <w:rFonts w:ascii="Cambria" w:eastAsia="Times New Roman" w:hAnsi="Cambria" w:cs="Times New Roman"/>
                <w:b/>
                <w:bCs/>
                <w:color w:val="000000"/>
                <w:sz w:val="28"/>
                <w:szCs w:val="28"/>
                <w:rtl/>
                <w:lang w:bidi="fa-IR"/>
              </w:rPr>
              <w:t> </w:t>
            </w:r>
            <w:r>
              <w:rPr>
                <w:rFonts w:eastAsia="Times New Roman" w:cs="B Nazanin" w:hint="cs"/>
                <w:b/>
                <w:bCs/>
                <w:color w:val="000000"/>
                <w:sz w:val="28"/>
                <w:szCs w:val="28"/>
                <w:rtl/>
                <w:lang w:bidi="fa-IR"/>
              </w:rPr>
              <w:t xml:space="preserve">ليزر نور آبي با طول موج </w:t>
            </w:r>
            <w:r>
              <w:rPr>
                <w:rFonts w:eastAsia="Times New Roman" w:cs="B Nazanin" w:hint="cs"/>
                <w:b/>
                <w:bCs/>
                <w:color w:val="000000"/>
                <w:sz w:val="28"/>
                <w:szCs w:val="28"/>
                <w:lang w:bidi="fa-IR"/>
              </w:rPr>
              <w:t> 405 nm</w:t>
            </w:r>
            <w:r>
              <w:rPr>
                <w:rFonts w:ascii="Cambria" w:eastAsia="Times New Roman" w:hAnsi="Cambria" w:cs="Times New Roman"/>
                <w:b/>
                <w:bCs/>
                <w:color w:val="000000"/>
                <w:sz w:val="28"/>
                <w:szCs w:val="28"/>
                <w:rtl/>
                <w:lang w:bidi="fa-IR"/>
              </w:rPr>
              <w:t> </w:t>
            </w:r>
            <w:r>
              <w:rPr>
                <w:rFonts w:eastAsia="Times New Roman" w:cs="B Nazanin" w:hint="cs"/>
                <w:b/>
                <w:bCs/>
                <w:color w:val="000000"/>
                <w:sz w:val="28"/>
                <w:szCs w:val="28"/>
                <w:rtl/>
                <w:lang w:bidi="fa-IR"/>
              </w:rPr>
              <w:t xml:space="preserve">بر تغيير روند بيماري كوويد-19 در بيماران بستري بخش </w:t>
            </w:r>
            <w:r>
              <w:rPr>
                <w:rFonts w:eastAsia="Times New Roman" w:cs="B Nazanin" w:hint="cs"/>
                <w:b/>
                <w:bCs/>
                <w:color w:val="000000"/>
                <w:sz w:val="28"/>
                <w:szCs w:val="28"/>
                <w:lang w:bidi="fa-IR"/>
              </w:rPr>
              <w:t>ICU</w:t>
            </w:r>
            <w:r>
              <w:rPr>
                <w:rFonts w:eastAsia="Times New Roman" w:cs="B Nazanin" w:hint="cs"/>
                <w:b/>
                <w:bCs/>
                <w:color w:val="000000"/>
                <w:sz w:val="28"/>
                <w:szCs w:val="28"/>
                <w:rtl/>
                <w:lang w:bidi="fa-IR"/>
              </w:rPr>
              <w:t xml:space="preserve"> : </w:t>
            </w:r>
            <w:r>
              <w:rPr>
                <w:rFonts w:ascii="Cambria" w:eastAsia="Times New Roman" w:hAnsi="Cambria" w:cs="Times New Roman"/>
                <w:b/>
                <w:bCs/>
                <w:color w:val="000000"/>
                <w:sz w:val="28"/>
                <w:szCs w:val="28"/>
                <w:rtl/>
                <w:lang w:bidi="fa-IR"/>
              </w:rPr>
              <w:t> </w:t>
            </w:r>
            <w:r>
              <w:rPr>
                <w:rFonts w:eastAsia="Times New Roman" w:cs="B Nazanin" w:hint="cs"/>
                <w:b/>
                <w:bCs/>
                <w:color w:val="000000"/>
                <w:sz w:val="28"/>
                <w:szCs w:val="28"/>
                <w:rtl/>
                <w:lang w:bidi="fa-IR"/>
              </w:rPr>
              <w:t>كارآزمايي</w:t>
            </w:r>
            <w:r>
              <w:rPr>
                <w:rFonts w:ascii="Cambria" w:eastAsia="Times New Roman" w:hAnsi="Cambria" w:cs="Times New Roman"/>
                <w:b/>
                <w:bCs/>
                <w:color w:val="000000"/>
                <w:sz w:val="28"/>
                <w:szCs w:val="28"/>
                <w:rtl/>
                <w:lang w:bidi="fa-IR"/>
              </w:rPr>
              <w:t> </w:t>
            </w:r>
            <w:r>
              <w:rPr>
                <w:rFonts w:eastAsia="Times New Roman" w:cs="B Nazanin" w:hint="cs"/>
                <w:b/>
                <w:bCs/>
                <w:color w:val="000000"/>
                <w:sz w:val="28"/>
                <w:szCs w:val="28"/>
                <w:rtl/>
                <w:lang w:bidi="fa-IR"/>
              </w:rPr>
              <w:t xml:space="preserve">باليني تصادفي دو سو كور با هزينه كل </w:t>
            </w:r>
            <w:r>
              <w:rPr>
                <w:rFonts w:ascii="Times New Roman" w:hAnsi="Times New Roman" w:cs="B Nazanin" w:hint="cs"/>
                <w:b/>
                <w:bCs/>
                <w:sz w:val="28"/>
                <w:szCs w:val="28"/>
                <w:rtl/>
                <w:lang w:bidi="fa-IR"/>
              </w:rPr>
              <w:t xml:space="preserve">180،000،000 مطرح و در صورت نظر موافق داور </w:t>
            </w:r>
            <w:r>
              <w:rPr>
                <w:rFonts w:ascii="Times New Roman" w:hAnsi="Times New Roman" w:cs="B Nazanin" w:hint="cs"/>
                <w:b/>
                <w:bCs/>
                <w:sz w:val="28"/>
                <w:szCs w:val="28"/>
                <w:rtl/>
                <w:lang w:bidi="fa-IR"/>
              </w:rPr>
              <w:lastRenderedPageBreak/>
              <w:t>تصوب شد.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بررسي متون اصلاح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سن لحاظ نشده كه براي همستن سازي نياز است. در معيار ورود اضافه شود. افراد براساس سن طبقه بندي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فرضيات مطابق اهداف نوشته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حجم نمونه افزايش يابد و فرمول نوشته شده براي تعيين شيوع مي باشد و اين مطالعه تحليلي است و بايد از فرمول درست استفاده شود.رفرنس ارائه شده فعلي ، رفرنس متدولوژي مي باشد و بايد باليني باشد.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آمار ارئه شده در بيان مساله مربوط به 7 ابان مي باشد اصلاح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rPr>
              <w:t xml:space="preserve">بيماران نمي توانند </w:t>
            </w:r>
            <w:r>
              <w:rPr>
                <w:rFonts w:cs="B Nazanin" w:hint="cs"/>
                <w:b/>
                <w:bCs/>
                <w:sz w:val="28"/>
                <w:szCs w:val="28"/>
              </w:rPr>
              <w:t>blind</w:t>
            </w:r>
            <w:r>
              <w:rPr>
                <w:rFonts w:cs="B Nazanin" w:hint="cs"/>
                <w:b/>
                <w:bCs/>
                <w:sz w:val="28"/>
                <w:szCs w:val="28"/>
                <w:rtl/>
                <w:lang w:bidi="fa-IR"/>
              </w:rPr>
              <w:t xml:space="preserve"> باشند چون نور ابي دريافت مي كنند. ساير افراد مطالعه را در كورسازي دخيل كنيد.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روش تجزيه تحليل اصلاح شود . ازمون انوا در اين مطالعه كارايي ندارد.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جدول متغير ها اصلاح و براساس فرمت دانشگاه نوشته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جدول هزينه ها براساس فرمت دانشگاه تكميل گردد.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براي تعديل هزينه ها بهتر است به جاي خريد كيت ازمايشگاهي نمونه ها به ازمايشگاه بيمارستان ارسال شوند.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اهداف و فرضيات اصلاح شود.</w:t>
            </w:r>
          </w:p>
          <w:p w:rsidR="003A7255" w:rsidRDefault="003A7255">
            <w:pPr>
              <w:bidi/>
              <w:ind w:left="720" w:hanging="360"/>
              <w:jc w:val="both"/>
              <w:divId w:val="11535779"/>
              <w:rPr>
                <w:rFonts w:cs="B Nazanin"/>
                <w:b/>
                <w:bCs/>
                <w:sz w:val="28"/>
                <w:szCs w:val="28"/>
              </w:rPr>
            </w:pPr>
            <w:r>
              <w:rPr>
                <w:rFonts w:ascii="Symbol" w:eastAsia="Symbol" w:hAnsi="Symbol" w:cs="Symbol"/>
                <w:b/>
                <w:bCs/>
                <w:sz w:val="28"/>
                <w:szCs w:val="28"/>
              </w:rPr>
              <w:t></w:t>
            </w:r>
            <w:r>
              <w:rPr>
                <w:rFonts w:ascii="Times New Roman" w:eastAsia="Symbol" w:hAnsi="Times New Roman" w:cs="Times New Roman"/>
                <w:b/>
                <w:bCs/>
                <w:sz w:val="14"/>
                <w:szCs w:val="14"/>
                <w:rtl/>
              </w:rPr>
              <w:t xml:space="preserve">        </w:t>
            </w:r>
            <w:r>
              <w:rPr>
                <w:rFonts w:cs="B Nazanin" w:hint="cs"/>
                <w:b/>
                <w:bCs/>
                <w:sz w:val="28"/>
                <w:szCs w:val="28"/>
                <w:rtl/>
                <w:lang w:bidi="fa-IR"/>
              </w:rPr>
              <w:t>داور اقاي دكتر الماسي تعيين شدند.</w:t>
            </w:r>
          </w:p>
          <w:p w:rsidR="003A7255" w:rsidRDefault="003A7255">
            <w:pPr>
              <w:bidi/>
              <w:ind w:left="720" w:hanging="360"/>
              <w:jc w:val="both"/>
              <w:divId w:val="11535779"/>
              <w:rPr>
                <w:rFonts w:cs="B Nazanin"/>
                <w:b/>
                <w:bCs/>
                <w:sz w:val="28"/>
                <w:szCs w:val="28"/>
                <w:lang w:bidi="fa-IR"/>
              </w:rPr>
            </w:pPr>
            <w:r>
              <w:rPr>
                <w:rFonts w:cs="Calibri" w:hint="cs"/>
                <w:b/>
                <w:bCs/>
                <w:sz w:val="28"/>
                <w:szCs w:val="28"/>
                <w:rtl/>
                <w:lang w:bidi="fa-IR"/>
              </w:rPr>
              <w:t>10-</w:t>
            </w:r>
            <w:r>
              <w:rPr>
                <w:rFonts w:cs="B Nazanin" w:hint="cs"/>
                <w:b/>
                <w:bCs/>
                <w:sz w:val="28"/>
                <w:szCs w:val="28"/>
                <w:rtl/>
                <w:lang w:bidi="fa-IR"/>
              </w:rPr>
              <w:t xml:space="preserve">طرح تحقيقاتي  دكتر شبيري با عنوان </w:t>
            </w:r>
            <w:r>
              <w:rPr>
                <w:rFonts w:cs="B Nazanin" w:hint="cs"/>
                <w:b/>
                <w:bCs/>
                <w:color w:val="000000"/>
                <w:sz w:val="28"/>
                <w:szCs w:val="28"/>
                <w:rtl/>
              </w:rPr>
              <w:t>بررسي اثر مقايسه اي تكنيك هاي متفاوت سوچور در اسكار جراحي بلفاروپلاستي در بيماران مراجعه كننده در مراكز آموزشي درماني اراك</w:t>
            </w:r>
            <w:r>
              <w:rPr>
                <w:rFonts w:cs="B Nazanin" w:hint="cs"/>
                <w:b/>
                <w:bCs/>
                <w:color w:val="000000"/>
                <w:sz w:val="28"/>
                <w:szCs w:val="28"/>
              </w:rPr>
              <w:t xml:space="preserve"> </w:t>
            </w:r>
            <w:r>
              <w:rPr>
                <w:rFonts w:cs="B Nazanin" w:hint="cs"/>
                <w:b/>
                <w:bCs/>
                <w:color w:val="000000"/>
                <w:sz w:val="28"/>
                <w:szCs w:val="28"/>
                <w:rtl/>
                <w:lang w:bidi="fa-IR"/>
              </w:rPr>
              <w:t xml:space="preserve"> با هزينه كل</w:t>
            </w:r>
            <w:r>
              <w:rPr>
                <w:rFonts w:eastAsia="Times New Roman" w:cs="B Nazanin" w:hint="cs"/>
                <w:b/>
                <w:bCs/>
                <w:sz w:val="28"/>
                <w:szCs w:val="28"/>
                <w:rtl/>
              </w:rPr>
              <w:t>30000000 ريال مطرح و تصويب شد.</w:t>
            </w:r>
          </w:p>
          <w:p w:rsidR="003A7255" w:rsidRDefault="003A7255">
            <w:pPr>
              <w:bidi/>
              <w:ind w:left="720" w:hanging="360"/>
              <w:jc w:val="both"/>
              <w:divId w:val="11535779"/>
              <w:rPr>
                <w:rFonts w:cs="B Nazanin"/>
                <w:b/>
                <w:bCs/>
                <w:sz w:val="28"/>
                <w:szCs w:val="28"/>
                <w:lang w:bidi="fa-IR"/>
              </w:rPr>
            </w:pPr>
            <w:r>
              <w:rPr>
                <w:rFonts w:cs="Calibri" w:hint="cs"/>
                <w:b/>
                <w:bCs/>
                <w:sz w:val="28"/>
                <w:szCs w:val="28"/>
                <w:rtl/>
                <w:lang w:bidi="fa-IR"/>
              </w:rPr>
              <w:lastRenderedPageBreak/>
              <w:t>11-</w:t>
            </w:r>
            <w:r>
              <w:rPr>
                <w:rFonts w:cs="B Nazanin" w:hint="cs"/>
                <w:b/>
                <w:bCs/>
                <w:sz w:val="28"/>
                <w:szCs w:val="28"/>
                <w:rtl/>
                <w:lang w:bidi="fa-IR"/>
              </w:rPr>
              <w:t xml:space="preserve">طرح تحقيقاتي اقاي دكتر محموديه با عنوان </w:t>
            </w:r>
            <w:r>
              <w:rPr>
                <w:rFonts w:ascii="Tahoma" w:hAnsi="Tahoma" w:cs="B Nazanin" w:hint="cs"/>
                <w:b/>
                <w:bCs/>
                <w:sz w:val="28"/>
                <w:szCs w:val="28"/>
                <w:rtl/>
              </w:rPr>
              <w:t>بررسي</w:t>
            </w:r>
            <w:r>
              <w:rPr>
                <w:rFonts w:ascii="Arial" w:hAnsi="Arial" w:cs="B Nazanin" w:hint="cs"/>
                <w:b/>
                <w:bCs/>
                <w:sz w:val="28"/>
                <w:szCs w:val="28"/>
                <w:rtl/>
              </w:rPr>
              <w:t xml:space="preserve"> </w:t>
            </w:r>
            <w:r>
              <w:rPr>
                <w:rFonts w:ascii="Tahoma" w:hAnsi="Tahoma" w:cs="B Nazanin" w:hint="cs"/>
                <w:b/>
                <w:bCs/>
                <w:sz w:val="28"/>
                <w:szCs w:val="28"/>
                <w:rtl/>
              </w:rPr>
              <w:t>اثر</w:t>
            </w:r>
            <w:r>
              <w:rPr>
                <w:rFonts w:ascii="Arial" w:hAnsi="Arial" w:cs="B Nazanin" w:hint="cs"/>
                <w:b/>
                <w:bCs/>
                <w:sz w:val="28"/>
                <w:szCs w:val="28"/>
                <w:rtl/>
              </w:rPr>
              <w:t xml:space="preserve"> </w:t>
            </w:r>
            <w:r>
              <w:rPr>
                <w:rFonts w:ascii="Tahoma" w:hAnsi="Tahoma" w:cs="B Nazanin" w:hint="cs"/>
                <w:b/>
                <w:bCs/>
                <w:sz w:val="28"/>
                <w:szCs w:val="28"/>
                <w:rtl/>
              </w:rPr>
              <w:t>سلنيوم</w:t>
            </w:r>
            <w:r>
              <w:rPr>
                <w:rFonts w:ascii="Arial" w:hAnsi="Arial" w:cs="B Nazanin" w:hint="cs"/>
                <w:b/>
                <w:bCs/>
                <w:sz w:val="28"/>
                <w:szCs w:val="28"/>
                <w:rtl/>
              </w:rPr>
              <w:t xml:space="preserve"> </w:t>
            </w:r>
            <w:r>
              <w:rPr>
                <w:rFonts w:ascii="Tahoma" w:hAnsi="Tahoma" w:cs="B Nazanin" w:hint="cs"/>
                <w:b/>
                <w:bCs/>
                <w:sz w:val="28"/>
                <w:szCs w:val="28"/>
                <w:rtl/>
              </w:rPr>
              <w:t>بر</w:t>
            </w:r>
            <w:r>
              <w:rPr>
                <w:rFonts w:ascii="Arial" w:hAnsi="Arial" w:cs="B Nazanin" w:hint="cs"/>
                <w:b/>
                <w:bCs/>
                <w:sz w:val="28"/>
                <w:szCs w:val="28"/>
                <w:rtl/>
              </w:rPr>
              <w:t xml:space="preserve"> </w:t>
            </w:r>
            <w:r>
              <w:rPr>
                <w:rFonts w:ascii="Tahoma" w:hAnsi="Tahoma" w:cs="B Nazanin" w:hint="cs"/>
                <w:b/>
                <w:bCs/>
                <w:sz w:val="28"/>
                <w:szCs w:val="28"/>
                <w:rtl/>
              </w:rPr>
              <w:t>روي</w:t>
            </w:r>
            <w:r>
              <w:rPr>
                <w:rFonts w:ascii="Arial" w:hAnsi="Arial" w:cs="B Nazanin" w:hint="cs"/>
                <w:b/>
                <w:bCs/>
                <w:sz w:val="28"/>
                <w:szCs w:val="28"/>
                <w:rtl/>
              </w:rPr>
              <w:t xml:space="preserve"> </w:t>
            </w:r>
            <w:r>
              <w:rPr>
                <w:rFonts w:ascii="Tahoma" w:hAnsi="Tahoma" w:cs="B Nazanin" w:hint="cs"/>
                <w:b/>
                <w:bCs/>
                <w:sz w:val="28"/>
                <w:szCs w:val="28"/>
                <w:rtl/>
              </w:rPr>
              <w:t>بهبود</w:t>
            </w:r>
            <w:r>
              <w:rPr>
                <w:rFonts w:ascii="Arial" w:hAnsi="Arial" w:cs="B Nazanin" w:hint="cs"/>
                <w:b/>
                <w:bCs/>
                <w:sz w:val="28"/>
                <w:szCs w:val="28"/>
                <w:rtl/>
              </w:rPr>
              <w:t xml:space="preserve"> </w:t>
            </w:r>
            <w:r>
              <w:rPr>
                <w:rFonts w:ascii="Tahoma" w:hAnsi="Tahoma" w:cs="B Nazanin" w:hint="cs"/>
                <w:b/>
                <w:bCs/>
                <w:sz w:val="28"/>
                <w:szCs w:val="28"/>
                <w:rtl/>
              </w:rPr>
              <w:t>علائم</w:t>
            </w:r>
            <w:r>
              <w:rPr>
                <w:rFonts w:ascii="Arial" w:hAnsi="Arial" w:cs="B Nazanin" w:hint="cs"/>
                <w:b/>
                <w:bCs/>
                <w:sz w:val="28"/>
                <w:szCs w:val="28"/>
                <w:rtl/>
              </w:rPr>
              <w:t xml:space="preserve"> </w:t>
            </w:r>
            <w:r>
              <w:rPr>
                <w:rFonts w:ascii="Tahoma" w:hAnsi="Tahoma" w:cs="B Nazanin" w:hint="cs"/>
                <w:b/>
                <w:bCs/>
                <w:sz w:val="28"/>
                <w:szCs w:val="28"/>
                <w:rtl/>
              </w:rPr>
              <w:t>باليني</w:t>
            </w:r>
            <w:r>
              <w:rPr>
                <w:rFonts w:ascii="Arial" w:hAnsi="Arial" w:cs="B Nazanin" w:hint="cs"/>
                <w:b/>
                <w:bCs/>
                <w:sz w:val="28"/>
                <w:szCs w:val="28"/>
                <w:rtl/>
              </w:rPr>
              <w:t xml:space="preserve"> </w:t>
            </w:r>
            <w:r>
              <w:rPr>
                <w:rFonts w:ascii="Tahoma" w:hAnsi="Tahoma" w:cs="B Nazanin" w:hint="cs"/>
                <w:b/>
                <w:bCs/>
                <w:sz w:val="28"/>
                <w:szCs w:val="28"/>
                <w:rtl/>
              </w:rPr>
              <w:t>و</w:t>
            </w:r>
            <w:r>
              <w:rPr>
                <w:rFonts w:ascii="Arial" w:hAnsi="Arial" w:cs="B Nazanin" w:hint="cs"/>
                <w:b/>
                <w:bCs/>
                <w:sz w:val="28"/>
                <w:szCs w:val="28"/>
                <w:rtl/>
              </w:rPr>
              <w:t xml:space="preserve"> </w:t>
            </w:r>
            <w:r>
              <w:rPr>
                <w:rFonts w:ascii="Tahoma" w:hAnsi="Tahoma" w:cs="B Nazanin" w:hint="cs"/>
                <w:b/>
                <w:bCs/>
                <w:sz w:val="28"/>
                <w:szCs w:val="28"/>
                <w:rtl/>
              </w:rPr>
              <w:t>كاهش</w:t>
            </w:r>
            <w:r>
              <w:rPr>
                <w:rFonts w:ascii="Arial" w:hAnsi="Arial" w:cs="B Nazanin" w:hint="cs"/>
                <w:b/>
                <w:bCs/>
                <w:sz w:val="28"/>
                <w:szCs w:val="28"/>
                <w:rtl/>
              </w:rPr>
              <w:t xml:space="preserve"> </w:t>
            </w:r>
            <w:r>
              <w:rPr>
                <w:rFonts w:ascii="Tahoma" w:hAnsi="Tahoma" w:cs="B Nazanin" w:hint="cs"/>
                <w:b/>
                <w:bCs/>
                <w:sz w:val="28"/>
                <w:szCs w:val="28"/>
                <w:rtl/>
              </w:rPr>
              <w:t>مدت</w:t>
            </w:r>
            <w:r>
              <w:rPr>
                <w:rFonts w:ascii="Arial" w:hAnsi="Arial" w:cs="B Nazanin" w:hint="cs"/>
                <w:b/>
                <w:bCs/>
                <w:sz w:val="28"/>
                <w:szCs w:val="28"/>
                <w:rtl/>
              </w:rPr>
              <w:t xml:space="preserve"> </w:t>
            </w:r>
            <w:r>
              <w:rPr>
                <w:rFonts w:ascii="Tahoma" w:hAnsi="Tahoma" w:cs="B Nazanin" w:hint="cs"/>
                <w:b/>
                <w:bCs/>
                <w:sz w:val="28"/>
                <w:szCs w:val="28"/>
                <w:rtl/>
              </w:rPr>
              <w:t>بستري</w:t>
            </w:r>
            <w:r>
              <w:rPr>
                <w:rFonts w:ascii="Arial" w:hAnsi="Arial" w:cs="B Nazanin" w:hint="cs"/>
                <w:b/>
                <w:bCs/>
                <w:sz w:val="28"/>
                <w:szCs w:val="28"/>
                <w:rtl/>
              </w:rPr>
              <w:t xml:space="preserve"> </w:t>
            </w:r>
            <w:r>
              <w:rPr>
                <w:rFonts w:ascii="Tahoma" w:hAnsi="Tahoma" w:cs="B Nazanin" w:hint="cs"/>
                <w:b/>
                <w:bCs/>
                <w:sz w:val="28"/>
                <w:szCs w:val="28"/>
                <w:rtl/>
              </w:rPr>
              <w:t>بيماران</w:t>
            </w:r>
            <w:r>
              <w:rPr>
                <w:rFonts w:ascii="Arial" w:hAnsi="Arial" w:cs="B Nazanin" w:hint="cs"/>
                <w:b/>
                <w:bCs/>
                <w:sz w:val="28"/>
                <w:szCs w:val="28"/>
                <w:rtl/>
              </w:rPr>
              <w:t xml:space="preserve"> </w:t>
            </w:r>
            <w:r>
              <w:rPr>
                <w:rFonts w:ascii="Tahoma" w:hAnsi="Tahoma" w:cs="B Nazanin" w:hint="cs"/>
                <w:b/>
                <w:bCs/>
                <w:sz w:val="28"/>
                <w:szCs w:val="28"/>
                <w:rtl/>
              </w:rPr>
              <w:t>مبتلا به</w:t>
            </w:r>
            <w:r>
              <w:rPr>
                <w:rFonts w:ascii="Arial" w:hAnsi="Arial" w:cs="B Nazanin" w:hint="cs"/>
                <w:b/>
                <w:bCs/>
                <w:sz w:val="28"/>
                <w:szCs w:val="28"/>
                <w:rtl/>
              </w:rPr>
              <w:t xml:space="preserve"> </w:t>
            </w:r>
            <w:r>
              <w:rPr>
                <w:rFonts w:ascii="Tahoma" w:hAnsi="Tahoma" w:cs="B Nazanin" w:hint="cs"/>
                <w:b/>
                <w:bCs/>
                <w:sz w:val="28"/>
                <w:szCs w:val="28"/>
                <w:rtl/>
              </w:rPr>
              <w:t>كوويد</w:t>
            </w:r>
            <w:r>
              <w:rPr>
                <w:rFonts w:ascii="Arial" w:hAnsi="Arial" w:cs="B Nazanin" w:hint="cs"/>
                <w:b/>
                <w:bCs/>
                <w:sz w:val="28"/>
                <w:szCs w:val="28"/>
                <w:rtl/>
              </w:rPr>
              <w:t>-19 و هزينه كل 77000000 ريال تصويب شد.</w:t>
            </w:r>
          </w:p>
          <w:p w:rsidR="003A7255" w:rsidRDefault="003A7255">
            <w:pPr>
              <w:bidi/>
              <w:ind w:left="720" w:hanging="360"/>
              <w:jc w:val="both"/>
              <w:divId w:val="11535779"/>
              <w:rPr>
                <w:rFonts w:cs="B Nazanin"/>
                <w:b/>
                <w:bCs/>
                <w:sz w:val="28"/>
                <w:szCs w:val="28"/>
                <w:lang w:bidi="fa-IR"/>
              </w:rPr>
            </w:pPr>
            <w:r>
              <w:rPr>
                <w:rFonts w:cs="Calibri" w:hint="cs"/>
                <w:b/>
                <w:bCs/>
                <w:sz w:val="28"/>
                <w:szCs w:val="28"/>
                <w:rtl/>
                <w:lang w:bidi="fa-IR"/>
              </w:rPr>
              <w:t>12-</w:t>
            </w:r>
            <w:r>
              <w:rPr>
                <w:rFonts w:cs="B Nazanin" w:hint="cs"/>
                <w:b/>
                <w:bCs/>
                <w:sz w:val="28"/>
                <w:szCs w:val="28"/>
                <w:rtl/>
                <w:lang w:bidi="fa-IR"/>
              </w:rPr>
              <w:t xml:space="preserve">با در خواست دانشجو صفا احمدي  مبني برتغيير داروي ان استيل سيستئين به نوع خوراكي  در  پايان نامه  با عنوان </w:t>
            </w:r>
            <w:r>
              <w:rPr>
                <w:rFonts w:cs="B Nazanin" w:hint="cs"/>
                <w:b/>
                <w:bCs/>
                <w:color w:val="000000"/>
                <w:sz w:val="28"/>
                <w:szCs w:val="28"/>
                <w:rtl/>
              </w:rPr>
              <w:t>مقايسه اثر ويتامين</w:t>
            </w:r>
            <w:r>
              <w:rPr>
                <w:rFonts w:cs="B Nazanin" w:hint="cs"/>
                <w:b/>
                <w:bCs/>
                <w:color w:val="000000"/>
                <w:sz w:val="28"/>
                <w:szCs w:val="28"/>
              </w:rPr>
              <w:t xml:space="preserve"> C </w:t>
            </w:r>
            <w:r>
              <w:rPr>
                <w:rFonts w:cs="B Nazanin" w:hint="cs"/>
                <w:b/>
                <w:bCs/>
                <w:color w:val="000000"/>
                <w:sz w:val="28"/>
                <w:szCs w:val="28"/>
                <w:rtl/>
              </w:rPr>
              <w:t>و ان-استيل سيستئين</w:t>
            </w:r>
            <w:r>
              <w:rPr>
                <w:rFonts w:cs="B Nazanin" w:hint="cs"/>
                <w:b/>
                <w:bCs/>
                <w:color w:val="000000"/>
                <w:sz w:val="28"/>
                <w:szCs w:val="28"/>
              </w:rPr>
              <w:t xml:space="preserve"> (NAC) </w:t>
            </w:r>
            <w:r>
              <w:rPr>
                <w:rFonts w:cs="B Nazanin" w:hint="cs"/>
                <w:b/>
                <w:bCs/>
                <w:color w:val="000000"/>
                <w:sz w:val="28"/>
                <w:szCs w:val="28"/>
                <w:rtl/>
              </w:rPr>
              <w:t>بر روي بهبود علائم باليني و كاهش مدت بستري بيماران مبتلا به كوويد-19 با استاد راهنمايي اقاي دكتر كمالي موافقت شد.</w:t>
            </w:r>
          </w:p>
          <w:p w:rsidR="003A7255" w:rsidRDefault="003A7255">
            <w:pPr>
              <w:bidi/>
              <w:ind w:left="720" w:hanging="360"/>
              <w:jc w:val="both"/>
              <w:divId w:val="11535779"/>
              <w:rPr>
                <w:rFonts w:cs="B Nazanin"/>
                <w:b/>
                <w:bCs/>
                <w:sz w:val="28"/>
                <w:szCs w:val="28"/>
                <w:lang w:bidi="fa-IR"/>
              </w:rPr>
            </w:pPr>
            <w:r>
              <w:rPr>
                <w:rFonts w:cs="Calibri" w:hint="cs"/>
                <w:b/>
                <w:bCs/>
                <w:sz w:val="28"/>
                <w:szCs w:val="28"/>
                <w:rtl/>
                <w:lang w:bidi="fa-IR"/>
              </w:rPr>
              <w:t>13-</w:t>
            </w:r>
            <w:r>
              <w:rPr>
                <w:rFonts w:cs="B Nazanin" w:hint="cs"/>
                <w:b/>
                <w:bCs/>
                <w:color w:val="000000"/>
                <w:sz w:val="28"/>
                <w:szCs w:val="28"/>
                <w:rtl/>
              </w:rPr>
              <w:t xml:space="preserve">پايان نامه دكتر سعيده سعيدي اصل با استاد راهنمايي دكتر نجدي با عنوان بررسي ارزش تشخيصي تست تحمل گلوكز اوليه در تشخيص ديابت تيپ دو در زنان مبتلا به ديابت بارداري مراجعه كننده به بيمارستان طالقاني اراك در سال </w:t>
            </w:r>
            <w:r>
              <w:rPr>
                <w:rFonts w:cs="B Nazanin" w:hint="cs"/>
                <w:b/>
                <w:bCs/>
                <w:color w:val="000000"/>
                <w:sz w:val="28"/>
                <w:szCs w:val="28"/>
              </w:rPr>
              <w:t>1399</w:t>
            </w:r>
            <w:r>
              <w:rPr>
                <w:rFonts w:cs="B Nazanin" w:hint="cs"/>
                <w:b/>
                <w:bCs/>
                <w:color w:val="000000"/>
                <w:sz w:val="28"/>
                <w:szCs w:val="28"/>
                <w:rtl/>
              </w:rPr>
              <w:t xml:space="preserve"> و هزينه كل</w:t>
            </w:r>
            <w:r>
              <w:rPr>
                <w:rFonts w:eastAsia="Times New Roman" w:cs="B Nazanin" w:hint="cs"/>
                <w:b/>
                <w:bCs/>
                <w:sz w:val="28"/>
                <w:szCs w:val="28"/>
                <w:rtl/>
              </w:rPr>
              <w:t>20000000..ريال تصويب شد..</w:t>
            </w:r>
          </w:p>
          <w:p w:rsidR="003A7255" w:rsidRPr="00C14E7C" w:rsidRDefault="003A7255">
            <w:pPr>
              <w:bidi/>
              <w:ind w:left="720" w:hanging="360"/>
              <w:jc w:val="both"/>
              <w:divId w:val="11535779"/>
              <w:rPr>
                <w:rFonts w:cs="Times New Roman"/>
                <w:b/>
                <w:bCs/>
                <w:sz w:val="28"/>
                <w:szCs w:val="28"/>
              </w:rPr>
            </w:pPr>
            <w:r>
              <w:rPr>
                <w:rFonts w:cs="Calibri" w:hint="cs"/>
                <w:b/>
                <w:bCs/>
                <w:sz w:val="28"/>
                <w:szCs w:val="28"/>
                <w:rtl/>
                <w:lang w:bidi="fa-IR"/>
              </w:rPr>
              <w:t>14-</w:t>
            </w:r>
            <w:r>
              <w:rPr>
                <w:rFonts w:eastAsia="Times New Roman" w:cs="B Nazanin" w:hint="cs"/>
                <w:b/>
                <w:bCs/>
                <w:sz w:val="28"/>
                <w:szCs w:val="28"/>
                <w:rtl/>
              </w:rPr>
              <w:t xml:space="preserve">پايان نامه دكتر سوسن موسوي با عنوان </w:t>
            </w:r>
            <w:r>
              <w:rPr>
                <w:rFonts w:cs="B Nazanin" w:hint="cs"/>
                <w:b/>
                <w:bCs/>
                <w:color w:val="000000"/>
                <w:sz w:val="28"/>
                <w:szCs w:val="28"/>
                <w:rtl/>
              </w:rPr>
              <w:t>مقايسه اثر مترونيدازول خوراكي و پروبيوتيك واژينال بر فلور ميكروبي واژينال در زنان مبتلا به واژينوز باكتريال و تعديل شكست هاي درماني آن در كلينك كوثر اراك در سال1399 با هزينه كل 10000000 ريال تصويب شد.</w:t>
            </w:r>
          </w:p>
          <w:p w:rsidR="003A7255" w:rsidRDefault="003A7255">
            <w:pPr>
              <w:bidi/>
              <w:ind w:left="360"/>
              <w:jc w:val="both"/>
              <w:divId w:val="11535779"/>
              <w:rPr>
                <w:rFonts w:cs="B Nazanin"/>
                <w:b/>
                <w:bCs/>
                <w:sz w:val="28"/>
                <w:szCs w:val="28"/>
                <w:rtl/>
                <w:lang w:bidi="fa-IR"/>
              </w:rPr>
            </w:pPr>
            <w:r>
              <w:rPr>
                <w:rFonts w:cs="B Nazanin" w:hint="cs"/>
                <w:b/>
                <w:bCs/>
                <w:sz w:val="28"/>
                <w:szCs w:val="28"/>
                <w:rtl/>
                <w:lang w:bidi="fa-IR"/>
              </w:rPr>
              <w:t xml:space="preserve">ليست حاضرين در جلسه: </w:t>
            </w:r>
          </w:p>
          <w:p w:rsidR="003A7255" w:rsidRDefault="003A7255">
            <w:pPr>
              <w:bidi/>
              <w:ind w:left="360"/>
              <w:jc w:val="both"/>
              <w:divId w:val="11535779"/>
              <w:rPr>
                <w:rFonts w:cs="B Nazanin"/>
                <w:b/>
                <w:bCs/>
                <w:sz w:val="28"/>
                <w:szCs w:val="28"/>
                <w:rtl/>
                <w:lang w:bidi="fa-IR"/>
              </w:rPr>
            </w:pPr>
            <w:r>
              <w:rPr>
                <w:rFonts w:cs="B Nazanin" w:hint="cs"/>
                <w:b/>
                <w:bCs/>
                <w:sz w:val="28"/>
                <w:szCs w:val="28"/>
                <w:rtl/>
                <w:lang w:bidi="fa-IR"/>
              </w:rPr>
              <w:t xml:space="preserve">آقايان </w:t>
            </w:r>
          </w:p>
          <w:p w:rsidR="003A7255" w:rsidRDefault="003A7255">
            <w:pPr>
              <w:bidi/>
              <w:ind w:left="360"/>
              <w:jc w:val="both"/>
              <w:divId w:val="11535779"/>
              <w:rPr>
                <w:rFonts w:cs="B Nazanin"/>
                <w:b/>
                <w:bCs/>
                <w:sz w:val="28"/>
                <w:szCs w:val="28"/>
                <w:rtl/>
                <w:lang w:bidi="fa-IR"/>
              </w:rPr>
            </w:pPr>
            <w:r>
              <w:rPr>
                <w:rFonts w:cs="B Nazanin" w:hint="cs"/>
                <w:b/>
                <w:bCs/>
                <w:sz w:val="28"/>
                <w:szCs w:val="28"/>
                <w:rtl/>
                <w:lang w:bidi="fa-IR"/>
              </w:rPr>
              <w:t>دكتر كمالي-دكتر بزرگمنش- دكتر محموديه-دكتر اعظمي- دكتر جعفري- دكتر شجاعي-دكتر الماسي</w:t>
            </w:r>
          </w:p>
          <w:p w:rsidR="003A7255" w:rsidRDefault="003A7255">
            <w:pPr>
              <w:bidi/>
              <w:ind w:left="360"/>
              <w:jc w:val="both"/>
              <w:divId w:val="11535779"/>
              <w:rPr>
                <w:rFonts w:cs="B Nazanin"/>
                <w:b/>
                <w:bCs/>
                <w:sz w:val="28"/>
                <w:szCs w:val="28"/>
                <w:rtl/>
                <w:lang w:bidi="fa-IR"/>
              </w:rPr>
            </w:pPr>
            <w:r>
              <w:rPr>
                <w:rFonts w:cs="B Nazanin" w:hint="cs"/>
                <w:b/>
                <w:bCs/>
                <w:sz w:val="28"/>
                <w:szCs w:val="28"/>
                <w:rtl/>
                <w:lang w:bidi="fa-IR"/>
              </w:rPr>
              <w:t>خانم ها</w:t>
            </w:r>
          </w:p>
          <w:p w:rsidR="003A7255" w:rsidRDefault="003A7255">
            <w:pPr>
              <w:bidi/>
              <w:ind w:left="360"/>
              <w:jc w:val="both"/>
              <w:divId w:val="11535779"/>
              <w:rPr>
                <w:rFonts w:cs="B Nazanin"/>
                <w:b/>
                <w:bCs/>
                <w:sz w:val="28"/>
                <w:szCs w:val="28"/>
                <w:rtl/>
                <w:lang w:bidi="fa-IR"/>
              </w:rPr>
            </w:pPr>
            <w:r>
              <w:rPr>
                <w:rFonts w:cs="B Nazanin" w:hint="cs"/>
                <w:b/>
                <w:bCs/>
                <w:sz w:val="28"/>
                <w:szCs w:val="28"/>
                <w:rtl/>
                <w:lang w:bidi="fa-IR"/>
              </w:rPr>
              <w:t xml:space="preserve"> دكتر پورسعادت- فريبا فرخي</w:t>
            </w:r>
          </w:p>
          <w:p w:rsidR="00A247BC" w:rsidRPr="00942476" w:rsidRDefault="00A247BC" w:rsidP="00B4613B">
            <w:pPr>
              <w:bidi/>
              <w:spacing w:after="0" w:line="240" w:lineRule="auto"/>
              <w:rPr>
                <w:rFonts w:cs="Nazanin"/>
                <w:sz w:val="28"/>
                <w:szCs w:val="28"/>
                <w:rtl/>
                <w:lang w:bidi="fa-IR"/>
              </w:rPr>
            </w:pPr>
          </w:p>
        </w:tc>
      </w:tr>
      <w:tr w:rsidR="00A12E3F" w:rsidRPr="003D71CE" w:rsidTr="00EA336F">
        <w:trPr>
          <w:jc w:val="center"/>
        </w:trPr>
        <w:tc>
          <w:tcPr>
            <w:tcW w:w="10348" w:type="dxa"/>
            <w:gridSpan w:val="2"/>
            <w:shd w:val="clear" w:color="auto" w:fill="auto"/>
            <w:vAlign w:val="center"/>
          </w:tcPr>
          <w:p w:rsidR="00A12E3F" w:rsidRPr="00A12E3F" w:rsidRDefault="003F7368" w:rsidP="00A12E3F">
            <w:pPr>
              <w:bidi/>
              <w:spacing w:after="0" w:line="240" w:lineRule="auto"/>
              <w:jc w:val="center"/>
              <w:rPr>
                <w:rFonts w:cs="Nazanin"/>
                <w:sz w:val="24"/>
                <w:szCs w:val="24"/>
                <w:rtl/>
                <w:lang w:bidi="fa-IR"/>
              </w:rPr>
            </w:pPr>
            <w:r>
              <w:rPr>
                <w:noProof/>
                <w:rtl/>
                <w:lang w:bidi="fa-IR"/>
              </w:rPr>
              <w:lastRenderedPageBreak/>
              <mc:AlternateContent>
                <mc:Choice Requires="wps">
                  <w:drawing>
                    <wp:anchor distT="0" distB="0" distL="114300" distR="114300" simplePos="0" relativeHeight="251657728" behindDoc="1" locked="0" layoutInCell="1" allowOverlap="1">
                      <wp:simplePos x="0" y="0"/>
                      <wp:positionH relativeFrom="column">
                        <wp:posOffset>970915</wp:posOffset>
                      </wp:positionH>
                      <wp:positionV relativeFrom="paragraph">
                        <wp:posOffset>208280</wp:posOffset>
                      </wp:positionV>
                      <wp:extent cx="1288415" cy="1672590"/>
                      <wp:effectExtent l="0" t="0" r="63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0052" w:rsidRDefault="00AA1921" w:rsidP="00A60052">
                                  <w:pPr>
                                    <w:jc w:val="center"/>
                                  </w:pPr>
                                  <w:r>
                                    <w:rPr>
                                      <w:noProof/>
                                      <w:lang w:bidi="fa-IR"/>
                                    </w:rPr>
                                    <w:drawing>
                                      <wp:inline distT="0" distB="0" distL="0" distR="0">
                                        <wp:extent cx="1085850" cy="1428750"/>
                                        <wp:effectExtent l="19050" t="0" r="0" b="0"/>
                                        <wp:docPr id="1" name="Picture 1" descr="محموديه[12-27-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موديه[12-27-36-888]"/>
                                                <pic:cNvPicPr>
                                                  <a:picLocks noChangeAspect="1" noChangeArrowheads="1"/>
                                                </pic:cNvPicPr>
                                              </pic:nvPicPr>
                                              <pic:blipFill>
                                                <a:blip r:embed="rId8"/>
                                                <a:srcRect/>
                                                <a:stretch>
                                                  <a:fillRect/>
                                                </a:stretch>
                                              </pic:blipFill>
                                              <pic:spPr bwMode="auto">
                                                <a:xfrm>
                                                  <a:off x="0" y="0"/>
                                                  <a:ext cx="1085850" cy="14287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6.45pt;margin-top:16.4pt;width:101.45pt;height:131.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" stroked="f">
                      <v:textbox style="mso-fit-shape-to-text:t">
                        <w:txbxContent>
                          <w:p w:rsidR="00A60052" w:rsidRDefault="00AA1921" w:rsidP="00A60052">
                            <w:pPr>
                              <w:jc w:val="center"/>
                            </w:pPr>
                            <w:r>
                              <w:rPr>
                                <w:noProof/>
                                <w:lang w:bidi="fa-IR"/>
                              </w:rPr>
                              <w:drawing>
                                <wp:inline distT="0" distB="0" distL="0" distR="0">
                                  <wp:extent cx="1085850" cy="1428750"/>
                                  <wp:effectExtent l="19050" t="0" r="0" b="0"/>
                                  <wp:docPr id="1" name="Picture 1" descr="محموديه[12-27-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موديه[12-27-36-888]"/>
                                          <pic:cNvPicPr>
                                            <a:picLocks noChangeAspect="1" noChangeArrowheads="1"/>
                                          </pic:cNvPicPr>
                                        </pic:nvPicPr>
                                        <pic:blipFill>
                                          <a:blip r:embed="rId8"/>
                                          <a:srcRect/>
                                          <a:stretch>
                                            <a:fillRect/>
                                          </a:stretch>
                                        </pic:blipFill>
                                        <pic:spPr bwMode="auto">
                                          <a:xfrm>
                                            <a:off x="0" y="0"/>
                                            <a:ext cx="1085850" cy="1428750"/>
                                          </a:xfrm>
                                          <a:prstGeom prst="rect">
                                            <a:avLst/>
                                          </a:prstGeom>
                                          <a:noFill/>
                                          <a:ln w="9525">
                                            <a:noFill/>
                                            <a:miter lim="800000"/>
                                            <a:headEnd/>
                                            <a:tailEnd/>
                                          </a:ln>
                                        </pic:spPr>
                                      </pic:pic>
                                    </a:graphicData>
                                  </a:graphic>
                                </wp:inline>
                              </w:drawing>
                            </w:r>
                          </w:p>
                        </w:txbxContent>
                      </v:textbox>
                    </v:rect>
                  </w:pict>
                </mc:Fallback>
              </mc:AlternateContent>
            </w:r>
          </w:p>
        </w:tc>
      </w:tr>
      <w:tr w:rsidR="00A60052" w:rsidRPr="003D71CE" w:rsidTr="00564132">
        <w:trPr>
          <w:jc w:val="center"/>
        </w:trPr>
        <w:tc>
          <w:tcPr>
            <w:tcW w:w="5174" w:type="dxa"/>
            <w:shd w:val="clear" w:color="auto" w:fill="auto"/>
            <w:vAlign w:val="center"/>
          </w:tcPr>
          <w:p w:rsidR="00A60052" w:rsidRPr="006E4964" w:rsidRDefault="00A60052" w:rsidP="006E4964">
            <w:pPr>
              <w:bidi/>
              <w:spacing w:after="0" w:line="240" w:lineRule="auto"/>
              <w:jc w:val="center"/>
              <w:rPr>
                <w:rFonts w:cs="Nazanin"/>
                <w:sz w:val="24"/>
                <w:szCs w:val="24"/>
                <w:rtl/>
                <w:lang w:bidi="fa-IR"/>
              </w:rPr>
            </w:pPr>
            <w:r>
              <w:rPr>
                <w:rFonts w:cs="Nazanin"/>
                <w:sz w:val="24"/>
                <w:szCs w:val="24"/>
                <w:lang w:bidi="fa-IR"/>
              </w:rPr>
              <w:t xml:space="preserve">                    </w:t>
            </w:r>
            <w:r>
              <w:rPr>
                <w:rFonts w:cs="Nazanin" w:hint="cs"/>
                <w:sz w:val="24"/>
                <w:szCs w:val="24"/>
                <w:rtl/>
                <w:lang w:bidi="fa-IR"/>
              </w:rPr>
              <w:t xml:space="preserve">                                            </w:t>
            </w:r>
          </w:p>
        </w:tc>
        <w:tc>
          <w:tcPr>
            <w:tcW w:w="5174" w:type="dxa"/>
            <w:shd w:val="clear" w:color="auto" w:fill="auto"/>
            <w:vAlign w:val="center"/>
          </w:tcPr>
          <w:p w:rsidR="003A7255" w:rsidRDefault="003A7255" w:rsidP="00A60052">
            <w:pPr>
              <w:bidi/>
              <w:spacing w:after="0" w:line="240" w:lineRule="auto"/>
              <w:jc w:val="center"/>
              <w:rPr>
                <w:rFonts w:cs="Nazanin"/>
                <w:sz w:val="28"/>
                <w:szCs w:val="28"/>
                <w:rtl/>
                <w:lang w:bidi="fa-IR"/>
              </w:rPr>
            </w:pPr>
            <w:bookmarkStart w:id="4" w:name="creator"/>
            <w:bookmarkEnd w:id="4"/>
            <w:r>
              <w:rPr>
                <w:rFonts w:cs="Nazanin"/>
                <w:sz w:val="28"/>
                <w:szCs w:val="28"/>
                <w:rtl/>
                <w:lang w:bidi="fa-IR"/>
              </w:rPr>
              <w:t xml:space="preserve"> دكتر بهنام محموديه</w:t>
            </w:r>
          </w:p>
          <w:p w:rsidR="00A60052" w:rsidRPr="00E9277E" w:rsidRDefault="003A7255" w:rsidP="00A60052">
            <w:pPr>
              <w:bidi/>
              <w:spacing w:after="0" w:line="240" w:lineRule="auto"/>
              <w:jc w:val="center"/>
              <w:rPr>
                <w:rFonts w:cs="Nazanin"/>
                <w:sz w:val="28"/>
                <w:szCs w:val="28"/>
                <w:lang w:bidi="fa-IR"/>
              </w:rPr>
            </w:pPr>
            <w:r>
              <w:rPr>
                <w:rFonts w:cs="Nazanin"/>
                <w:sz w:val="28"/>
                <w:szCs w:val="28"/>
                <w:rtl/>
                <w:lang w:bidi="fa-IR"/>
              </w:rPr>
              <w:t>رئيس مركز آموزشي درماني وليعصر</w:t>
            </w:r>
          </w:p>
        </w:tc>
      </w:tr>
      <w:tr w:rsidR="00572F61" w:rsidRPr="003D71CE" w:rsidTr="00564132">
        <w:trPr>
          <w:jc w:val="center"/>
        </w:trPr>
        <w:tc>
          <w:tcPr>
            <w:tcW w:w="5174" w:type="dxa"/>
            <w:shd w:val="clear" w:color="auto" w:fill="auto"/>
            <w:vAlign w:val="center"/>
          </w:tcPr>
          <w:p w:rsidR="00572F61" w:rsidRDefault="00572F61" w:rsidP="00572F61">
            <w:pPr>
              <w:bidi/>
              <w:spacing w:after="0" w:line="240" w:lineRule="auto"/>
              <w:rPr>
                <w:rFonts w:cs="Nazanin"/>
                <w:sz w:val="24"/>
                <w:szCs w:val="24"/>
                <w:lang w:bidi="fa-IR"/>
              </w:rPr>
            </w:pPr>
            <w:bookmarkStart w:id="5" w:name="ReceiversOfCopy"/>
            <w:bookmarkEnd w:id="5"/>
          </w:p>
        </w:tc>
        <w:tc>
          <w:tcPr>
            <w:tcW w:w="5174" w:type="dxa"/>
            <w:shd w:val="clear" w:color="auto" w:fill="auto"/>
            <w:vAlign w:val="center"/>
          </w:tcPr>
          <w:p w:rsidR="00572F61" w:rsidRPr="006E4964" w:rsidRDefault="00572F61" w:rsidP="00A60052">
            <w:pPr>
              <w:bidi/>
              <w:spacing w:after="0" w:line="240" w:lineRule="auto"/>
              <w:jc w:val="center"/>
              <w:rPr>
                <w:rFonts w:cs="Nazanin"/>
                <w:sz w:val="24"/>
                <w:szCs w:val="24"/>
                <w:lang w:bidi="fa-IR"/>
              </w:rPr>
            </w:pPr>
          </w:p>
        </w:tc>
      </w:tr>
    </w:tbl>
    <w:p w:rsidR="00A07FB9" w:rsidRDefault="00A07FB9" w:rsidP="008A1B3F">
      <w:pPr>
        <w:bidi/>
        <w:rPr>
          <w:lang w:bidi="fa-IR"/>
        </w:rPr>
      </w:pPr>
    </w:p>
    <w:sectPr w:rsidR="00A07FB9" w:rsidSect="00EA336F">
      <w:headerReference w:type="default" r:id="rId9"/>
      <w:pgSz w:w="11907" w:h="16840" w:code="9"/>
      <w:pgMar w:top="1701" w:right="567" w:bottom="567" w:left="567" w:header="39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CB" w:rsidRDefault="003664CB" w:rsidP="00D97CFE">
      <w:pPr>
        <w:spacing w:after="0" w:line="240" w:lineRule="auto"/>
      </w:pPr>
      <w:r>
        <w:separator/>
      </w:r>
    </w:p>
  </w:endnote>
  <w:endnote w:type="continuationSeparator" w:id="0">
    <w:p w:rsidR="003664CB" w:rsidRDefault="003664CB" w:rsidP="00D9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Yagut,Bold">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B Nazanin,Bold">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CB" w:rsidRDefault="003664CB" w:rsidP="00D97CFE">
      <w:pPr>
        <w:spacing w:after="0" w:line="240" w:lineRule="auto"/>
      </w:pPr>
      <w:r>
        <w:separator/>
      </w:r>
    </w:p>
  </w:footnote>
  <w:footnote w:type="continuationSeparator" w:id="0">
    <w:p w:rsidR="003664CB" w:rsidRDefault="003664CB" w:rsidP="00D97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3970" w:type="dxa"/>
      <w:tblInd w:w="7053" w:type="dxa"/>
      <w:tblLook w:val="04A0" w:firstRow="1" w:lastRow="0" w:firstColumn="1" w:lastColumn="0" w:noHBand="0" w:noVBand="1"/>
    </w:tblPr>
    <w:tblGrid>
      <w:gridCol w:w="1701"/>
      <w:gridCol w:w="2269"/>
    </w:tblGrid>
    <w:tr w:rsidR="00F36C5B" w:rsidRPr="00901920" w:rsidTr="00405AA3">
      <w:tc>
        <w:tcPr>
          <w:tcW w:w="1701" w:type="dxa"/>
        </w:tcPr>
        <w:p w:rsidR="00F36C5B" w:rsidRPr="00405AA3" w:rsidRDefault="00F36C5B" w:rsidP="00F43E0C">
          <w:pPr>
            <w:pStyle w:val="Header"/>
            <w:bidi/>
            <w:jc w:val="right"/>
            <w:rPr>
              <w:rFonts w:ascii="B Nazanin" w:hAnsi="B Nazanin" w:cs="B Nazanin"/>
              <w:b/>
              <w:bCs/>
              <w:rtl/>
              <w:lang w:bidi="fa-IR"/>
            </w:rPr>
          </w:pPr>
          <w:r w:rsidRPr="00405AA3">
            <w:rPr>
              <w:rFonts w:ascii="B Nazanin" w:hAnsi="B Nazanin" w:cs="B Nazanin" w:hint="cs"/>
              <w:b/>
              <w:bCs/>
              <w:rtl/>
              <w:lang w:bidi="fa-IR"/>
            </w:rPr>
            <w:t>شماره داخلی</w:t>
          </w:r>
        </w:p>
      </w:tc>
      <w:tc>
        <w:tcPr>
          <w:tcW w:w="2269" w:type="dxa"/>
          <w:shd w:val="clear" w:color="auto" w:fill="auto"/>
        </w:tcPr>
        <w:p w:rsidR="00F36C5B" w:rsidRPr="00405AA3" w:rsidRDefault="003A7255" w:rsidP="00B81842">
          <w:pPr>
            <w:pStyle w:val="Header"/>
            <w:bidi/>
            <w:jc w:val="center"/>
            <w:rPr>
              <w:rFonts w:ascii="B Nazanin" w:hAnsi="B Nazanin" w:cs="B Nazanin"/>
              <w:rtl/>
              <w:lang w:bidi="fa-IR"/>
            </w:rPr>
          </w:pPr>
          <w:bookmarkStart w:id="6" w:name="InnerEntityNumber"/>
          <w:bookmarkEnd w:id="6"/>
          <w:r>
            <w:rPr>
              <w:rFonts w:ascii="B Nazanin" w:hAnsi="B Nazanin" w:cs="B Nazanin"/>
              <w:rtl/>
              <w:lang w:bidi="fa-IR"/>
            </w:rPr>
            <w:t>30006/1400د</w:t>
          </w:r>
          <w:r w:rsidR="00AA1921">
            <w:rPr>
              <w:rFonts w:ascii="B Nazanin" w:hAnsi="B Nazanin" w:cs="B Nazanin"/>
              <w:b/>
              <w:bCs/>
              <w:noProof/>
              <w:lang w:bidi="fa-IR"/>
            </w:rPr>
            <w:drawing>
              <wp:anchor distT="0" distB="0" distL="114300" distR="114300" simplePos="0" relativeHeight="251657728" behindDoc="1" locked="0" layoutInCell="1" allowOverlap="1">
                <wp:simplePos x="0" y="0"/>
                <wp:positionH relativeFrom="column">
                  <wp:posOffset>-290195</wp:posOffset>
                </wp:positionH>
                <wp:positionV relativeFrom="paragraph">
                  <wp:posOffset>-396875</wp:posOffset>
                </wp:positionV>
                <wp:extent cx="7471410" cy="2018665"/>
                <wp:effectExtent l="19050" t="0" r="0" b="0"/>
                <wp:wrapNone/>
                <wp:docPr id="3" name="Picture 3" descr="dakh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kheli"/>
                        <pic:cNvPicPr>
                          <a:picLocks noChangeAspect="1" noChangeArrowheads="1"/>
                        </pic:cNvPicPr>
                      </pic:nvPicPr>
                      <pic:blipFill>
                        <a:blip r:embed="rId1"/>
                        <a:srcRect/>
                        <a:stretch>
                          <a:fillRect/>
                        </a:stretch>
                      </pic:blipFill>
                      <pic:spPr bwMode="auto">
                        <a:xfrm>
                          <a:off x="0" y="0"/>
                          <a:ext cx="7471410" cy="2018665"/>
                        </a:xfrm>
                        <a:prstGeom prst="rect">
                          <a:avLst/>
                        </a:prstGeom>
                        <a:noFill/>
                        <a:ln w="9525">
                          <a:noFill/>
                          <a:miter lim="800000"/>
                          <a:headEnd/>
                          <a:tailEnd/>
                        </a:ln>
                      </pic:spPr>
                    </pic:pic>
                  </a:graphicData>
                </a:graphic>
              </wp:anchor>
            </w:drawing>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تاریخ ایجاد مدرک</w:t>
          </w:r>
        </w:p>
      </w:tc>
      <w:tc>
        <w:tcPr>
          <w:tcW w:w="2269" w:type="dxa"/>
          <w:shd w:val="clear" w:color="auto" w:fill="auto"/>
        </w:tcPr>
        <w:p w:rsidR="00F36C5B" w:rsidRPr="00405AA3" w:rsidRDefault="003A7255" w:rsidP="00F43E0C">
          <w:pPr>
            <w:pStyle w:val="Header"/>
            <w:bidi/>
            <w:jc w:val="right"/>
            <w:rPr>
              <w:rFonts w:ascii="B Nazanin" w:hAnsi="B Nazanin" w:cs="B Nazanin"/>
              <w:rtl/>
              <w:lang w:bidi="fa-IR"/>
            </w:rPr>
          </w:pPr>
          <w:bookmarkStart w:id="7" w:name="dateEx"/>
          <w:bookmarkEnd w:id="7"/>
          <w:r>
            <w:rPr>
              <w:rFonts w:ascii="B Nazanin" w:hAnsi="B Nazanin" w:cs="B Nazanin"/>
              <w:rtl/>
              <w:lang w:bidi="fa-IR"/>
            </w:rPr>
            <w:t>٢٧ / ٠٢ / ١٤٠٠</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شماره ثبت صادره</w:t>
          </w:r>
        </w:p>
      </w:tc>
      <w:tc>
        <w:tcPr>
          <w:tcW w:w="2269" w:type="dxa"/>
          <w:shd w:val="clear" w:color="auto" w:fill="auto"/>
        </w:tcPr>
        <w:p w:rsidR="00F36C5B" w:rsidRPr="00405AA3" w:rsidRDefault="003A7255" w:rsidP="00F43E0C">
          <w:pPr>
            <w:pStyle w:val="Header"/>
            <w:bidi/>
            <w:jc w:val="right"/>
            <w:rPr>
              <w:rFonts w:ascii="B Nazanin" w:hAnsi="B Nazanin" w:cs="B Nazanin"/>
              <w:rtl/>
              <w:lang w:bidi="fa-IR"/>
            </w:rPr>
          </w:pPr>
          <w:bookmarkStart w:id="8" w:name="ExportEntityNumber"/>
          <w:bookmarkEnd w:id="8"/>
          <w:r>
            <w:rPr>
              <w:rFonts w:ascii="B Nazanin" w:hAnsi="B Nazanin" w:cs="B Nazanin"/>
              <w:rtl/>
              <w:lang w:bidi="fa-IR"/>
            </w:rPr>
            <w:t>1894/1400 /4/2/پ</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تاریخ ثبت صادره</w:t>
          </w:r>
        </w:p>
      </w:tc>
      <w:tc>
        <w:tcPr>
          <w:tcW w:w="2269" w:type="dxa"/>
          <w:shd w:val="clear" w:color="auto" w:fill="auto"/>
        </w:tcPr>
        <w:p w:rsidR="00F36C5B" w:rsidRPr="00405AA3" w:rsidRDefault="003A7255" w:rsidP="00F43E0C">
          <w:pPr>
            <w:pStyle w:val="Header"/>
            <w:bidi/>
            <w:jc w:val="right"/>
            <w:rPr>
              <w:rFonts w:ascii="B Nazanin" w:hAnsi="B Nazanin" w:cs="B Nazanin"/>
              <w:rtl/>
              <w:lang w:bidi="fa-IR"/>
            </w:rPr>
          </w:pPr>
          <w:bookmarkStart w:id="9" w:name="ExportPersianDate"/>
          <w:bookmarkEnd w:id="9"/>
          <w:r>
            <w:rPr>
              <w:rFonts w:ascii="B Nazanin" w:hAnsi="B Nazanin" w:cs="B Nazanin"/>
              <w:rtl/>
              <w:lang w:bidi="fa-IR"/>
            </w:rPr>
            <w:t>28/2/1400</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پیوست</w:t>
          </w:r>
        </w:p>
      </w:tc>
      <w:tc>
        <w:tcPr>
          <w:tcW w:w="2269" w:type="dxa"/>
          <w:shd w:val="clear" w:color="auto" w:fill="auto"/>
        </w:tcPr>
        <w:p w:rsidR="00F36C5B" w:rsidRPr="00405AA3" w:rsidRDefault="00F36C5B" w:rsidP="00901920">
          <w:pPr>
            <w:pStyle w:val="Header"/>
            <w:bidi/>
            <w:jc w:val="center"/>
            <w:rPr>
              <w:rFonts w:ascii="B Nazanin" w:hAnsi="B Nazanin" w:cs="B Nazanin"/>
              <w:rtl/>
              <w:lang w:bidi="fa-IR"/>
            </w:rPr>
          </w:pPr>
          <w:bookmarkStart w:id="10" w:name="NOPgAttached"/>
          <w:bookmarkEnd w:id="10"/>
        </w:p>
      </w:tc>
    </w:tr>
  </w:tbl>
  <w:p w:rsidR="00405AA3" w:rsidRDefault="00405AA3" w:rsidP="00405AA3">
    <w:pPr>
      <w:pStyle w:val="Header"/>
      <w:bidi/>
      <w:rPr>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50000" w:hash="yzra3sKUi6eZl8uDVKKkJZYdrRw=" w:salt="jetFnpWuKirZ/LwxUMC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FE"/>
    <w:rsid w:val="0001243A"/>
    <w:rsid w:val="000164D3"/>
    <w:rsid w:val="000548FC"/>
    <w:rsid w:val="000C7CBB"/>
    <w:rsid w:val="000D72C1"/>
    <w:rsid w:val="001443CD"/>
    <w:rsid w:val="00144F1E"/>
    <w:rsid w:val="00152207"/>
    <w:rsid w:val="00181E7C"/>
    <w:rsid w:val="0019512B"/>
    <w:rsid w:val="001C54DB"/>
    <w:rsid w:val="001D0871"/>
    <w:rsid w:val="001E7A82"/>
    <w:rsid w:val="00221CFA"/>
    <w:rsid w:val="00244E3C"/>
    <w:rsid w:val="0026275C"/>
    <w:rsid w:val="003664CB"/>
    <w:rsid w:val="003A7255"/>
    <w:rsid w:val="003D7170"/>
    <w:rsid w:val="003D71CE"/>
    <w:rsid w:val="003F7368"/>
    <w:rsid w:val="004008E7"/>
    <w:rsid w:val="00402702"/>
    <w:rsid w:val="004056E5"/>
    <w:rsid w:val="00405AA3"/>
    <w:rsid w:val="004361C5"/>
    <w:rsid w:val="004479E8"/>
    <w:rsid w:val="004B0476"/>
    <w:rsid w:val="00564132"/>
    <w:rsid w:val="005671CB"/>
    <w:rsid w:val="00572F61"/>
    <w:rsid w:val="005A4200"/>
    <w:rsid w:val="006A451D"/>
    <w:rsid w:val="006B460B"/>
    <w:rsid w:val="006C3250"/>
    <w:rsid w:val="006D0E99"/>
    <w:rsid w:val="006E4964"/>
    <w:rsid w:val="006F255B"/>
    <w:rsid w:val="0079026E"/>
    <w:rsid w:val="007E349D"/>
    <w:rsid w:val="0080557A"/>
    <w:rsid w:val="0081217B"/>
    <w:rsid w:val="00882BBD"/>
    <w:rsid w:val="008A1B3F"/>
    <w:rsid w:val="00901920"/>
    <w:rsid w:val="0093252B"/>
    <w:rsid w:val="00932973"/>
    <w:rsid w:val="00942476"/>
    <w:rsid w:val="00961765"/>
    <w:rsid w:val="009619E3"/>
    <w:rsid w:val="0096420F"/>
    <w:rsid w:val="00970C28"/>
    <w:rsid w:val="00990C47"/>
    <w:rsid w:val="009A4EBE"/>
    <w:rsid w:val="009B55D9"/>
    <w:rsid w:val="009C3D83"/>
    <w:rsid w:val="009E2348"/>
    <w:rsid w:val="00A07FB9"/>
    <w:rsid w:val="00A12E3F"/>
    <w:rsid w:val="00A247BC"/>
    <w:rsid w:val="00A60052"/>
    <w:rsid w:val="00A9617E"/>
    <w:rsid w:val="00AA18D4"/>
    <w:rsid w:val="00AA1921"/>
    <w:rsid w:val="00AA4A27"/>
    <w:rsid w:val="00AA6E2C"/>
    <w:rsid w:val="00AB53CB"/>
    <w:rsid w:val="00AF5CA5"/>
    <w:rsid w:val="00B2175F"/>
    <w:rsid w:val="00B4613B"/>
    <w:rsid w:val="00B81842"/>
    <w:rsid w:val="00C00805"/>
    <w:rsid w:val="00C117C3"/>
    <w:rsid w:val="00C14E7C"/>
    <w:rsid w:val="00C26D8C"/>
    <w:rsid w:val="00C301A0"/>
    <w:rsid w:val="00C748EC"/>
    <w:rsid w:val="00C97486"/>
    <w:rsid w:val="00CB102F"/>
    <w:rsid w:val="00D7163E"/>
    <w:rsid w:val="00D71B53"/>
    <w:rsid w:val="00D97CFE"/>
    <w:rsid w:val="00DC2BCB"/>
    <w:rsid w:val="00DD31AD"/>
    <w:rsid w:val="00DD5E35"/>
    <w:rsid w:val="00E54B81"/>
    <w:rsid w:val="00E6432C"/>
    <w:rsid w:val="00E9277E"/>
    <w:rsid w:val="00EA336F"/>
    <w:rsid w:val="00EB5560"/>
    <w:rsid w:val="00EC2C4C"/>
    <w:rsid w:val="00F11825"/>
    <w:rsid w:val="00F36C5B"/>
    <w:rsid w:val="00F43E0C"/>
    <w:rsid w:val="00F5517C"/>
    <w:rsid w:val="00FA6A9B"/>
    <w:rsid w:val="00FA75AF"/>
    <w:rsid w:val="00FD6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FE"/>
  </w:style>
  <w:style w:type="paragraph" w:styleId="Footer">
    <w:name w:val="footer"/>
    <w:basedOn w:val="Normal"/>
    <w:link w:val="FooterChar"/>
    <w:uiPriority w:val="99"/>
    <w:unhideWhenUsed/>
    <w:rsid w:val="00D97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FE"/>
  </w:style>
  <w:style w:type="table" w:styleId="TableGrid">
    <w:name w:val="Table Grid"/>
    <w:basedOn w:val="TableNormal"/>
    <w:uiPriority w:val="59"/>
    <w:rsid w:val="00D97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FE"/>
  </w:style>
  <w:style w:type="paragraph" w:styleId="Footer">
    <w:name w:val="footer"/>
    <w:basedOn w:val="Normal"/>
    <w:link w:val="FooterChar"/>
    <w:uiPriority w:val="99"/>
    <w:unhideWhenUsed/>
    <w:rsid w:val="00D97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FE"/>
  </w:style>
  <w:style w:type="table" w:styleId="TableGrid">
    <w:name w:val="Table Grid"/>
    <w:basedOn w:val="TableNormal"/>
    <w:uiPriority w:val="59"/>
    <w:rsid w:val="00D97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161169">
      <w:bodyDiv w:val="1"/>
      <w:marLeft w:val="0"/>
      <w:marRight w:val="0"/>
      <w:marTop w:val="0"/>
      <w:marBottom w:val="0"/>
      <w:divBdr>
        <w:top w:val="none" w:sz="0" w:space="0" w:color="auto"/>
        <w:left w:val="none" w:sz="0" w:space="0" w:color="auto"/>
        <w:bottom w:val="none" w:sz="0" w:space="0" w:color="auto"/>
        <w:right w:val="none" w:sz="0" w:space="0" w:color="auto"/>
      </w:divBdr>
      <w:divsChild>
        <w:div w:id="1317077184">
          <w:marLeft w:val="0"/>
          <w:marRight w:val="0"/>
          <w:marTop w:val="0"/>
          <w:marBottom w:val="0"/>
          <w:divBdr>
            <w:top w:val="none" w:sz="0" w:space="0" w:color="auto"/>
            <w:left w:val="none" w:sz="0" w:space="0" w:color="auto"/>
            <w:bottom w:val="none" w:sz="0" w:space="0" w:color="auto"/>
            <w:right w:val="none" w:sz="0" w:space="0" w:color="auto"/>
          </w:divBdr>
          <w:divsChild>
            <w:div w:id="115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C294-655C-4015-AC59-10D990B9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Davood</dc:creator>
  <cp:lastModifiedBy>MODIRIAT</cp:lastModifiedBy>
  <cp:revision>2</cp:revision>
  <dcterms:created xsi:type="dcterms:W3CDTF">2021-08-30T05:36:00Z</dcterms:created>
  <dcterms:modified xsi:type="dcterms:W3CDTF">2021-08-30T05:36:00Z</dcterms:modified>
</cp:coreProperties>
</file>