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05" w:rsidRPr="00153394" w:rsidRDefault="00C00346" w:rsidP="00153394">
      <w:pPr>
        <w:spacing w:after="0" w:line="360" w:lineRule="atLeast"/>
        <w:jc w:val="center"/>
        <w:rPr>
          <w:rFonts w:ascii="Tahoma" w:eastAsia="Times New Roman" w:hAnsi="Tahoma" w:cs="B Zar"/>
          <w:color w:val="000000" w:themeColor="text1"/>
        </w:rPr>
      </w:pPr>
      <w:r w:rsidRPr="003F0E05">
        <w:rPr>
          <w:rFonts w:ascii="Tahoma" w:eastAsia="Times New Roman" w:hAnsi="Tahoma" w:cs="B Zar"/>
          <w:color w:val="000000" w:themeColor="text1"/>
          <w:sz w:val="28"/>
          <w:szCs w:val="28"/>
        </w:rPr>
        <w:fldChar w:fldCharType="begin"/>
      </w:r>
      <w:r w:rsidR="003F0E05" w:rsidRPr="003F0E05">
        <w:rPr>
          <w:rFonts w:ascii="Tahoma" w:eastAsia="Times New Roman" w:hAnsi="Tahoma" w:cs="B Zar"/>
          <w:color w:val="000000" w:themeColor="text1"/>
          <w:sz w:val="28"/>
          <w:szCs w:val="28"/>
        </w:rPr>
        <w:instrText xml:space="preserve"> HYPERLINK "javascript:%20void(0)" </w:instrText>
      </w:r>
      <w:r w:rsidRPr="003F0E05">
        <w:rPr>
          <w:rFonts w:ascii="Tahoma" w:eastAsia="Times New Roman" w:hAnsi="Tahoma" w:cs="B Zar"/>
          <w:color w:val="000000" w:themeColor="text1"/>
          <w:sz w:val="28"/>
          <w:szCs w:val="28"/>
        </w:rPr>
        <w:fldChar w:fldCharType="separate"/>
      </w:r>
      <w:r w:rsidR="00153394" w:rsidRPr="00153394"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>مقالات</w:t>
      </w:r>
      <w:r w:rsidRPr="003F0E05">
        <w:rPr>
          <w:rFonts w:ascii="Tahoma" w:eastAsia="Times New Roman" w:hAnsi="Tahoma" w:cs="B Zar"/>
          <w:color w:val="000000" w:themeColor="text1"/>
          <w:sz w:val="28"/>
          <w:szCs w:val="28"/>
        </w:rPr>
        <w:fldChar w:fldCharType="end"/>
      </w:r>
      <w:r w:rsidR="00153394" w:rsidRPr="00153394">
        <w:rPr>
          <w:rFonts w:ascii="Tahoma" w:eastAsia="Times New Roman" w:hAnsi="Tahoma" w:cs="B Zar" w:hint="cs"/>
          <w:color w:val="000000" w:themeColor="text1"/>
          <w:sz w:val="28"/>
          <w:szCs w:val="28"/>
          <w:rtl/>
        </w:rPr>
        <w:t xml:space="preserve"> کووید</w:t>
      </w:r>
    </w:p>
    <w:tbl>
      <w:tblPr>
        <w:tblW w:w="107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134"/>
        <w:gridCol w:w="1842"/>
        <w:gridCol w:w="2268"/>
        <w:gridCol w:w="3485"/>
      </w:tblGrid>
      <w:tr w:rsidR="003F0E05" w:rsidRPr="00624ABB" w:rsidTr="0095022C">
        <w:trPr>
          <w:trHeight w:val="515"/>
        </w:trPr>
        <w:tc>
          <w:tcPr>
            <w:tcW w:w="1986" w:type="dxa"/>
            <w:tcBorders>
              <w:right w:val="single" w:sz="4" w:space="0" w:color="auto"/>
            </w:tcBorders>
          </w:tcPr>
          <w:p w:rsidR="003F0E05" w:rsidRPr="00624ABB" w:rsidRDefault="003F0E05" w:rsidP="0095022C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24ABB">
              <w:rPr>
                <w:rFonts w:cs="B Zar" w:hint="cs"/>
                <w:sz w:val="28"/>
                <w:szCs w:val="28"/>
                <w:rtl/>
                <w:lang w:bidi="fa-IR"/>
              </w:rPr>
              <w:t>لینک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0E05" w:rsidRPr="00624ABB" w:rsidRDefault="003F0E05" w:rsidP="0095022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24ABB">
              <w:rPr>
                <w:rFonts w:cs="B Zar" w:hint="cs"/>
                <w:sz w:val="28"/>
                <w:szCs w:val="28"/>
                <w:rtl/>
                <w:lang w:bidi="fa-IR"/>
              </w:rPr>
              <w:t>ایندکس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0E05" w:rsidRPr="00624ABB" w:rsidRDefault="003F0E05" w:rsidP="0095022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24ABB">
              <w:rPr>
                <w:rFonts w:cs="B Zar" w:hint="cs"/>
                <w:sz w:val="28"/>
                <w:szCs w:val="28"/>
                <w:rtl/>
                <w:lang w:bidi="fa-IR"/>
              </w:rPr>
              <w:t>مجله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F0E05" w:rsidRPr="00624ABB" w:rsidRDefault="003F0E05" w:rsidP="0095022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3485" w:type="dxa"/>
            <w:tcBorders>
              <w:right w:val="single" w:sz="4" w:space="0" w:color="auto"/>
            </w:tcBorders>
          </w:tcPr>
          <w:p w:rsidR="003F0E05" w:rsidRPr="00624ABB" w:rsidRDefault="003F0E05" w:rsidP="0095022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</w:tr>
      <w:tr w:rsidR="003F0E05" w:rsidRPr="00624ABB" w:rsidTr="0095022C">
        <w:trPr>
          <w:trHeight w:val="789"/>
        </w:trPr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3F0E05" w:rsidRPr="0095022C" w:rsidRDefault="00C00346" w:rsidP="004539B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4" w:history="1">
              <w:r w:rsidR="003F0E05"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https://doi.org/10.37506/ijfmt.v15i1.13806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F0E05" w:rsidRPr="0095022C" w:rsidRDefault="00C00346" w:rsidP="004539BC">
            <w:pPr>
              <w:spacing w:after="0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3F0E05"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="003F0E05"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  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/>
            </w:r>
            <w:r w:rsidR="003F0E05"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instrText xml:space="preserve"> HYPERLINK "https://www.ncbi.nlm.nih.gov/pubmed/28359676" \t "_blank" </w:instrText>
            </w: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="003F0E05" w:rsidRPr="0095022C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  <w:p w:rsidR="003F0E05" w:rsidRPr="0095022C" w:rsidRDefault="003F0E05" w:rsidP="004539B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3F0E05" w:rsidRPr="0095022C" w:rsidRDefault="00C00346" w:rsidP="003F0E05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hyperlink r:id="rId6" w:tgtFrame="_blank" w:history="1">
              <w:r w:rsidR="003F0E05"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Indian Journal of Forensic Medicine and Toxicology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F0E05" w:rsidRPr="0095022C" w:rsidRDefault="003F0E05" w:rsidP="004539B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Mousavi-Hasanzadeh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Kamali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A., Safi, F.,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Sarmadian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H.,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Almasi-Hashiani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, A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3F0E05" w:rsidRPr="0095022C" w:rsidRDefault="00C00346" w:rsidP="004539B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hyperlink r:id="rId7" w:history="1">
              <w:r w:rsidR="003F0E05" w:rsidRPr="0095022C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Clinical characteristics and short-term outcomes of patients with severe covid-19</w:t>
              </w:r>
            </w:hyperlink>
          </w:p>
        </w:tc>
      </w:tr>
      <w:tr w:rsidR="003F0E05" w:rsidRPr="00624ABB" w:rsidTr="0095022C">
        <w:trPr>
          <w:trHeight w:val="157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5" w:rsidRPr="0095022C" w:rsidRDefault="00E02DE0" w:rsidP="004539BC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</w:rPr>
              <w:t>https://openpublichealthjournal.com/VOLUME/13/</w:t>
            </w:r>
            <w:r w:rsidR="00BD17CD" w:rsidRPr="0095022C">
              <w:rPr>
                <w:rFonts w:asciiTheme="majorBidi" w:hAnsiTheme="majorBidi" w:cstheme="majorBidi"/>
                <w:color w:val="000000" w:themeColor="text1"/>
              </w:rPr>
              <w:t xml:space="preserve"> PAGE/712/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E0" w:rsidRPr="0095022C" w:rsidRDefault="00C00346" w:rsidP="00E02DE0">
            <w:pPr>
              <w:spacing w:after="0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02DE0"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="00E02DE0"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   </w:t>
            </w:r>
          </w:p>
          <w:p w:rsidR="003F0E05" w:rsidRPr="0095022C" w:rsidRDefault="00E02DE0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DE0" w:rsidRPr="0095022C" w:rsidRDefault="00C00346" w:rsidP="00E02DE0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E02DE0"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Open Public Health Journal</w:t>
              </w:r>
            </w:hyperlink>
          </w:p>
          <w:p w:rsidR="00E02DE0" w:rsidRPr="0095022C" w:rsidRDefault="00E02DE0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3F0E05" w:rsidRPr="0095022C" w:rsidRDefault="003F0E05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5" w:rsidRPr="0095022C" w:rsidRDefault="00E02DE0" w:rsidP="00E02DE0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Mousavi-Hasanzadeh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Sarmadian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H., Safi, F.,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Jamalian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Almasi-Hashiani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A.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3F0E05" w:rsidRPr="0095022C" w:rsidRDefault="00E02DE0" w:rsidP="00D15F6A">
            <w:pPr>
              <w:bidi/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Epidemiological and clinical characteristics of patients with COVID-19 in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Arak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Iran</w:t>
            </w:r>
          </w:p>
        </w:tc>
      </w:tr>
      <w:tr w:rsidR="00BD17CD" w:rsidRPr="00624ABB" w:rsidTr="0095022C">
        <w:trPr>
          <w:trHeight w:val="169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CD" w:rsidRPr="0095022C" w:rsidRDefault="0095022C" w:rsidP="004539BC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</w:rPr>
              <w:t>https://sites.kowsarpub.com/jjm/articles/106534.html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95022C">
            <w:pPr>
              <w:spacing w:after="0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   </w:t>
            </w:r>
          </w:p>
          <w:p w:rsidR="00BD17CD" w:rsidRPr="0095022C" w:rsidRDefault="0095022C" w:rsidP="0095022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22C" w:rsidRPr="0095022C" w:rsidRDefault="0095022C" w:rsidP="0095022C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" w:tgtFrame="_blank" w:history="1">
              <w:proofErr w:type="spellStart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Jundishapur</w:t>
              </w:r>
              <w:proofErr w:type="spellEnd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 xml:space="preserve"> Journal of Microbiology</w:t>
              </w:r>
            </w:hyperlink>
          </w:p>
          <w:p w:rsidR="00BD17CD" w:rsidRPr="0095022C" w:rsidRDefault="00BD17CD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CD" w:rsidRPr="0095022C" w:rsidRDefault="0095022C" w:rsidP="0095022C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Mondanizadeh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Hrahimi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E.,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Sarmadian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H.,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Jamalian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Khansarinejad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B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BD17CD" w:rsidRPr="0095022C" w:rsidRDefault="0095022C" w:rsidP="00E02DE0">
            <w:pPr>
              <w:bidi/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Evaluation of sars-cov-2 existence in blood, urine, and rectal swab in positive patients with different virus titers</w:t>
            </w:r>
          </w:p>
        </w:tc>
      </w:tr>
      <w:tr w:rsidR="0095022C" w:rsidRPr="00624ABB" w:rsidTr="0095022C">
        <w:trPr>
          <w:trHeight w:val="183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95022C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</w:rPr>
              <w:t>https://www.jehp.net/article.asp?issn=2277-9531;year=2021;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95022C">
            <w:pPr>
              <w:spacing w:after="0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   </w:t>
            </w:r>
          </w:p>
          <w:p w:rsidR="0095022C" w:rsidRPr="0095022C" w:rsidRDefault="0095022C" w:rsidP="0095022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22C" w:rsidRPr="0095022C" w:rsidRDefault="0095022C" w:rsidP="0095022C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Journal of Education and Health Promotion</w:t>
              </w:r>
            </w:hyperlink>
          </w:p>
          <w:p w:rsidR="0095022C" w:rsidRPr="0095022C" w:rsidRDefault="0095022C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95022C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Moradzadeh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R.,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Jamalian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S.M.,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Nazari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J., (...),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Sofian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Zamanian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M.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5022C" w:rsidRPr="0095022C" w:rsidRDefault="0095022C" w:rsidP="0095022C">
            <w:pPr>
              <w:bidi/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Age-standardized mortality rate and predictors of mortality among COVID-19 patients in Iran</w:t>
            </w:r>
          </w:p>
        </w:tc>
      </w:tr>
      <w:tr w:rsidR="0095022C" w:rsidRPr="00624ABB" w:rsidTr="0095022C">
        <w:trPr>
          <w:trHeight w:val="29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4539BC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</w:rPr>
              <w:t>https://pubmed.ncbi.nlm.nih.gov/33315163/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95022C">
            <w:pPr>
              <w:spacing w:after="0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</w:t>
            </w:r>
            <w:hyperlink r:id="rId14" w:tgtFrame="_blank" w:history="1">
              <w:proofErr w:type="spellStart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PubMed</w:t>
              </w:r>
              <w:proofErr w:type="spellEnd"/>
            </w:hyperlink>
          </w:p>
          <w:p w:rsidR="0095022C" w:rsidRPr="0095022C" w:rsidRDefault="0095022C" w:rsidP="0095022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22C" w:rsidRPr="0095022C" w:rsidRDefault="0095022C" w:rsidP="0095022C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 xml:space="preserve">Wiener </w:t>
              </w:r>
              <w:proofErr w:type="spellStart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Medizinische</w:t>
              </w:r>
              <w:proofErr w:type="spellEnd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5022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Wochenschrift</w:t>
              </w:r>
              <w:proofErr w:type="spellEnd"/>
            </w:hyperlink>
          </w:p>
          <w:p w:rsidR="0095022C" w:rsidRPr="0095022C" w:rsidRDefault="0095022C" w:rsidP="00E02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C" w:rsidRPr="0095022C" w:rsidRDefault="0095022C" w:rsidP="004539B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Sofian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M.,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Velayati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A.A.,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Banifazl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M., (...),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Afzali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Ramezani</w:t>
            </w:r>
            <w:proofErr w:type="spellEnd"/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, A.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5022C" w:rsidRPr="0095022C" w:rsidRDefault="0095022C" w:rsidP="00E02DE0">
            <w:pPr>
              <w:bidi/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SARS-CoV</w:t>
            </w:r>
            <w:r w:rsidRPr="0095022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noBreakHyphen/>
              <w:t>2, a virus with many faces: a series of cases with prolonged persistence of COVID-19 symptoms</w:t>
            </w:r>
          </w:p>
        </w:tc>
      </w:tr>
    </w:tbl>
    <w:p w:rsidR="003F0E05" w:rsidRPr="003F0E05" w:rsidRDefault="003F0E05" w:rsidP="003F0E05">
      <w:pPr>
        <w:spacing w:after="0" w:line="360" w:lineRule="atLeast"/>
        <w:rPr>
          <w:rFonts w:ascii="Tahoma" w:eastAsia="Times New Roman" w:hAnsi="Tahoma" w:cs="Tahoma"/>
          <w:color w:val="000000"/>
        </w:rPr>
      </w:pPr>
    </w:p>
    <w:p w:rsidR="007D2D2F" w:rsidRDefault="0095022C"/>
    <w:sectPr w:rsidR="007D2D2F" w:rsidSect="007B756C">
      <w:type w:val="continuous"/>
      <w:pgSz w:w="11907" w:h="16840" w:code="9"/>
      <w:pgMar w:top="244" w:right="1440" w:bottom="1474" w:left="1440" w:header="720" w:footer="720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0E05"/>
    <w:rsid w:val="000109AF"/>
    <w:rsid w:val="000325C8"/>
    <w:rsid w:val="00053A92"/>
    <w:rsid w:val="00061C07"/>
    <w:rsid w:val="00153394"/>
    <w:rsid w:val="00171A37"/>
    <w:rsid w:val="001E0806"/>
    <w:rsid w:val="003172E0"/>
    <w:rsid w:val="003D4CB3"/>
    <w:rsid w:val="003F0E05"/>
    <w:rsid w:val="0055369F"/>
    <w:rsid w:val="007B756C"/>
    <w:rsid w:val="009446DB"/>
    <w:rsid w:val="0095022C"/>
    <w:rsid w:val="009F6DB0"/>
    <w:rsid w:val="00A15EC1"/>
    <w:rsid w:val="00BD17CD"/>
    <w:rsid w:val="00C00346"/>
    <w:rsid w:val="00C510E4"/>
    <w:rsid w:val="00D15F6A"/>
    <w:rsid w:val="00D51B0C"/>
    <w:rsid w:val="00E02DE0"/>
    <w:rsid w:val="00E95D2E"/>
    <w:rsid w:val="00E9704D"/>
    <w:rsid w:val="00EC4CC8"/>
    <w:rsid w:val="00FF2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0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016177073&amp;origin=resultslist" TargetMode="External"/><Relationship Id="rId13" Type="http://schemas.openxmlformats.org/officeDocument/2006/relationships/hyperlink" Target="https://rsf.research.ac.ir/Index.php?itemId=37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%20void(0)" TargetMode="External"/><Relationship Id="rId12" Type="http://schemas.openxmlformats.org/officeDocument/2006/relationships/hyperlink" Target="https://www.scopus.com/record/display.uri?eid=2-s2.0-85016177073&amp;origin=resultslis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sf.research.ac.ir/Index.php?itemId=2692" TargetMode="External"/><Relationship Id="rId11" Type="http://schemas.openxmlformats.org/officeDocument/2006/relationships/hyperlink" Target="https://rsf.research.ac.ir/Index.php?itemId=4172" TargetMode="External"/><Relationship Id="rId5" Type="http://schemas.openxmlformats.org/officeDocument/2006/relationships/hyperlink" Target="https://www.scopus.com/record/display.uri?eid=2-s2.0-85016177073&amp;origin=resultslist" TargetMode="External"/><Relationship Id="rId15" Type="http://schemas.openxmlformats.org/officeDocument/2006/relationships/hyperlink" Target="https://rsf.research.ac.ir/Index.php?itemId=6183" TargetMode="External"/><Relationship Id="rId10" Type="http://schemas.openxmlformats.org/officeDocument/2006/relationships/hyperlink" Target="https://www.scopus.com/record/display.uri?eid=2-s2.0-85016177073&amp;origin=resultslist" TargetMode="External"/><Relationship Id="rId4" Type="http://schemas.openxmlformats.org/officeDocument/2006/relationships/hyperlink" Target="https://doi.org/10.37506/ijfmt.v15i1.13806" TargetMode="External"/><Relationship Id="rId9" Type="http://schemas.openxmlformats.org/officeDocument/2006/relationships/hyperlink" Target="https://rsf.research.ac.ir/Index.php?itemId=4874" TargetMode="External"/><Relationship Id="rId14" Type="http://schemas.openxmlformats.org/officeDocument/2006/relationships/hyperlink" Target="https://www.ncbi.nlm.nih.gov/pubmed/2835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YAS</cp:lastModifiedBy>
  <cp:revision>6</cp:revision>
  <dcterms:created xsi:type="dcterms:W3CDTF">2021-10-18T07:37:00Z</dcterms:created>
  <dcterms:modified xsi:type="dcterms:W3CDTF">2021-10-18T10:14:00Z</dcterms:modified>
</cp:coreProperties>
</file>