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 xml:space="preserve"> دانشکده توانبخشی</w:t>
      </w:r>
    </w:p>
    <w:p w14:paraId="7E8F3DB2" w14:textId="2D3D6EC2" w:rsidR="00847EBB" w:rsidRPr="00DC4A67" w:rsidRDefault="00847EBB" w:rsidP="00847EBB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3)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</w:t>
      </w:r>
      <w:r w:rsidR="0029569D">
        <w:rPr>
          <w:rFonts w:cs="B Zar" w:hint="cs"/>
          <w:sz w:val="26"/>
          <w:szCs w:val="26"/>
          <w:rtl/>
          <w:lang w:bidi="fa-IR"/>
        </w:rPr>
        <w:t>كا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ردرمانی کارشناسی پیوسته ورودی </w:t>
      </w:r>
      <w:r>
        <w:rPr>
          <w:rFonts w:cs="B Zar" w:hint="cs"/>
          <w:sz w:val="26"/>
          <w:szCs w:val="26"/>
          <w:rtl/>
          <w:lang w:bidi="fa-IR"/>
        </w:rPr>
        <w:t xml:space="preserve">مهر </w:t>
      </w:r>
      <w:r w:rsidR="0029569D">
        <w:rPr>
          <w:rFonts w:cs="B Zar" w:hint="cs"/>
          <w:sz w:val="26"/>
          <w:szCs w:val="26"/>
          <w:rtl/>
          <w:lang w:bidi="fa-IR"/>
        </w:rPr>
        <w:t>402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>
        <w:rPr>
          <w:rFonts w:cs="B Zar"/>
          <w:sz w:val="26"/>
          <w:szCs w:val="26"/>
          <w:lang w:bidi="fa-IR"/>
        </w:rPr>
        <w:t xml:space="preserve"> 140</w:t>
      </w:r>
      <w:r w:rsidR="00EA320A">
        <w:rPr>
          <w:rFonts w:cs="B Zar"/>
          <w:sz w:val="26"/>
          <w:szCs w:val="26"/>
          <w:lang w:bidi="fa-IR"/>
        </w:rPr>
        <w:t>4</w:t>
      </w:r>
      <w:r>
        <w:rPr>
          <w:rFonts w:cs="B Zar" w:hint="cs"/>
          <w:sz w:val="26"/>
          <w:szCs w:val="26"/>
          <w:rtl/>
          <w:lang w:bidi="fa-IR"/>
        </w:rPr>
        <w:t>-140</w:t>
      </w:r>
      <w:r w:rsidR="00EA320A">
        <w:rPr>
          <w:rFonts w:cs="B Zar" w:hint="cs"/>
          <w:sz w:val="26"/>
          <w:szCs w:val="26"/>
          <w:rtl/>
          <w:lang w:bidi="fa-IR"/>
        </w:rPr>
        <w:t>3</w:t>
      </w:r>
      <w:r>
        <w:rPr>
          <w:rFonts w:cs="B Zar" w:hint="cs"/>
          <w:sz w:val="26"/>
          <w:szCs w:val="26"/>
          <w:rtl/>
          <w:lang w:bidi="fa-IR"/>
        </w:rPr>
        <w:t xml:space="preserve"> 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 w:rsidR="0029569D">
        <w:rPr>
          <w:rFonts w:cs="B Zar"/>
          <w:sz w:val="26"/>
          <w:szCs w:val="26"/>
          <w:lang w:bidi="fa-IR"/>
        </w:rPr>
        <w:t xml:space="preserve"> </w:t>
      </w:r>
      <w:r w:rsidR="00EA320A">
        <w:rPr>
          <w:rFonts w:cs="B Zar" w:hint="cs"/>
          <w:sz w:val="26"/>
          <w:szCs w:val="26"/>
          <w:rtl/>
          <w:lang w:bidi="fa-IR"/>
        </w:rPr>
        <w:t>خانم بهشتي</w:t>
      </w:r>
      <w:r w:rsidR="0029569D">
        <w:rPr>
          <w:rFonts w:cs="B Zar"/>
          <w:sz w:val="26"/>
          <w:szCs w:val="26"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29569D">
        <w:rPr>
          <w:rFonts w:cs="B Zar"/>
          <w:sz w:val="26"/>
          <w:szCs w:val="26"/>
          <w:lang w:bidi="fa-IR"/>
        </w:rPr>
        <w:t>OT402</w:t>
      </w:r>
    </w:p>
    <w:tbl>
      <w:tblPr>
        <w:bidiVisual/>
        <w:tblW w:w="1466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810"/>
        <w:gridCol w:w="2700"/>
        <w:gridCol w:w="1080"/>
        <w:gridCol w:w="900"/>
        <w:gridCol w:w="810"/>
        <w:gridCol w:w="810"/>
        <w:gridCol w:w="1170"/>
        <w:gridCol w:w="892"/>
        <w:gridCol w:w="1628"/>
        <w:gridCol w:w="810"/>
        <w:gridCol w:w="1120"/>
        <w:gridCol w:w="757"/>
      </w:tblGrid>
      <w:tr w:rsidR="00847EBB" w:rsidRPr="00DC4A67" w14:paraId="1987A68D" w14:textId="77777777" w:rsidTr="00F84577">
        <w:trPr>
          <w:trHeight w:val="842"/>
        </w:trPr>
        <w:tc>
          <w:tcPr>
            <w:tcW w:w="1178" w:type="dxa"/>
            <w:vAlign w:val="center"/>
          </w:tcPr>
          <w:p w14:paraId="583EC5A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810" w:type="dxa"/>
            <w:vAlign w:val="center"/>
          </w:tcPr>
          <w:p w14:paraId="7B32935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700" w:type="dxa"/>
            <w:vAlign w:val="center"/>
          </w:tcPr>
          <w:p w14:paraId="5E4AE5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080" w:type="dxa"/>
            <w:vAlign w:val="center"/>
          </w:tcPr>
          <w:p w14:paraId="7A59972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00" w:type="dxa"/>
            <w:vAlign w:val="center"/>
          </w:tcPr>
          <w:p w14:paraId="3C60330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10" w:type="dxa"/>
            <w:vAlign w:val="center"/>
          </w:tcPr>
          <w:p w14:paraId="5192CC9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10" w:type="dxa"/>
            <w:vAlign w:val="center"/>
          </w:tcPr>
          <w:p w14:paraId="07C095E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170" w:type="dxa"/>
            <w:vAlign w:val="center"/>
          </w:tcPr>
          <w:p w14:paraId="024383D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92" w:type="dxa"/>
            <w:vAlign w:val="center"/>
          </w:tcPr>
          <w:p w14:paraId="732620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628" w:type="dxa"/>
            <w:vAlign w:val="center"/>
          </w:tcPr>
          <w:p w14:paraId="18AF4F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810" w:type="dxa"/>
            <w:vAlign w:val="center"/>
          </w:tcPr>
          <w:p w14:paraId="189175E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120" w:type="dxa"/>
            <w:vAlign w:val="center"/>
          </w:tcPr>
          <w:p w14:paraId="1F64B34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757" w:type="dxa"/>
            <w:vAlign w:val="center"/>
          </w:tcPr>
          <w:p w14:paraId="753F540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847EBB" w:rsidRPr="00DC4A67" w14:paraId="00F3F763" w14:textId="77777777" w:rsidTr="00F84577">
        <w:trPr>
          <w:trHeight w:val="646"/>
        </w:trPr>
        <w:tc>
          <w:tcPr>
            <w:tcW w:w="1178" w:type="dxa"/>
            <w:vAlign w:val="center"/>
          </w:tcPr>
          <w:p w14:paraId="040D3B94" w14:textId="27DE533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1840067</w:t>
            </w:r>
          </w:p>
        </w:tc>
        <w:tc>
          <w:tcPr>
            <w:tcW w:w="810" w:type="dxa"/>
            <w:vAlign w:val="center"/>
          </w:tcPr>
          <w:p w14:paraId="0AB353C4" w14:textId="0C868FAA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1CA1461F" w14:textId="5E3CA59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آناتومي سيستم اعصاب</w:t>
            </w:r>
          </w:p>
        </w:tc>
        <w:tc>
          <w:tcPr>
            <w:tcW w:w="1080" w:type="dxa"/>
            <w:vAlign w:val="center"/>
          </w:tcPr>
          <w:p w14:paraId="720BC469" w14:textId="52C895F9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  <w:p w14:paraId="487AF657" w14:textId="77777777" w:rsidR="00847EBB" w:rsidRPr="00B53068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0494DBC" w14:textId="38CB59BA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0737EE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07D3EF7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6895F414" w14:textId="762C2557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22/10/03</w:t>
            </w:r>
          </w:p>
        </w:tc>
        <w:tc>
          <w:tcPr>
            <w:tcW w:w="892" w:type="dxa"/>
            <w:vAlign w:val="center"/>
          </w:tcPr>
          <w:p w14:paraId="5BC19348" w14:textId="5F4C859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2C3C2034" w14:textId="4CA18108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صفاتي</w:t>
            </w:r>
          </w:p>
        </w:tc>
        <w:tc>
          <w:tcPr>
            <w:tcW w:w="810" w:type="dxa"/>
            <w:vAlign w:val="center"/>
          </w:tcPr>
          <w:p w14:paraId="19AC25B6" w14:textId="0D511C8F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120" w:type="dxa"/>
            <w:vAlign w:val="center"/>
          </w:tcPr>
          <w:p w14:paraId="7C2F8125" w14:textId="28887890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757" w:type="dxa"/>
            <w:vAlign w:val="center"/>
          </w:tcPr>
          <w:p w14:paraId="457A53F7" w14:textId="248086F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104</w:t>
            </w:r>
          </w:p>
        </w:tc>
      </w:tr>
      <w:tr w:rsidR="00847EBB" w:rsidRPr="00DC4A67" w14:paraId="10D0AFC1" w14:textId="77777777" w:rsidTr="00F84577">
        <w:trPr>
          <w:trHeight w:val="868"/>
        </w:trPr>
        <w:tc>
          <w:tcPr>
            <w:tcW w:w="1178" w:type="dxa"/>
            <w:vAlign w:val="center"/>
          </w:tcPr>
          <w:p w14:paraId="2A663D79" w14:textId="7398CD22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1840071</w:t>
            </w:r>
          </w:p>
        </w:tc>
        <w:tc>
          <w:tcPr>
            <w:tcW w:w="810" w:type="dxa"/>
            <w:vAlign w:val="center"/>
          </w:tcPr>
          <w:p w14:paraId="2F5120C1" w14:textId="3BB4AD69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56624A44" w14:textId="411DADAF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روانپزشكي بزرگسالان</w:t>
            </w:r>
          </w:p>
        </w:tc>
        <w:tc>
          <w:tcPr>
            <w:tcW w:w="1080" w:type="dxa"/>
            <w:vAlign w:val="center"/>
          </w:tcPr>
          <w:p w14:paraId="13C7F31A" w14:textId="0E09F0F9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</w:tc>
        <w:tc>
          <w:tcPr>
            <w:tcW w:w="900" w:type="dxa"/>
            <w:vAlign w:val="center"/>
          </w:tcPr>
          <w:p w14:paraId="78C5E6E3" w14:textId="02F89956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5B37866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C2B111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1B3AFDF1" w14:textId="1D880BAD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3/11/03</w:t>
            </w:r>
          </w:p>
        </w:tc>
        <w:tc>
          <w:tcPr>
            <w:tcW w:w="892" w:type="dxa"/>
            <w:vAlign w:val="center"/>
          </w:tcPr>
          <w:p w14:paraId="412CB9BA" w14:textId="24E2C4E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6BDDF0BB" w14:textId="1D357940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شايگان فرد</w:t>
            </w:r>
          </w:p>
        </w:tc>
        <w:tc>
          <w:tcPr>
            <w:tcW w:w="810" w:type="dxa"/>
            <w:vAlign w:val="center"/>
          </w:tcPr>
          <w:p w14:paraId="3C691FCF" w14:textId="01E7D49D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120" w:type="dxa"/>
            <w:vAlign w:val="center"/>
          </w:tcPr>
          <w:p w14:paraId="27F61501" w14:textId="3C1FBB09" w:rsidR="00847EBB" w:rsidRPr="00DC4A67" w:rsidRDefault="00AD418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12:45-14:15</w:t>
            </w:r>
          </w:p>
        </w:tc>
        <w:tc>
          <w:tcPr>
            <w:tcW w:w="757" w:type="dxa"/>
            <w:vAlign w:val="center"/>
          </w:tcPr>
          <w:p w14:paraId="269081CF" w14:textId="0A9E937C" w:rsidR="00847EBB" w:rsidRPr="00DC4A67" w:rsidRDefault="00AD418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103</w:t>
            </w:r>
          </w:p>
        </w:tc>
      </w:tr>
      <w:tr w:rsidR="00847EBB" w:rsidRPr="00DC4A67" w14:paraId="581A2B04" w14:textId="77777777" w:rsidTr="00F84577">
        <w:trPr>
          <w:trHeight w:val="857"/>
        </w:trPr>
        <w:tc>
          <w:tcPr>
            <w:tcW w:w="1178" w:type="dxa"/>
            <w:vAlign w:val="center"/>
          </w:tcPr>
          <w:p w14:paraId="30F33284" w14:textId="0AEDDDE4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1840072</w:t>
            </w:r>
          </w:p>
        </w:tc>
        <w:tc>
          <w:tcPr>
            <w:tcW w:w="810" w:type="dxa"/>
            <w:vAlign w:val="center"/>
          </w:tcPr>
          <w:p w14:paraId="7CE5BCA7" w14:textId="38EBF001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1483568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روانپزشكي كودك و نوجوان</w:t>
            </w:r>
          </w:p>
        </w:tc>
        <w:tc>
          <w:tcPr>
            <w:tcW w:w="1080" w:type="dxa"/>
            <w:vAlign w:val="center"/>
          </w:tcPr>
          <w:p w14:paraId="0D9BE05A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2 نظری</w:t>
            </w:r>
          </w:p>
          <w:p w14:paraId="2FFA859C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8E46BE4" w14:textId="4F97F191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2E0BE8D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19F03FD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30CF1798" w14:textId="7879DAF2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8/11/03</w:t>
            </w:r>
          </w:p>
        </w:tc>
        <w:tc>
          <w:tcPr>
            <w:tcW w:w="892" w:type="dxa"/>
            <w:vAlign w:val="center"/>
          </w:tcPr>
          <w:p w14:paraId="13C8E3EF" w14:textId="441D3464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1CDD06C4" w14:textId="58288E94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هاشمي</w:t>
            </w:r>
          </w:p>
        </w:tc>
        <w:tc>
          <w:tcPr>
            <w:tcW w:w="810" w:type="dxa"/>
            <w:vAlign w:val="center"/>
          </w:tcPr>
          <w:p w14:paraId="665956DB" w14:textId="57BF5D9E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120" w:type="dxa"/>
            <w:vAlign w:val="center"/>
          </w:tcPr>
          <w:p w14:paraId="0C65FE9B" w14:textId="362EC9B1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757" w:type="dxa"/>
            <w:vAlign w:val="center"/>
          </w:tcPr>
          <w:p w14:paraId="3FE53B21" w14:textId="3EC1FE8A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106</w:t>
            </w:r>
          </w:p>
        </w:tc>
      </w:tr>
      <w:tr w:rsidR="00847EBB" w:rsidRPr="00DC4A67" w14:paraId="4A1C890C" w14:textId="77777777" w:rsidTr="00F84577">
        <w:trPr>
          <w:trHeight w:hRule="exact" w:val="844"/>
        </w:trPr>
        <w:tc>
          <w:tcPr>
            <w:tcW w:w="1178" w:type="dxa"/>
            <w:vAlign w:val="center"/>
          </w:tcPr>
          <w:p w14:paraId="7EF123F9" w14:textId="64D7D4E7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184007</w:t>
            </w:r>
            <w:r w:rsidR="00EA320A">
              <w:rPr>
                <w:rFonts w:cs="B Zar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810" w:type="dxa"/>
            <w:vAlign w:val="center"/>
          </w:tcPr>
          <w:p w14:paraId="03FDFA67" w14:textId="260C364C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417BE71B" w14:textId="0CBCCB0D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زبان تخصصي</w:t>
            </w:r>
          </w:p>
        </w:tc>
        <w:tc>
          <w:tcPr>
            <w:tcW w:w="1080" w:type="dxa"/>
            <w:vAlign w:val="center"/>
          </w:tcPr>
          <w:p w14:paraId="3133C9CB" w14:textId="265878A9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</w:tc>
        <w:tc>
          <w:tcPr>
            <w:tcW w:w="900" w:type="dxa"/>
            <w:vAlign w:val="center"/>
          </w:tcPr>
          <w:p w14:paraId="2AD146C4" w14:textId="6C8D42A7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399494C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141BC2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07F6E631" w14:textId="496A3C23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892" w:type="dxa"/>
          </w:tcPr>
          <w:p w14:paraId="25E9A558" w14:textId="4D9D327F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0F78D5A6" w14:textId="1F2C29E1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سرحدي</w:t>
            </w:r>
          </w:p>
        </w:tc>
        <w:tc>
          <w:tcPr>
            <w:tcW w:w="810" w:type="dxa"/>
            <w:vAlign w:val="center"/>
          </w:tcPr>
          <w:p w14:paraId="29A8E905" w14:textId="77777777" w:rsidR="00847EBB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  <w:p w14:paraId="500022A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303D7512" w14:textId="6F5E520D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757" w:type="dxa"/>
            <w:vAlign w:val="center"/>
          </w:tcPr>
          <w:p w14:paraId="40C113AC" w14:textId="48F5D3F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112</w:t>
            </w:r>
          </w:p>
        </w:tc>
      </w:tr>
      <w:tr w:rsidR="00847EBB" w:rsidRPr="00DC4A67" w14:paraId="59AF9E4E" w14:textId="77777777" w:rsidTr="00F84577">
        <w:trPr>
          <w:trHeight w:hRule="exact" w:val="841"/>
        </w:trPr>
        <w:tc>
          <w:tcPr>
            <w:tcW w:w="1178" w:type="dxa"/>
            <w:vAlign w:val="center"/>
          </w:tcPr>
          <w:p w14:paraId="43C269DA" w14:textId="6B2ADC2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1840085</w:t>
            </w:r>
          </w:p>
        </w:tc>
        <w:tc>
          <w:tcPr>
            <w:tcW w:w="810" w:type="dxa"/>
            <w:vAlign w:val="center"/>
          </w:tcPr>
          <w:p w14:paraId="14639788" w14:textId="0F64C92E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4BB8ECE2" w14:textId="0C12AC29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كينزيولوژي و بيومكانيك 1</w:t>
            </w:r>
          </w:p>
        </w:tc>
        <w:tc>
          <w:tcPr>
            <w:tcW w:w="1080" w:type="dxa"/>
            <w:vAlign w:val="center"/>
          </w:tcPr>
          <w:p w14:paraId="106487F3" w14:textId="363B996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  <w:p w14:paraId="7BC033B0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78BF2E8" w14:textId="1AF2B06D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6EF26D7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655D8CF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50F60F49" w14:textId="2BDBD34C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29/10/03</w:t>
            </w:r>
          </w:p>
        </w:tc>
        <w:tc>
          <w:tcPr>
            <w:tcW w:w="892" w:type="dxa"/>
          </w:tcPr>
          <w:p w14:paraId="0AB553C4" w14:textId="1CDE24EA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695B3D6C" w14:textId="55E142E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سلطاني نژاد</w:t>
            </w:r>
          </w:p>
        </w:tc>
        <w:tc>
          <w:tcPr>
            <w:tcW w:w="810" w:type="dxa"/>
            <w:vAlign w:val="center"/>
          </w:tcPr>
          <w:p w14:paraId="6C50536A" w14:textId="2D0ED9C3" w:rsidR="00847EBB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609CFB0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156F637" w14:textId="07EAB0AB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757" w:type="dxa"/>
            <w:vAlign w:val="center"/>
          </w:tcPr>
          <w:p w14:paraId="00305814" w14:textId="11C78312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46381988" w14:textId="77777777" w:rsidTr="00F84577">
        <w:trPr>
          <w:trHeight w:val="588"/>
        </w:trPr>
        <w:tc>
          <w:tcPr>
            <w:tcW w:w="1178" w:type="dxa"/>
            <w:vAlign w:val="center"/>
          </w:tcPr>
          <w:p w14:paraId="4158EDAA" w14:textId="0015FDA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1840088</w:t>
            </w:r>
          </w:p>
        </w:tc>
        <w:tc>
          <w:tcPr>
            <w:tcW w:w="810" w:type="dxa"/>
            <w:vAlign w:val="center"/>
          </w:tcPr>
          <w:p w14:paraId="0BA2603D" w14:textId="7CAC2C84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6F52B097" w14:textId="2B8C17BA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رشد كودك</w:t>
            </w:r>
          </w:p>
        </w:tc>
        <w:tc>
          <w:tcPr>
            <w:tcW w:w="1080" w:type="dxa"/>
            <w:vAlign w:val="center"/>
          </w:tcPr>
          <w:p w14:paraId="031C3123" w14:textId="63749D6D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</w:tc>
        <w:tc>
          <w:tcPr>
            <w:tcW w:w="900" w:type="dxa"/>
            <w:vAlign w:val="center"/>
          </w:tcPr>
          <w:p w14:paraId="6B95B6B9" w14:textId="2E9DF310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698FBB1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4A0930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5D9E50F1" w14:textId="58E1EF5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6/11/03</w:t>
            </w:r>
          </w:p>
        </w:tc>
        <w:tc>
          <w:tcPr>
            <w:tcW w:w="892" w:type="dxa"/>
          </w:tcPr>
          <w:p w14:paraId="1D940871" w14:textId="74E3AED4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57F8F8DC" w14:textId="508295B2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بهشتي</w:t>
            </w:r>
          </w:p>
        </w:tc>
        <w:tc>
          <w:tcPr>
            <w:tcW w:w="810" w:type="dxa"/>
            <w:vAlign w:val="center"/>
          </w:tcPr>
          <w:p w14:paraId="056FE365" w14:textId="06F43700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120" w:type="dxa"/>
            <w:vAlign w:val="center"/>
          </w:tcPr>
          <w:p w14:paraId="5463E546" w14:textId="572B9F5C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757" w:type="dxa"/>
            <w:vAlign w:val="center"/>
          </w:tcPr>
          <w:p w14:paraId="175F832D" w14:textId="332AC6BE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109</w:t>
            </w:r>
          </w:p>
        </w:tc>
      </w:tr>
      <w:tr w:rsidR="00847EBB" w:rsidRPr="00DC4A67" w14:paraId="2C8AA47E" w14:textId="77777777" w:rsidTr="00F84577">
        <w:trPr>
          <w:trHeight w:val="843"/>
        </w:trPr>
        <w:tc>
          <w:tcPr>
            <w:tcW w:w="1178" w:type="dxa"/>
            <w:vAlign w:val="center"/>
          </w:tcPr>
          <w:p w14:paraId="71385B7B" w14:textId="4E0BBEE3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1840092</w:t>
            </w:r>
          </w:p>
        </w:tc>
        <w:tc>
          <w:tcPr>
            <w:tcW w:w="810" w:type="dxa"/>
            <w:vAlign w:val="center"/>
          </w:tcPr>
          <w:p w14:paraId="1A1A7F2A" w14:textId="48CDF7D4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058D1CF1" w14:textId="70918485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بازي درماني و فعاليتهاي اوقات فراغت در كاردرماني1</w:t>
            </w:r>
          </w:p>
        </w:tc>
        <w:tc>
          <w:tcPr>
            <w:tcW w:w="1080" w:type="dxa"/>
            <w:vAlign w:val="center"/>
          </w:tcPr>
          <w:p w14:paraId="29355C7C" w14:textId="431D46A4" w:rsidR="00847EBB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1ن</w:t>
            </w:r>
          </w:p>
          <w:p w14:paraId="103116AA" w14:textId="13CF1340" w:rsidR="0029569D" w:rsidRDefault="0029569D" w:rsidP="002956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0.5 ع</w:t>
            </w:r>
          </w:p>
          <w:p w14:paraId="7F29B74B" w14:textId="77777777" w:rsidR="00847EBB" w:rsidRPr="00B53068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E69A590" w14:textId="7F99E3E6" w:rsidR="00847EBB" w:rsidRPr="00DC4A67" w:rsidRDefault="002956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3601861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382E9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004B0484" w14:textId="727A7F36" w:rsidR="00847EBB" w:rsidRPr="00DC4A67" w:rsidRDefault="002956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1/11/03</w:t>
            </w:r>
          </w:p>
        </w:tc>
        <w:tc>
          <w:tcPr>
            <w:tcW w:w="892" w:type="dxa"/>
          </w:tcPr>
          <w:p w14:paraId="58F8E2D7" w14:textId="50B2B7F2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5F23365C" w14:textId="01DC0A9B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رياحي</w:t>
            </w:r>
          </w:p>
        </w:tc>
        <w:tc>
          <w:tcPr>
            <w:tcW w:w="810" w:type="dxa"/>
            <w:vAlign w:val="center"/>
          </w:tcPr>
          <w:p w14:paraId="64E950FE" w14:textId="5655CDDB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يكشنبه </w:t>
            </w:r>
          </w:p>
        </w:tc>
        <w:tc>
          <w:tcPr>
            <w:tcW w:w="1120" w:type="dxa"/>
            <w:vAlign w:val="center"/>
          </w:tcPr>
          <w:p w14:paraId="65D51DDA" w14:textId="09099CE9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</w:tc>
        <w:tc>
          <w:tcPr>
            <w:tcW w:w="757" w:type="dxa"/>
            <w:vAlign w:val="center"/>
          </w:tcPr>
          <w:p w14:paraId="3BE71E85" w14:textId="4141505D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109</w:t>
            </w:r>
          </w:p>
        </w:tc>
      </w:tr>
      <w:tr w:rsidR="00847EBB" w:rsidRPr="00DC4A67" w14:paraId="7BE6C68F" w14:textId="77777777" w:rsidTr="00F84577">
        <w:trPr>
          <w:trHeight w:val="709"/>
        </w:trPr>
        <w:tc>
          <w:tcPr>
            <w:tcW w:w="1178" w:type="dxa"/>
            <w:vAlign w:val="center"/>
          </w:tcPr>
          <w:p w14:paraId="5DD536E2" w14:textId="5043670A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1840094</w:t>
            </w:r>
          </w:p>
        </w:tc>
        <w:tc>
          <w:tcPr>
            <w:tcW w:w="810" w:type="dxa"/>
            <w:vAlign w:val="center"/>
          </w:tcPr>
          <w:p w14:paraId="57A77662" w14:textId="72B99932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700" w:type="dxa"/>
            <w:vAlign w:val="center"/>
          </w:tcPr>
          <w:p w14:paraId="4E757839" w14:textId="6D7B3B91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كاردرماني در اختلالات رواني اجتماعي 1</w:t>
            </w:r>
          </w:p>
        </w:tc>
        <w:tc>
          <w:tcPr>
            <w:tcW w:w="1080" w:type="dxa"/>
            <w:vAlign w:val="center"/>
          </w:tcPr>
          <w:p w14:paraId="0B920EC2" w14:textId="4D67165E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</w:tc>
        <w:tc>
          <w:tcPr>
            <w:tcW w:w="900" w:type="dxa"/>
            <w:vAlign w:val="center"/>
          </w:tcPr>
          <w:p w14:paraId="7D4CD91A" w14:textId="46BF6D3F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265</w:t>
            </w:r>
          </w:p>
        </w:tc>
        <w:tc>
          <w:tcPr>
            <w:tcW w:w="810" w:type="dxa"/>
            <w:vAlign w:val="center"/>
          </w:tcPr>
          <w:p w14:paraId="0831B63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628AB9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170" w:type="dxa"/>
            <w:vAlign w:val="center"/>
          </w:tcPr>
          <w:p w14:paraId="114C3FAA" w14:textId="09235235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26/10/0</w:t>
            </w:r>
            <w:r w:rsidR="000C256C"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92" w:type="dxa"/>
          </w:tcPr>
          <w:p w14:paraId="35331508" w14:textId="737B7BC5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8" w:type="dxa"/>
            <w:vAlign w:val="center"/>
          </w:tcPr>
          <w:p w14:paraId="03BA9732" w14:textId="4AD78897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رياحي</w:t>
            </w:r>
          </w:p>
        </w:tc>
        <w:tc>
          <w:tcPr>
            <w:tcW w:w="810" w:type="dxa"/>
            <w:vAlign w:val="center"/>
          </w:tcPr>
          <w:p w14:paraId="284710FD" w14:textId="197C4CD3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120" w:type="dxa"/>
            <w:vAlign w:val="center"/>
          </w:tcPr>
          <w:p w14:paraId="496379C0" w14:textId="77A38B74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757" w:type="dxa"/>
            <w:vAlign w:val="center"/>
          </w:tcPr>
          <w:p w14:paraId="08428B4D" w14:textId="51BF43D5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2BD80D16" w14:textId="77777777" w:rsidTr="00F84577">
        <w:trPr>
          <w:trHeight w:val="428"/>
        </w:trPr>
        <w:tc>
          <w:tcPr>
            <w:tcW w:w="1178" w:type="dxa"/>
            <w:vAlign w:val="center"/>
          </w:tcPr>
          <w:p w14:paraId="5F5C67FD" w14:textId="49DE601D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110010</w:t>
            </w:r>
          </w:p>
        </w:tc>
        <w:tc>
          <w:tcPr>
            <w:tcW w:w="810" w:type="dxa"/>
            <w:vAlign w:val="center"/>
          </w:tcPr>
          <w:p w14:paraId="4DFD0605" w14:textId="77777777" w:rsidR="00847EBB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خ:40</w:t>
            </w:r>
          </w:p>
          <w:p w14:paraId="770E417A" w14:textId="0B792B91" w:rsidR="000C256C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ب:2</w:t>
            </w:r>
          </w:p>
        </w:tc>
        <w:tc>
          <w:tcPr>
            <w:tcW w:w="2700" w:type="dxa"/>
            <w:vAlign w:val="center"/>
          </w:tcPr>
          <w:p w14:paraId="78F2ED16" w14:textId="4BA72DE3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جمعيت و دانش خانواده</w:t>
            </w:r>
          </w:p>
        </w:tc>
        <w:tc>
          <w:tcPr>
            <w:tcW w:w="1080" w:type="dxa"/>
            <w:vAlign w:val="center"/>
          </w:tcPr>
          <w:p w14:paraId="1A7E6A4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</w:tc>
        <w:tc>
          <w:tcPr>
            <w:tcW w:w="900" w:type="dxa"/>
            <w:vAlign w:val="center"/>
          </w:tcPr>
          <w:p w14:paraId="7EC0781D" w14:textId="6F468514" w:rsidR="00847EBB" w:rsidRPr="00DC4A67" w:rsidRDefault="00EA320A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423</w:t>
            </w:r>
          </w:p>
        </w:tc>
        <w:tc>
          <w:tcPr>
            <w:tcW w:w="810" w:type="dxa"/>
            <w:vAlign w:val="center"/>
          </w:tcPr>
          <w:p w14:paraId="38CCEB9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2875FD68" w14:textId="428533C8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170" w:type="dxa"/>
            <w:vAlign w:val="center"/>
          </w:tcPr>
          <w:p w14:paraId="51874F8E" w14:textId="7735B4D3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7/11/03</w:t>
            </w:r>
          </w:p>
        </w:tc>
        <w:tc>
          <w:tcPr>
            <w:tcW w:w="892" w:type="dxa"/>
          </w:tcPr>
          <w:p w14:paraId="4F03CD15" w14:textId="7A619115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8" w:type="dxa"/>
            <w:vAlign w:val="center"/>
          </w:tcPr>
          <w:p w14:paraId="322DAA63" w14:textId="77777777" w:rsidR="00847EBB" w:rsidRDefault="00F845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صابري نسب</w:t>
            </w:r>
          </w:p>
          <w:p w14:paraId="5FDF77F1" w14:textId="32DE2577" w:rsidR="00F84577" w:rsidRPr="00DC4A67" w:rsidRDefault="00F84577" w:rsidP="00F845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B09462C" w14:textId="337FCA4B" w:rsidR="00847EBB" w:rsidRPr="00DC4A67" w:rsidRDefault="00F84577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سه 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120" w:type="dxa"/>
            <w:vAlign w:val="center"/>
          </w:tcPr>
          <w:p w14:paraId="4DD5D5DB" w14:textId="4B9BA8DE" w:rsidR="00847EBB" w:rsidRPr="00DC4A67" w:rsidRDefault="00F845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</w:tc>
        <w:tc>
          <w:tcPr>
            <w:tcW w:w="757" w:type="dxa"/>
            <w:vAlign w:val="center"/>
          </w:tcPr>
          <w:p w14:paraId="562FED70" w14:textId="77777777" w:rsidR="00847EBB" w:rsidRDefault="00F845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</w:t>
            </w:r>
          </w:p>
          <w:p w14:paraId="1F7A2487" w14:textId="00DE2CAA" w:rsidR="00F84577" w:rsidRPr="00DC4A67" w:rsidRDefault="00F84577" w:rsidP="00F845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109</w:t>
            </w:r>
          </w:p>
        </w:tc>
      </w:tr>
      <w:tr w:rsidR="00847EBB" w:rsidRPr="00DC4A67" w14:paraId="4674A7C1" w14:textId="77777777" w:rsidTr="00F84577">
        <w:trPr>
          <w:trHeight w:val="623"/>
        </w:trPr>
        <w:tc>
          <w:tcPr>
            <w:tcW w:w="1178" w:type="dxa"/>
            <w:vAlign w:val="center"/>
          </w:tcPr>
          <w:p w14:paraId="1A7AC7C2" w14:textId="6A548396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110005</w:t>
            </w:r>
          </w:p>
        </w:tc>
        <w:tc>
          <w:tcPr>
            <w:tcW w:w="810" w:type="dxa"/>
            <w:vAlign w:val="center"/>
          </w:tcPr>
          <w:p w14:paraId="28753D55" w14:textId="5EC7762C" w:rsidR="000C256C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خ:1</w:t>
            </w:r>
          </w:p>
          <w:p w14:paraId="734E0AE1" w14:textId="46665493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ب:41</w:t>
            </w:r>
          </w:p>
        </w:tc>
        <w:tc>
          <w:tcPr>
            <w:tcW w:w="2700" w:type="dxa"/>
            <w:vAlign w:val="center"/>
          </w:tcPr>
          <w:p w14:paraId="14045CCA" w14:textId="1D2E61B4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تاريخ تحليلي صدر اسلام</w:t>
            </w:r>
          </w:p>
        </w:tc>
        <w:tc>
          <w:tcPr>
            <w:tcW w:w="1080" w:type="dxa"/>
            <w:vAlign w:val="center"/>
          </w:tcPr>
          <w:p w14:paraId="71EBAFCF" w14:textId="04883687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</w:t>
            </w:r>
          </w:p>
        </w:tc>
        <w:tc>
          <w:tcPr>
            <w:tcW w:w="900" w:type="dxa"/>
            <w:vAlign w:val="center"/>
          </w:tcPr>
          <w:p w14:paraId="79C496E6" w14:textId="328E5923" w:rsidR="00847EBB" w:rsidRPr="00DC4A67" w:rsidRDefault="00EA320A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423</w:t>
            </w:r>
          </w:p>
        </w:tc>
        <w:tc>
          <w:tcPr>
            <w:tcW w:w="810" w:type="dxa"/>
            <w:vAlign w:val="center"/>
          </w:tcPr>
          <w:p w14:paraId="05DDFBC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300FDA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170" w:type="dxa"/>
            <w:vAlign w:val="center"/>
          </w:tcPr>
          <w:p w14:paraId="6B4CB351" w14:textId="08A72376" w:rsidR="00847EBB" w:rsidRPr="00DC4A67" w:rsidRDefault="000C256C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2/11/03</w:t>
            </w:r>
          </w:p>
        </w:tc>
        <w:tc>
          <w:tcPr>
            <w:tcW w:w="892" w:type="dxa"/>
          </w:tcPr>
          <w:p w14:paraId="78881280" w14:textId="61760992" w:rsidR="00847EBB" w:rsidRPr="00DC4A67" w:rsidRDefault="000C256C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8" w:type="dxa"/>
            <w:vAlign w:val="center"/>
          </w:tcPr>
          <w:p w14:paraId="173A9DE1" w14:textId="3203C7EA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EC79170" w14:textId="529B7C7E" w:rsidR="00847EBB" w:rsidRPr="00DC4A67" w:rsidRDefault="00F84577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120" w:type="dxa"/>
            <w:vAlign w:val="center"/>
          </w:tcPr>
          <w:p w14:paraId="09234138" w14:textId="1CC218FB" w:rsidR="00847EBB" w:rsidRPr="00DC4A67" w:rsidRDefault="00F845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757" w:type="dxa"/>
            <w:vAlign w:val="center"/>
          </w:tcPr>
          <w:p w14:paraId="11FDC950" w14:textId="77777777" w:rsidR="00847EBB" w:rsidRDefault="00F845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104</w:t>
            </w:r>
          </w:p>
          <w:p w14:paraId="2889B86B" w14:textId="45EAF37D" w:rsidR="00F84577" w:rsidRPr="00DC4A67" w:rsidRDefault="00F84577" w:rsidP="00F845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107</w:t>
            </w:r>
          </w:p>
        </w:tc>
      </w:tr>
      <w:bookmarkEnd w:id="0"/>
    </w:tbl>
    <w:p w14:paraId="04546A83" w14:textId="77777777" w:rsidR="00590885" w:rsidRDefault="00590885" w:rsidP="00847EBB">
      <w:pPr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0C256C"/>
    <w:rsid w:val="002155DA"/>
    <w:rsid w:val="0029569D"/>
    <w:rsid w:val="003E42B4"/>
    <w:rsid w:val="00590885"/>
    <w:rsid w:val="00847EBB"/>
    <w:rsid w:val="00AD418C"/>
    <w:rsid w:val="00CB5A5C"/>
    <w:rsid w:val="00E16EB2"/>
    <w:rsid w:val="00EA320A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a-t1-456</cp:lastModifiedBy>
  <cp:revision>5</cp:revision>
  <dcterms:created xsi:type="dcterms:W3CDTF">2021-08-31T07:19:00Z</dcterms:created>
  <dcterms:modified xsi:type="dcterms:W3CDTF">2024-09-03T05:35:00Z</dcterms:modified>
</cp:coreProperties>
</file>