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A" w:rsidRDefault="0089279D" w:rsidP="0089279D">
      <w:pPr>
        <w:bidi/>
        <w:rPr>
          <w:rFonts w:cs="B Compset"/>
          <w:sz w:val="28"/>
          <w:szCs w:val="28"/>
          <w:rtl/>
          <w:lang w:bidi="fa-IR"/>
        </w:rPr>
      </w:pPr>
      <w:r w:rsidRPr="00D658D6">
        <w:rPr>
          <w:rFonts w:cs="B Compset" w:hint="cs"/>
          <w:sz w:val="28"/>
          <w:szCs w:val="28"/>
          <w:rtl/>
          <w:lang w:bidi="fa-IR"/>
        </w:rPr>
        <w:t xml:space="preserve">1.5 ساعت </w:t>
      </w:r>
      <w:r w:rsidRPr="00D658D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D658D6">
        <w:rPr>
          <w:rFonts w:cs="B Compset" w:hint="cs"/>
          <w:sz w:val="28"/>
          <w:szCs w:val="28"/>
          <w:rtl/>
          <w:lang w:bidi="fa-IR"/>
        </w:rPr>
        <w:t xml:space="preserve"> مقدماتی ( مراقب-پزشک-ماما-پرستار-بهیار)، بیماریهای واگیر</w:t>
      </w:r>
    </w:p>
    <w:p w:rsidR="00677773" w:rsidRDefault="00677773" w:rsidP="00677773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 w:rsidRPr="00677773">
        <w:rPr>
          <w:rFonts w:cs="B Compset" w:hint="cs"/>
          <w:b/>
          <w:bCs/>
          <w:sz w:val="28"/>
          <w:szCs w:val="28"/>
          <w:rtl/>
          <w:lang w:bidi="fa-IR"/>
        </w:rPr>
        <w:t>کتاب راهنمای جامع نظام مراقبت بیماری های واگیر برای پزشک خانواده</w:t>
      </w:r>
      <w:r w:rsidR="00E67DDC">
        <w:rPr>
          <w:rFonts w:cs="B Compset" w:hint="cs"/>
          <w:b/>
          <w:bCs/>
          <w:sz w:val="28"/>
          <w:szCs w:val="28"/>
          <w:rtl/>
          <w:lang w:bidi="fa-IR"/>
        </w:rPr>
        <w:t>:</w:t>
      </w:r>
      <w:bookmarkStart w:id="0" w:name="_GoBack"/>
      <w:bookmarkEnd w:id="0"/>
    </w:p>
    <w:p w:rsidR="00677773" w:rsidRDefault="00677773" w:rsidP="00677773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>برنامه گسترش ایمن سازی :صفحات 23-13</w:t>
      </w:r>
    </w:p>
    <w:p w:rsidR="00677773" w:rsidRDefault="00677773" w:rsidP="00677773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>آنفلوآنزای انسانی و پرندگان: صفحات 41-33</w:t>
      </w:r>
    </w:p>
    <w:p w:rsidR="00677773" w:rsidRDefault="00677773" w:rsidP="00677773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>طغیان بیماریهای منتقله از آب و غذا: صفحات 110-107</w:t>
      </w:r>
    </w:p>
    <w:p w:rsidR="00677773" w:rsidRDefault="00677773" w:rsidP="00677773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>سل: صفحات 181-169</w:t>
      </w:r>
    </w:p>
    <w:p w:rsidR="00677773" w:rsidRPr="00677773" w:rsidRDefault="00677773" w:rsidP="00677773">
      <w:pPr>
        <w:bidi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>مننژیت: صفحات 134-131</w:t>
      </w:r>
    </w:p>
    <w:sectPr w:rsidR="00677773" w:rsidRPr="0067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4"/>
    <w:rsid w:val="00341374"/>
    <w:rsid w:val="0064004A"/>
    <w:rsid w:val="00677773"/>
    <w:rsid w:val="0089279D"/>
    <w:rsid w:val="00D658D6"/>
    <w:rsid w:val="00DC78E2"/>
    <w:rsid w:val="00E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2019-01-26T08:09:00Z</dcterms:created>
  <dcterms:modified xsi:type="dcterms:W3CDTF">2019-02-03T04:43:00Z</dcterms:modified>
</cp:coreProperties>
</file>