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62" w:rsidRDefault="00761762" w:rsidP="00761762">
      <w:pPr>
        <w:shd w:val="clear" w:color="auto" w:fill="FFFFFF"/>
        <w:bidi/>
        <w:spacing w:before="120" w:after="150" w:line="540" w:lineRule="atLeast"/>
        <w:jc w:val="center"/>
        <w:textAlignment w:val="baseline"/>
        <w:outlineLvl w:val="2"/>
        <w:rPr>
          <w:rFonts w:ascii="Vazir" w:eastAsia="Times New Roman" w:hAnsi="Vazir" w:cs="Times New Roman" w:hint="cs"/>
          <w:b/>
          <w:bCs/>
          <w:color w:val="2D2D2D"/>
          <w:sz w:val="35"/>
          <w:szCs w:val="40"/>
          <w:rtl/>
        </w:rPr>
      </w:pPr>
      <w:r w:rsidRPr="00761762">
        <w:rPr>
          <w:rFonts w:ascii="Vazir" w:eastAsia="Times New Roman" w:hAnsi="Vazir" w:cs="Times New Roman"/>
          <w:b/>
          <w:bCs/>
          <w:color w:val="2D2D2D"/>
          <w:sz w:val="35"/>
          <w:szCs w:val="40"/>
          <w:rtl/>
        </w:rPr>
        <w:t>آیین‌نامه مدیریت زباله‌های بیمارستانی</w:t>
      </w:r>
    </w:p>
    <w:p w:rsidR="00761762" w:rsidRPr="00761762" w:rsidRDefault="00761762" w:rsidP="00761762">
      <w:pPr>
        <w:shd w:val="clear" w:color="auto" w:fill="FFFFFF"/>
        <w:bidi/>
        <w:spacing w:before="120" w:after="150" w:line="540" w:lineRule="atLeast"/>
        <w:jc w:val="center"/>
        <w:textAlignment w:val="baseline"/>
        <w:outlineLvl w:val="2"/>
        <w:rPr>
          <w:rFonts w:ascii="Vazir" w:eastAsia="Times New Roman" w:hAnsi="Vazir" w:cs="Times New Roman"/>
          <w:b/>
          <w:bCs/>
          <w:color w:val="2D2D2D"/>
          <w:sz w:val="35"/>
          <w:szCs w:val="40"/>
        </w:rPr>
      </w:pPr>
      <w:bookmarkStart w:id="0" w:name="_GoBack"/>
      <w:bookmarkEnd w:id="0"/>
    </w:p>
    <w:p w:rsidR="00761762" w:rsidRPr="00761762" w:rsidRDefault="00761762" w:rsidP="00761762">
      <w:pPr>
        <w:shd w:val="clear" w:color="auto" w:fill="FFFFFF"/>
        <w:bidi/>
        <w:spacing w:after="0" w:line="240" w:lineRule="auto"/>
        <w:textAlignment w:val="baseline"/>
        <w:rPr>
          <w:rFonts w:ascii="Vazir" w:eastAsia="Times New Roman" w:hAnsi="Vazir" w:cs="Times New Roman"/>
          <w:color w:val="2D2D2D"/>
          <w:sz w:val="24"/>
          <w:szCs w:val="24"/>
          <w:rtl/>
        </w:rPr>
      </w:pPr>
      <w:r w:rsidRPr="00761762">
        <w:rPr>
          <w:rFonts w:ascii="Vazir" w:eastAsia="Times New Roman" w:hAnsi="Vazir" w:cs="Times New Roman"/>
          <w:b/>
          <w:bCs/>
          <w:color w:val="2D2D2D"/>
          <w:sz w:val="27"/>
          <w:szCs w:val="27"/>
          <w:bdr w:val="none" w:sz="0" w:space="0" w:color="auto" w:frame="1"/>
          <w:rtl/>
        </w:rPr>
        <w:t>کمیسیون امور زیربنایی، صنعت و محیط زیست در جلسه مورخ 19/12/1386 بنا به پیشنهاد شماره 39169-1 مورخ 1/7/1386 سازمان حفاظت محیط زیست و به استناد ماده (11) قانون مدیریت پسماندها- مصوب 1383 و با رعایت جز (3) بند (ج) مصوبه شماره 56061/1901 مورخ 24/4/1386 شورای عالی اداری، ضوابط و روش های مدیریت اجرایی پسماندهای پزشکی و پسماندهای وابسته را به شرح زیر تصویب کرد:</w:t>
      </w:r>
    </w:p>
    <w:p w:rsidR="00761762" w:rsidRPr="00761762" w:rsidRDefault="00761762" w:rsidP="00761762">
      <w:pPr>
        <w:shd w:val="clear" w:color="auto" w:fill="FFFFFF"/>
        <w:bidi/>
        <w:spacing w:after="0" w:line="540" w:lineRule="atLeast"/>
        <w:textAlignment w:val="baseline"/>
        <w:outlineLvl w:val="2"/>
        <w:rPr>
          <w:rFonts w:ascii="Vazir" w:eastAsia="Times New Roman" w:hAnsi="Vazir" w:cs="Times New Roman"/>
          <w:b/>
          <w:bCs/>
          <w:color w:val="2D2D2D"/>
          <w:sz w:val="27"/>
          <w:szCs w:val="27"/>
          <w:rtl/>
        </w:rPr>
      </w:pPr>
      <w:r w:rsidRPr="00761762">
        <w:rPr>
          <w:rFonts w:ascii="Vazir" w:eastAsia="Times New Roman" w:hAnsi="Vazir" w:cs="Times New Roman"/>
          <w:b/>
          <w:bCs/>
          <w:color w:val="2D2D2D"/>
          <w:sz w:val="27"/>
          <w:szCs w:val="27"/>
          <w:bdr w:val="none" w:sz="0" w:space="0" w:color="auto" w:frame="1"/>
          <w:rtl/>
        </w:rPr>
        <w:t>«ضوابط و روش های مدیریت اجرایی پسماندهای پزشکی و پسماندهای وابسته»</w:t>
      </w:r>
    </w:p>
    <w:p w:rsidR="00761762" w:rsidRPr="00761762" w:rsidRDefault="00761762" w:rsidP="00761762">
      <w:pPr>
        <w:shd w:val="clear" w:color="auto" w:fill="FFFFFF"/>
        <w:bidi/>
        <w:spacing w:after="0" w:line="240" w:lineRule="auto"/>
        <w:textAlignment w:val="baseline"/>
        <w:rPr>
          <w:rFonts w:ascii="Vazir" w:eastAsia="Times New Roman" w:hAnsi="Vazir" w:cs="Times New Roman"/>
          <w:color w:val="2D2D2D"/>
          <w:sz w:val="24"/>
          <w:szCs w:val="24"/>
          <w:rtl/>
        </w:rPr>
      </w:pPr>
      <w:r w:rsidRPr="00761762">
        <w:rPr>
          <w:rFonts w:ascii="Vazir" w:eastAsia="Times New Roman" w:hAnsi="Vazir" w:cs="Times New Roman"/>
          <w:b/>
          <w:bCs/>
          <w:color w:val="2D2D2D"/>
          <w:sz w:val="27"/>
          <w:szCs w:val="27"/>
          <w:bdr w:val="none" w:sz="0" w:space="0" w:color="auto" w:frame="1"/>
          <w:rtl/>
        </w:rPr>
        <w:t> فصل اول- اهداف </w:t>
      </w:r>
    </w:p>
    <w:p w:rsidR="00761762" w:rsidRPr="00761762" w:rsidRDefault="00761762" w:rsidP="00761762">
      <w:pPr>
        <w:shd w:val="clear" w:color="auto" w:fill="FFFFFF"/>
        <w:bidi/>
        <w:spacing w:after="0" w:line="240" w:lineRule="auto"/>
        <w:textAlignment w:val="baseline"/>
        <w:rPr>
          <w:rFonts w:ascii="Vazir" w:eastAsia="Times New Roman" w:hAnsi="Vazir" w:cs="Times New Roman"/>
          <w:color w:val="2D2D2D"/>
          <w:sz w:val="24"/>
          <w:szCs w:val="24"/>
          <w:rtl/>
        </w:rPr>
      </w:pPr>
      <w:r w:rsidRPr="00761762">
        <w:rPr>
          <w:rFonts w:ascii="Vazir" w:eastAsia="Times New Roman" w:hAnsi="Vazir" w:cs="Times New Roman"/>
          <w:b/>
          <w:bCs/>
          <w:color w:val="2D2D2D"/>
          <w:sz w:val="27"/>
          <w:szCs w:val="27"/>
          <w:rtl/>
        </w:rPr>
        <w:t>ماده 1- اجرای این ضوابط در جهت دستیابی به اهداف زیر است: </w:t>
      </w:r>
      <w:r w:rsidRPr="00761762">
        <w:rPr>
          <w:rFonts w:ascii="Vazir" w:eastAsia="Times New Roman" w:hAnsi="Vazir" w:cs="Times New Roman"/>
          <w:b/>
          <w:bCs/>
          <w:color w:val="2D2D2D"/>
          <w:sz w:val="27"/>
          <w:szCs w:val="27"/>
          <w:rtl/>
        </w:rPr>
        <w:br/>
        <w:t>الف- حفظ سلامت عمومی و محیط زیست در مقابل اثرات نامطلوب پسماندهای پزشکی. </w:t>
      </w:r>
      <w:r w:rsidRPr="00761762">
        <w:rPr>
          <w:rFonts w:ascii="Vazir" w:eastAsia="Times New Roman" w:hAnsi="Vazir" w:cs="Times New Roman"/>
          <w:b/>
          <w:bCs/>
          <w:color w:val="2D2D2D"/>
          <w:sz w:val="27"/>
          <w:szCs w:val="27"/>
          <w:rtl/>
        </w:rPr>
        <w:br/>
        <w:t>ب- اطمینان از مدیریت اجرایی مناسب و ضابطه‌مند پسماندهای پزشکی. </w:t>
      </w:r>
      <w:r w:rsidRPr="00761762">
        <w:rPr>
          <w:rFonts w:ascii="Vazir" w:eastAsia="Times New Roman" w:hAnsi="Vazir" w:cs="Times New Roman"/>
          <w:b/>
          <w:bCs/>
          <w:color w:val="2D2D2D"/>
          <w:sz w:val="27"/>
          <w:szCs w:val="27"/>
          <w:rtl/>
        </w:rPr>
        <w:br/>
        <w:t>پ- ایجاد رویه‌‌ای مناسب و ضابطه‌مند برای تولید، حمل، نگهداری، تصفیه، امحا و دفع پسماندهای پزشکی.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دوم- تعاریف</w:t>
      </w:r>
      <w:r w:rsidRPr="00761762">
        <w:rPr>
          <w:rFonts w:ascii="Vazir" w:eastAsia="Times New Roman" w:hAnsi="Vazir" w:cs="Times New Roman"/>
          <w:b/>
          <w:bCs/>
          <w:color w:val="2D2D2D"/>
          <w:sz w:val="27"/>
          <w:szCs w:val="27"/>
          <w:rtl/>
        </w:rPr>
        <w:t> </w:t>
      </w:r>
      <w:r w:rsidRPr="00761762">
        <w:rPr>
          <w:rFonts w:ascii="Vazir" w:eastAsia="Times New Roman" w:hAnsi="Vazir" w:cs="Times New Roman"/>
          <w:b/>
          <w:bCs/>
          <w:color w:val="2D2D2D"/>
          <w:sz w:val="27"/>
          <w:szCs w:val="27"/>
          <w:rtl/>
        </w:rPr>
        <w:br/>
        <w:t>ماده 2- عبارات و اصطلاحات زیر در معانی مشروح مربوط به کار می‌روند: </w:t>
      </w:r>
      <w:r w:rsidRPr="00761762">
        <w:rPr>
          <w:rFonts w:ascii="Vazir" w:eastAsia="Times New Roman" w:hAnsi="Vazir" w:cs="Times New Roman"/>
          <w:b/>
          <w:bCs/>
          <w:color w:val="2D2D2D"/>
          <w:sz w:val="27"/>
          <w:szCs w:val="27"/>
          <w:rtl/>
        </w:rPr>
        <w:br/>
        <w:t>الف- قانون مدیریت پسماندها: منظور قانون مدیریت پسماندها- مصوب 1383- است. </w:t>
      </w:r>
      <w:r w:rsidRPr="00761762">
        <w:rPr>
          <w:rFonts w:ascii="Vazir" w:eastAsia="Times New Roman" w:hAnsi="Vazir" w:cs="Times New Roman"/>
          <w:b/>
          <w:bCs/>
          <w:color w:val="2D2D2D"/>
          <w:sz w:val="27"/>
          <w:szCs w:val="27"/>
          <w:rtl/>
        </w:rPr>
        <w:br/>
        <w:t>ب- سازمان: سازمان حفاظت محیط زیست. </w:t>
      </w:r>
      <w:r w:rsidRPr="00761762">
        <w:rPr>
          <w:rFonts w:ascii="Vazir" w:eastAsia="Times New Roman" w:hAnsi="Vazir" w:cs="Times New Roman"/>
          <w:b/>
          <w:bCs/>
          <w:color w:val="2D2D2D"/>
          <w:sz w:val="27"/>
          <w:szCs w:val="27"/>
          <w:rtl/>
        </w:rPr>
        <w:br/>
        <w:t>پ- وزارت: وزارت بهداشت، درمان و آموزش پزشکی. </w:t>
      </w:r>
      <w:r w:rsidRPr="00761762">
        <w:rPr>
          <w:rFonts w:ascii="Vazir" w:eastAsia="Times New Roman" w:hAnsi="Vazir" w:cs="Times New Roman"/>
          <w:b/>
          <w:bCs/>
          <w:color w:val="2D2D2D"/>
          <w:sz w:val="27"/>
          <w:szCs w:val="27"/>
          <w:rtl/>
        </w:rPr>
        <w:br/>
        <w:t>ت- پسماندهای پزشکی ویژه: به کلیه پسماندهای عفونی و زیان‌آور ناشی از بیمارستان ها، مراکز بهداشتی، درمانی، آزمایشگاه های تشخیص طبی، و سایر مراکز مشابه که به دلیل بالا بودن حداقل یکی از خواص خطرناک از قبیل سمیت، بیماری‌زایی، قابلیت انفجار یا اشتغال، خورندگی و مشابه آن که به مراقبت ویژه (مدیریت خاص) نیاز دارند، گفته می‌شود. </w:t>
      </w:r>
      <w:r w:rsidRPr="00761762">
        <w:rPr>
          <w:rFonts w:ascii="Vazir" w:eastAsia="Times New Roman" w:hAnsi="Vazir" w:cs="Times New Roman"/>
          <w:b/>
          <w:bCs/>
          <w:color w:val="2D2D2D"/>
          <w:sz w:val="27"/>
          <w:szCs w:val="27"/>
          <w:rtl/>
        </w:rPr>
        <w:br/>
        <w:t>ث- چهار دسته اصلی پسماند پزشکی: 1- پسماند عفونی 2- پسماند تیز و برنده 3- پسماند شیمیایی و دارویی 4- پسماند عادی. </w:t>
      </w:r>
      <w:r w:rsidRPr="00761762">
        <w:rPr>
          <w:rFonts w:ascii="Vazir" w:eastAsia="Times New Roman" w:hAnsi="Vazir" w:cs="Times New Roman"/>
          <w:b/>
          <w:bCs/>
          <w:color w:val="2D2D2D"/>
          <w:sz w:val="27"/>
          <w:szCs w:val="27"/>
          <w:rtl/>
        </w:rPr>
        <w:br/>
        <w:t>ج- بی‌خطرسازی:‌اقداماتی که ویژگی خطرناک بودن پسماند پزشکی را رفع کند. </w:t>
      </w:r>
      <w:r w:rsidRPr="00761762">
        <w:rPr>
          <w:rFonts w:ascii="Vazir" w:eastAsia="Times New Roman" w:hAnsi="Vazir" w:cs="Times New Roman"/>
          <w:b/>
          <w:bCs/>
          <w:color w:val="2D2D2D"/>
          <w:sz w:val="27"/>
          <w:szCs w:val="27"/>
          <w:rtl/>
        </w:rPr>
        <w:br/>
        <w:t>چ- سایر تعاریف مندرج در این ضوابط همان تعاریف قانون و آیین‌نامه اجرایی مدیریت پسماندها خواهد بود.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سوم- حدود و اختیارات</w:t>
      </w:r>
      <w:r w:rsidRPr="00761762">
        <w:rPr>
          <w:rFonts w:ascii="Vazir" w:eastAsia="Times New Roman" w:hAnsi="Vazir" w:cs="Times New Roman"/>
          <w:b/>
          <w:bCs/>
          <w:color w:val="2D2D2D"/>
          <w:sz w:val="27"/>
          <w:szCs w:val="27"/>
          <w:rtl/>
        </w:rPr>
        <w:t> </w:t>
      </w:r>
      <w:r w:rsidRPr="00761762">
        <w:rPr>
          <w:rFonts w:ascii="Vazir" w:eastAsia="Times New Roman" w:hAnsi="Vazir" w:cs="Times New Roman"/>
          <w:b/>
          <w:bCs/>
          <w:color w:val="2D2D2D"/>
          <w:sz w:val="27"/>
          <w:szCs w:val="27"/>
          <w:rtl/>
        </w:rPr>
        <w:br/>
        <w:t>ماده 3- وزارت، مسئول نظارت بر اجرای ضوابط و روش های مصوب است. </w:t>
      </w:r>
      <w:r w:rsidRPr="00761762">
        <w:rPr>
          <w:rFonts w:ascii="Vazir" w:eastAsia="Times New Roman" w:hAnsi="Vazir" w:cs="Times New Roman"/>
          <w:b/>
          <w:bCs/>
          <w:color w:val="2D2D2D"/>
          <w:sz w:val="27"/>
          <w:szCs w:val="27"/>
          <w:rtl/>
        </w:rPr>
        <w:br/>
        <w:t>ماده 4- اجرای ضوابط و روش های مصوب برای کلیه اشخاص حقیقی و حقوقی که پسماندهای پزشکی را در هر شکلی تولید، تفکیک، جداسازی، جمع‌آوری، دریافت، ذخیره، حمل، تصفیه، دفع و یا مدیریت می‌نمایند الزامی است. </w:t>
      </w:r>
      <w:r w:rsidRPr="00761762">
        <w:rPr>
          <w:rFonts w:ascii="Vazir" w:eastAsia="Times New Roman" w:hAnsi="Vazir" w:cs="Times New Roman"/>
          <w:b/>
          <w:bCs/>
          <w:color w:val="2D2D2D"/>
          <w:sz w:val="27"/>
          <w:szCs w:val="27"/>
          <w:rtl/>
        </w:rPr>
        <w:br/>
        <w:t>ماده 5- مدیریت‌های اجرایی پسماند موظفند براساس معیارها و ضوابط وزارت ترتیبی اتخاذ کنند تا سلامت، بهداشت و ایمنی عوامل اجرایی تحت نظارت آن ها تأمین و تضمین شود. </w:t>
      </w:r>
      <w:r w:rsidRPr="00761762">
        <w:rPr>
          <w:rFonts w:ascii="Vazir" w:eastAsia="Times New Roman" w:hAnsi="Vazir" w:cs="Times New Roman"/>
          <w:b/>
          <w:bCs/>
          <w:color w:val="2D2D2D"/>
          <w:sz w:val="27"/>
          <w:szCs w:val="27"/>
          <w:rtl/>
        </w:rPr>
        <w:br/>
        <w:t>ماده 6- تولیدکنندگان پسماند موظف‌اند در جهت کاهش میزان تولید پسماند برنامه عملیاتی داشته باشد.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lastRenderedPageBreak/>
        <w:t>ماده 7- کلیه اشخاص حقیقی و حقوقی که مبادرت به تأسیس مرکز درمانی اعم از بیمارستان، درمانگاه و کلینیک می‌نمایند، موظفند برنامه مدیریت اجرایی پسماند واحد یاد شده را به تایید وزارت برسانند. </w:t>
      </w:r>
      <w:r w:rsidRPr="00761762">
        <w:rPr>
          <w:rFonts w:ascii="Vazir" w:eastAsia="Times New Roman" w:hAnsi="Vazir" w:cs="Times New Roman"/>
          <w:b/>
          <w:bCs/>
          <w:color w:val="2D2D2D"/>
          <w:sz w:val="27"/>
          <w:szCs w:val="27"/>
          <w:rtl/>
        </w:rPr>
        <w:br/>
        <w:t>ماده 8- پسماندهای پزشکی ویژه براساس تعریف مندرج در قانون، تا قبل از زمانی که تبدیل به پسماند عادی شوند، به عنون پسماند ویژه محسوب می‌شوند.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چهارم- طبقه‌بندی پسماندهای پزشکی </w:t>
      </w:r>
      <w:r w:rsidRPr="00761762">
        <w:rPr>
          <w:rFonts w:ascii="Vazir" w:eastAsia="Times New Roman" w:hAnsi="Vazir" w:cs="Times New Roman"/>
          <w:b/>
          <w:bCs/>
          <w:color w:val="2D2D2D"/>
          <w:sz w:val="27"/>
          <w:szCs w:val="27"/>
          <w:rtl/>
        </w:rPr>
        <w:t>ماده 9- طبقه‌بندی پسماندهای پزشکی به شرح زیر است: </w:t>
      </w:r>
      <w:r w:rsidRPr="00761762">
        <w:rPr>
          <w:rFonts w:ascii="Vazir" w:eastAsia="Times New Roman" w:hAnsi="Vazir" w:cs="Times New Roman"/>
          <w:b/>
          <w:bCs/>
          <w:color w:val="2D2D2D"/>
          <w:sz w:val="27"/>
          <w:szCs w:val="27"/>
          <w:rtl/>
        </w:rPr>
        <w:br/>
        <w:t>الف- عادی (شبه خانگی). </w:t>
      </w:r>
      <w:r w:rsidRPr="00761762">
        <w:rPr>
          <w:rFonts w:ascii="Vazir" w:eastAsia="Times New Roman" w:hAnsi="Vazir" w:cs="Times New Roman"/>
          <w:b/>
          <w:bCs/>
          <w:color w:val="2D2D2D"/>
          <w:sz w:val="27"/>
          <w:szCs w:val="27"/>
          <w:rtl/>
        </w:rPr>
        <w:br/>
        <w:t>ب- پسماندهای ناشی از مراقبت‌های پزشکی (پسماندهای پزشکی ویژه).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پنجم- تفکیک، بسته‌بندی و جمع‌آوری</w:t>
      </w:r>
      <w:r w:rsidRPr="00761762">
        <w:rPr>
          <w:rFonts w:ascii="Vazir" w:eastAsia="Times New Roman" w:hAnsi="Vazir" w:cs="Times New Roman"/>
          <w:b/>
          <w:bCs/>
          <w:color w:val="2D2D2D"/>
          <w:sz w:val="27"/>
          <w:szCs w:val="27"/>
          <w:rtl/>
        </w:rPr>
        <w:t> </w:t>
      </w:r>
      <w:r w:rsidRPr="00761762">
        <w:rPr>
          <w:rFonts w:ascii="Vazir" w:eastAsia="Times New Roman" w:hAnsi="Vazir" w:cs="Times New Roman"/>
          <w:b/>
          <w:bCs/>
          <w:color w:val="2D2D2D"/>
          <w:sz w:val="27"/>
          <w:szCs w:val="27"/>
          <w:rtl/>
        </w:rPr>
        <w:br/>
        <w:t>ماده 10- کلیه مراکز تولیدکننده پسماند پزشکی (اعم از بیمارستان ها، درمانگاه ها، مراکز بهداشت، آزمایشگاه ها، مراکز تزریق، رادیولوژی‌ها، داندانپزشکی‌ها، فیزیوتراپی‌ها، مطب‌ها و سایر مراکز تولید پسماند پزشکی)، مراکز تزریق، رادیولوژی‌ها، داندانپزشکی‌ها، فیزیوتراپی‌ها، مطب‌ها و سایر مراکز تولید پسماند پزشکی) موظفند در مبداءتولید، پسماندهای عادی و پسماندهای پزشکی ویژه خود را با رعایت موارد زیر جمع‌آوری، تفکیک و بسته‌بندی کنند. </w:t>
      </w:r>
      <w:r w:rsidRPr="00761762">
        <w:rPr>
          <w:rFonts w:ascii="Vazir" w:eastAsia="Times New Roman" w:hAnsi="Vazir" w:cs="Times New Roman"/>
          <w:b/>
          <w:bCs/>
          <w:color w:val="2D2D2D"/>
          <w:sz w:val="27"/>
          <w:szCs w:val="27"/>
          <w:rtl/>
        </w:rPr>
        <w:br/>
        <w:t>ماده 11- به منظور مدیریت بهینه پسماند، مراکز تولیدکننده پسماند پزشکی (اعم از بیمارستان ها، درمانگاه‌ها، مراکز بهداشت، آزمایشگاه ها، مراکز تزریق، رادیولوژی‌ها، داندانپزشکی‌ها، فیزیوتراپی‌ها، مطب‌ها و سایر مراکز تولید پسماند پزشکی) موظفند اقدامات زیر را انجام دهند: </w:t>
      </w:r>
      <w:r w:rsidRPr="00761762">
        <w:rPr>
          <w:rFonts w:ascii="Vazir" w:eastAsia="Times New Roman" w:hAnsi="Vazir" w:cs="Times New Roman"/>
          <w:b/>
          <w:bCs/>
          <w:color w:val="2D2D2D"/>
          <w:sz w:val="27"/>
          <w:szCs w:val="27"/>
          <w:rtl/>
        </w:rPr>
        <w:br/>
        <w:t>الف- ترجیح بر استفاده از کالاهایی با تولید پسماند کمتر و غیرخطرناک (در مورد پسماندهای عادی (شبه‌خانگی) بیمارستانی، کالاهایی با تولید پسماند قابل بازیافت). </w:t>
      </w:r>
      <w:r w:rsidRPr="00761762">
        <w:rPr>
          <w:rFonts w:ascii="Vazir" w:eastAsia="Times New Roman" w:hAnsi="Vazir" w:cs="Times New Roman"/>
          <w:b/>
          <w:bCs/>
          <w:color w:val="2D2D2D"/>
          <w:sz w:val="27"/>
          <w:szCs w:val="27"/>
          <w:rtl/>
        </w:rPr>
        <w:br/>
        <w:t>ب- مدیریت و نظارت مناسب بر مصرف. </w:t>
      </w:r>
      <w:r w:rsidRPr="00761762">
        <w:rPr>
          <w:rFonts w:ascii="Vazir" w:eastAsia="Times New Roman" w:hAnsi="Vazir" w:cs="Times New Roman"/>
          <w:b/>
          <w:bCs/>
          <w:color w:val="2D2D2D"/>
          <w:sz w:val="27"/>
          <w:szCs w:val="27"/>
          <w:rtl/>
        </w:rPr>
        <w:br/>
        <w:t>پ- جداسازی دقیق پسماند عادی از پزشکی ویژه در مبداءتولید پسماند. </w:t>
      </w:r>
      <w:r w:rsidRPr="00761762">
        <w:rPr>
          <w:rFonts w:ascii="Vazir" w:eastAsia="Times New Roman" w:hAnsi="Vazir" w:cs="Times New Roman"/>
          <w:b/>
          <w:bCs/>
          <w:color w:val="2D2D2D"/>
          <w:sz w:val="27"/>
          <w:szCs w:val="27"/>
          <w:rtl/>
        </w:rPr>
        <w:br/>
        <w:t>ت- ترجیح بر استفاده از محصولات کم خطرتر به جای</w:t>
      </w:r>
    </w:p>
    <w:p w:rsidR="00761762" w:rsidRPr="00761762" w:rsidRDefault="00761762" w:rsidP="00761762">
      <w:pPr>
        <w:shd w:val="clear" w:color="auto" w:fill="FFFFFF"/>
        <w:bidi/>
        <w:spacing w:after="0" w:line="240" w:lineRule="auto"/>
        <w:textAlignment w:val="baseline"/>
        <w:rPr>
          <w:rFonts w:ascii="Vazir" w:eastAsia="Times New Roman" w:hAnsi="Vazir" w:cs="Times New Roman"/>
          <w:color w:val="2D2D2D"/>
          <w:sz w:val="24"/>
          <w:szCs w:val="24"/>
          <w:rtl/>
        </w:rPr>
      </w:pPr>
      <w:proofErr w:type="gramStart"/>
      <w:r w:rsidRPr="00761762">
        <w:rPr>
          <w:rFonts w:ascii="Vazir" w:eastAsia="Times New Roman" w:hAnsi="Vazir" w:cs="Times New Roman"/>
          <w:b/>
          <w:bCs/>
          <w:color w:val="2D2D2D"/>
          <w:sz w:val="27"/>
          <w:szCs w:val="27"/>
        </w:rPr>
        <w:t>PVC</w:t>
      </w:r>
      <w:r w:rsidRPr="00761762">
        <w:rPr>
          <w:rFonts w:ascii="Vazir" w:eastAsia="Times New Roman" w:hAnsi="Vazir" w:cs="Times New Roman"/>
          <w:b/>
          <w:bCs/>
          <w:color w:val="2D2D2D"/>
          <w:sz w:val="27"/>
          <w:szCs w:val="27"/>
          <w:rtl/>
        </w:rPr>
        <w:t>، استفاده از رنگ های کم‌خطرتر به جای رنگ های با پایه فلزی.</w:t>
      </w:r>
      <w:proofErr w:type="gramEnd"/>
      <w:r w:rsidRPr="00761762">
        <w:rPr>
          <w:rFonts w:ascii="Vazir" w:eastAsia="Times New Roman" w:hAnsi="Vazir" w:cs="Times New Roman"/>
          <w:b/>
          <w:bCs/>
          <w:color w:val="2D2D2D"/>
          <w:sz w:val="27"/>
          <w:szCs w:val="27"/>
          <w:rtl/>
        </w:rPr>
        <w:t> </w:t>
      </w:r>
      <w:r w:rsidRPr="00761762">
        <w:rPr>
          <w:rFonts w:ascii="Vazir" w:eastAsia="Times New Roman" w:hAnsi="Vazir" w:cs="Times New Roman"/>
          <w:b/>
          <w:bCs/>
          <w:color w:val="2D2D2D"/>
          <w:sz w:val="27"/>
          <w:szCs w:val="27"/>
          <w:rtl/>
        </w:rPr>
        <w:br/>
        <w:t>ث- اولویت استفاده از: </w:t>
      </w:r>
      <w:r w:rsidRPr="00761762">
        <w:rPr>
          <w:rFonts w:ascii="Vazir" w:eastAsia="Times New Roman" w:hAnsi="Vazir" w:cs="Times New Roman"/>
          <w:b/>
          <w:bCs/>
          <w:color w:val="2D2D2D"/>
          <w:sz w:val="27"/>
          <w:szCs w:val="27"/>
          <w:rtl/>
        </w:rPr>
        <w:br/>
        <w:t>1- پاک‌کننده‌های زیست تجزیه‌پذیر. </w:t>
      </w:r>
      <w:r w:rsidRPr="00761762">
        <w:rPr>
          <w:rFonts w:ascii="Vazir" w:eastAsia="Times New Roman" w:hAnsi="Vazir" w:cs="Times New Roman"/>
          <w:b/>
          <w:bCs/>
          <w:color w:val="2D2D2D"/>
          <w:sz w:val="27"/>
          <w:szCs w:val="27"/>
          <w:rtl/>
        </w:rPr>
        <w:br/>
        <w:t>2- مواد شیمیایی ایمن‌تر. </w:t>
      </w:r>
      <w:r w:rsidRPr="00761762">
        <w:rPr>
          <w:rFonts w:ascii="Vazir" w:eastAsia="Times New Roman" w:hAnsi="Vazir" w:cs="Times New Roman"/>
          <w:b/>
          <w:bCs/>
          <w:color w:val="2D2D2D"/>
          <w:sz w:val="27"/>
          <w:szCs w:val="27"/>
          <w:rtl/>
        </w:rPr>
        <w:br/>
        <w:t>3- استفاده از مواد با پایه آب به جای مواد با پایه حلال. </w:t>
      </w:r>
      <w:r w:rsidRPr="00761762">
        <w:rPr>
          <w:rFonts w:ascii="Vazir" w:eastAsia="Times New Roman" w:hAnsi="Vazir" w:cs="Times New Roman"/>
          <w:b/>
          <w:bCs/>
          <w:color w:val="2D2D2D"/>
          <w:sz w:val="27"/>
          <w:szCs w:val="27"/>
          <w:rtl/>
        </w:rPr>
        <w:br/>
        <w:t>ماده 12- هر واحد باید برنامه عملیاتی مدیریت پسماند پزشکی ویژه خود را تهیه و در صورت مراجعه نمایندگان سازمان یا وزارت ارایه دهد. </w:t>
      </w:r>
      <w:r w:rsidRPr="00761762">
        <w:rPr>
          <w:rFonts w:ascii="Vazir" w:eastAsia="Times New Roman" w:hAnsi="Vazir" w:cs="Times New Roman"/>
          <w:b/>
          <w:bCs/>
          <w:color w:val="2D2D2D"/>
          <w:sz w:val="27"/>
          <w:szCs w:val="27"/>
          <w:rtl/>
        </w:rPr>
        <w:br/>
        <w:t>ماده 13- تولیدکنندگان پسماند پزشکی موظفند پسماندهای تولیدی خود را شناسایی و آمار تولید را به تفکیک «عفونی»، «تیز و برنده»، «شیمیایی- دارویی» و «عادی» به صورت روزانه ثبت نمایند. </w:t>
      </w:r>
      <w:r w:rsidRPr="00761762">
        <w:rPr>
          <w:rFonts w:ascii="Vazir" w:eastAsia="Times New Roman" w:hAnsi="Vazir" w:cs="Times New Roman"/>
          <w:b/>
          <w:bCs/>
          <w:color w:val="2D2D2D"/>
          <w:sz w:val="27"/>
          <w:szCs w:val="27"/>
          <w:rtl/>
        </w:rPr>
        <w:br/>
        <w:t>ماده 14- تولیدکنندگان باید پسماندهای پزشکی ویژه را به منظور اطمینان از حمل‌ونقل بی‌خطر، کاهش حجم پسماندهای پزشکی ویژه، کاهش هزینه‌های مدیریت پسماند و بهینه‌سازی و اطمینان از امحا، از جریان پسماندهای عادی مجزا نمایند. </w:t>
      </w:r>
      <w:r w:rsidRPr="00761762">
        <w:rPr>
          <w:rFonts w:ascii="Vazir" w:eastAsia="Times New Roman" w:hAnsi="Vazir" w:cs="Times New Roman"/>
          <w:b/>
          <w:bCs/>
          <w:color w:val="2D2D2D"/>
          <w:sz w:val="27"/>
          <w:szCs w:val="27"/>
          <w:rtl/>
        </w:rPr>
        <w:br/>
        <w:t>تبصره- تفکیک انواع مختلف پسماندهای پزشکی برحسب چهار دسته اصلی از یکدیگر ضروری است. </w:t>
      </w:r>
      <w:r w:rsidRPr="00761762">
        <w:rPr>
          <w:rFonts w:ascii="Vazir" w:eastAsia="Times New Roman" w:hAnsi="Vazir" w:cs="Times New Roman"/>
          <w:b/>
          <w:bCs/>
          <w:color w:val="2D2D2D"/>
          <w:sz w:val="27"/>
          <w:szCs w:val="27"/>
          <w:rtl/>
        </w:rPr>
        <w:br/>
        <w:t>ماده 15- کلیه پسماندهایی که روش امحای آن ها یکسان می‌باشند نیاز به جداسازی و تفکیک از یکدیگر ندارند. </w:t>
      </w:r>
      <w:r w:rsidRPr="00761762">
        <w:rPr>
          <w:rFonts w:ascii="Vazir" w:eastAsia="Times New Roman" w:hAnsi="Vazir" w:cs="Times New Roman"/>
          <w:b/>
          <w:bCs/>
          <w:color w:val="2D2D2D"/>
          <w:sz w:val="27"/>
          <w:szCs w:val="27"/>
          <w:rtl/>
        </w:rPr>
        <w:br/>
        <w:t>ماده 16- پسماندهای حاوی فلزت سنگین خطرناک باید به طور جداگانه تفکیک شود. </w:t>
      </w:r>
      <w:r w:rsidRPr="00761762">
        <w:rPr>
          <w:rFonts w:ascii="Vazir" w:eastAsia="Times New Roman" w:hAnsi="Vazir" w:cs="Times New Roman"/>
          <w:b/>
          <w:bCs/>
          <w:color w:val="2D2D2D"/>
          <w:sz w:val="27"/>
          <w:szCs w:val="27"/>
          <w:rtl/>
        </w:rPr>
        <w:br/>
        <w:t>ماده 17- در صورت مخلوط شدن پسماند عادی با یکی از پسماندهای عفونی، شیمیایی، رادیواکتیو و نظایر آن خارج کردن آن ممنوع است.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lastRenderedPageBreak/>
        <w:t>ماده 18- پسماندهای پزشکی بلافاصله پس از تولید باید در کیسه‌ها، ظروف یا محفظه‌هایی قرار داده شوند که شرایط مندرج دراین بخش را دارا باشند. </w:t>
      </w:r>
      <w:r w:rsidRPr="00761762">
        <w:rPr>
          <w:rFonts w:ascii="Vazir" w:eastAsia="Times New Roman" w:hAnsi="Vazir" w:cs="Times New Roman"/>
          <w:b/>
          <w:bCs/>
          <w:color w:val="2D2D2D"/>
          <w:sz w:val="27"/>
          <w:szCs w:val="27"/>
          <w:rtl/>
        </w:rPr>
        <w:br/>
        <w:t xml:space="preserve">تبصره- در صورتی که از روش اتوکلاو برای تصفیه پسماند استفاده می‌شود لازم است که کیسه پلاستیکی پسماندهای عفونی و </w:t>
      </w:r>
      <w:r w:rsidRPr="00761762">
        <w:rPr>
          <w:rFonts w:ascii="Vazir" w:eastAsia="Times New Roman" w:hAnsi="Vazir" w:cs="Times New Roman"/>
          <w:b/>
          <w:bCs/>
          <w:color w:val="2D2D2D"/>
          <w:sz w:val="27"/>
          <w:szCs w:val="27"/>
        </w:rPr>
        <w:t>Safety Box</w:t>
      </w:r>
      <w:r w:rsidRPr="00761762">
        <w:rPr>
          <w:rFonts w:ascii="Vazir" w:eastAsia="Times New Roman" w:hAnsi="Vazir" w:cs="Times New Roman"/>
          <w:b/>
          <w:bCs/>
          <w:color w:val="2D2D2D"/>
          <w:sz w:val="27"/>
          <w:szCs w:val="27"/>
          <w:rtl/>
        </w:rPr>
        <w:t xml:space="preserve"> قابل اتوکلاو کردن باشد. </w:t>
      </w:r>
      <w:r w:rsidRPr="00761762">
        <w:rPr>
          <w:rFonts w:ascii="Vazir" w:eastAsia="Times New Roman" w:hAnsi="Vazir" w:cs="Times New Roman"/>
          <w:b/>
          <w:bCs/>
          <w:color w:val="2D2D2D"/>
          <w:sz w:val="27"/>
          <w:szCs w:val="27"/>
          <w:rtl/>
        </w:rPr>
        <w:br/>
        <w:t>ماده 19- بسته‌بندی پسماند پزشکی ویژه باید به‌گونه‌ای صورت پذیرد که امکان هیچ‌گونه نشت و سوراخ و پاره شدن را نداشته باشد. </w:t>
      </w:r>
      <w:r w:rsidRPr="00761762">
        <w:rPr>
          <w:rFonts w:ascii="Vazir" w:eastAsia="Times New Roman" w:hAnsi="Vazir" w:cs="Times New Roman"/>
          <w:b/>
          <w:bCs/>
          <w:color w:val="2D2D2D"/>
          <w:sz w:val="27"/>
          <w:szCs w:val="27"/>
          <w:rtl/>
        </w:rPr>
        <w:br/>
        <w:t>تبصره- از آنجایی که بسته‌های حاوی پسماند، معمولاً حجم زیادی را اشغال می‌کنند، این بسته‌ها نباید پیش از تصفیه یا دفع فشرده شوند. </w:t>
      </w:r>
      <w:r w:rsidRPr="00761762">
        <w:rPr>
          <w:rFonts w:ascii="Vazir" w:eastAsia="Times New Roman" w:hAnsi="Vazir" w:cs="Times New Roman"/>
          <w:b/>
          <w:bCs/>
          <w:color w:val="2D2D2D"/>
          <w:sz w:val="27"/>
          <w:szCs w:val="27"/>
          <w:rtl/>
        </w:rPr>
        <w:br/>
        <w:t>ماده 20- اعضا و اندام‌های قطع شده بدن و جنین مرده طبق احکام شرع جمع‌آوری و تفکیک می‌گردد. </w:t>
      </w:r>
      <w:r w:rsidRPr="00761762">
        <w:rPr>
          <w:rFonts w:ascii="Vazir" w:eastAsia="Times New Roman" w:hAnsi="Vazir" w:cs="Times New Roman"/>
          <w:b/>
          <w:bCs/>
          <w:color w:val="2D2D2D"/>
          <w:sz w:val="27"/>
          <w:szCs w:val="27"/>
          <w:rtl/>
        </w:rPr>
        <w:br/>
        <w:t>ماده 21- پسماندهای تفکیک شده باید در ظروف و کیسه‌های مورد تایید قرار داده شوند. </w:t>
      </w:r>
      <w:r w:rsidRPr="00761762">
        <w:rPr>
          <w:rFonts w:ascii="Vazir" w:eastAsia="Times New Roman" w:hAnsi="Vazir" w:cs="Times New Roman"/>
          <w:b/>
          <w:bCs/>
          <w:color w:val="2D2D2D"/>
          <w:sz w:val="27"/>
          <w:szCs w:val="27"/>
          <w:rtl/>
        </w:rPr>
        <w:br/>
        <w:t>ماده 22- کلیه پسماندهای تیز و برنده باید در ظروف (</w:t>
      </w:r>
      <w:proofErr w:type="spellStart"/>
      <w:r w:rsidRPr="00761762">
        <w:rPr>
          <w:rFonts w:ascii="Vazir" w:eastAsia="Times New Roman" w:hAnsi="Vazir" w:cs="Times New Roman"/>
          <w:b/>
          <w:bCs/>
          <w:color w:val="2D2D2D"/>
          <w:sz w:val="27"/>
          <w:szCs w:val="27"/>
        </w:rPr>
        <w:t>Satety</w:t>
      </w:r>
      <w:proofErr w:type="spellEnd"/>
      <w:r w:rsidRPr="00761762">
        <w:rPr>
          <w:rFonts w:ascii="Vazir" w:eastAsia="Times New Roman" w:hAnsi="Vazir" w:cs="Times New Roman"/>
          <w:b/>
          <w:bCs/>
          <w:color w:val="2D2D2D"/>
          <w:sz w:val="27"/>
          <w:szCs w:val="27"/>
        </w:rPr>
        <w:t xml:space="preserve"> Box</w:t>
      </w:r>
      <w:r w:rsidRPr="00761762">
        <w:rPr>
          <w:rFonts w:ascii="Vazir" w:eastAsia="Times New Roman" w:hAnsi="Vazir" w:cs="Times New Roman"/>
          <w:b/>
          <w:bCs/>
          <w:color w:val="2D2D2D"/>
          <w:sz w:val="27"/>
          <w:szCs w:val="27"/>
          <w:rtl/>
        </w:rPr>
        <w:t>) جمع‌آوری و نگهداری شود که این ظروف باید دارای ویژگی ها زیر باشند: </w:t>
      </w:r>
      <w:r w:rsidRPr="00761762">
        <w:rPr>
          <w:rFonts w:ascii="Vazir" w:eastAsia="Times New Roman" w:hAnsi="Vazir" w:cs="Times New Roman"/>
          <w:b/>
          <w:bCs/>
          <w:color w:val="2D2D2D"/>
          <w:sz w:val="27"/>
          <w:szCs w:val="27"/>
          <w:rtl/>
        </w:rPr>
        <w:br/>
        <w:t>الف- به آسانی سوراخ یا پاره نشوند. </w:t>
      </w:r>
      <w:r w:rsidRPr="00761762">
        <w:rPr>
          <w:rFonts w:ascii="Vazir" w:eastAsia="Times New Roman" w:hAnsi="Vazir" w:cs="Times New Roman"/>
          <w:b/>
          <w:bCs/>
          <w:color w:val="2D2D2D"/>
          <w:sz w:val="27"/>
          <w:szCs w:val="27"/>
          <w:rtl/>
        </w:rPr>
        <w:br/>
        <w:t>ب- بتوان به آسانی درب آن را بست و مهروموم نمود. </w:t>
      </w:r>
      <w:r w:rsidRPr="00761762">
        <w:rPr>
          <w:rFonts w:ascii="Vazir" w:eastAsia="Times New Roman" w:hAnsi="Vazir" w:cs="Times New Roman"/>
          <w:b/>
          <w:bCs/>
          <w:color w:val="2D2D2D"/>
          <w:sz w:val="27"/>
          <w:szCs w:val="27"/>
          <w:rtl/>
        </w:rPr>
        <w:br/>
        <w:t>پ- دهانه ظرف باید به اندازه‌ای باشد که بتوان پسماند را بدون اعمال فشار دست، در ظروف انداخت و خارج کردن آن ها از ظرف ممکن نباشد. </w:t>
      </w:r>
      <w:r w:rsidRPr="00761762">
        <w:rPr>
          <w:rFonts w:ascii="Vazir" w:eastAsia="Times New Roman" w:hAnsi="Vazir" w:cs="Times New Roman"/>
          <w:b/>
          <w:bCs/>
          <w:color w:val="2D2D2D"/>
          <w:sz w:val="27"/>
          <w:szCs w:val="27"/>
          <w:rtl/>
        </w:rPr>
        <w:br/>
        <w:t>ت- دیواره‌های ظرف نفوذناپذیر باشد و سیالات نتوانند از آن خارج شوند. </w:t>
      </w:r>
      <w:r w:rsidRPr="00761762">
        <w:rPr>
          <w:rFonts w:ascii="Vazir" w:eastAsia="Times New Roman" w:hAnsi="Vazir" w:cs="Times New Roman"/>
          <w:b/>
          <w:bCs/>
          <w:color w:val="2D2D2D"/>
          <w:sz w:val="27"/>
          <w:szCs w:val="27"/>
          <w:rtl/>
        </w:rPr>
        <w:br/>
        <w:t>ث- پس از بستن درب، از عدم خروج مواد از آن اطمینان حاصل شود. </w:t>
      </w:r>
      <w:r w:rsidRPr="00761762">
        <w:rPr>
          <w:rFonts w:ascii="Vazir" w:eastAsia="Times New Roman" w:hAnsi="Vazir" w:cs="Times New Roman"/>
          <w:b/>
          <w:bCs/>
          <w:color w:val="2D2D2D"/>
          <w:sz w:val="27"/>
          <w:szCs w:val="27"/>
          <w:rtl/>
        </w:rPr>
        <w:br/>
        <w:t>ج- حمل‌ونقل ظرف آسان و راحت باشد. </w:t>
      </w:r>
      <w:r w:rsidRPr="00761762">
        <w:rPr>
          <w:rFonts w:ascii="Vazir" w:eastAsia="Times New Roman" w:hAnsi="Vazir" w:cs="Times New Roman"/>
          <w:b/>
          <w:bCs/>
          <w:color w:val="2D2D2D"/>
          <w:sz w:val="27"/>
          <w:szCs w:val="27"/>
          <w:rtl/>
        </w:rPr>
        <w:br/>
        <w:t>ماده 23- از کیسه‌های پلاستیکی برای جمع‌آوری و نگهداری پسماندهای تیز و برنده استفاده نشود. </w:t>
      </w:r>
      <w:r w:rsidRPr="00761762">
        <w:rPr>
          <w:rFonts w:ascii="Vazir" w:eastAsia="Times New Roman" w:hAnsi="Vazir" w:cs="Times New Roman"/>
          <w:b/>
          <w:bCs/>
          <w:color w:val="2D2D2D"/>
          <w:sz w:val="27"/>
          <w:szCs w:val="27"/>
          <w:rtl/>
        </w:rPr>
        <w:br/>
        <w:t>ماده 24- دستگاه متراکم‌کننده و فشرده‌ساز و خردکننده نباید در مورد پسماندهای پزشکی استفاده شود مگر آنکه قبل از استفاده از دستگاه فوق و یا همزمان، ضدعفونی و یا بی‌خطرسازی پسماندها، انجام شده باشد. ظروف جمع‌آوری پسماندهای تیز و برنده نیز نباید به وسیله هیچ دستگاهی متراکم شوند. </w:t>
      </w:r>
      <w:r w:rsidRPr="00761762">
        <w:rPr>
          <w:rFonts w:ascii="Vazir" w:eastAsia="Times New Roman" w:hAnsi="Vazir" w:cs="Times New Roman"/>
          <w:b/>
          <w:bCs/>
          <w:color w:val="2D2D2D"/>
          <w:sz w:val="27"/>
          <w:szCs w:val="27"/>
          <w:rtl/>
        </w:rPr>
        <w:br/>
        <w:t>ماده 25- کیسه‌های پلاستیکی حدقل باید دارای ویژگی ها زیر باشند: </w:t>
      </w:r>
      <w:r w:rsidRPr="00761762">
        <w:rPr>
          <w:rFonts w:ascii="Vazir" w:eastAsia="Times New Roman" w:hAnsi="Vazir" w:cs="Times New Roman"/>
          <w:b/>
          <w:bCs/>
          <w:color w:val="2D2D2D"/>
          <w:sz w:val="27"/>
          <w:szCs w:val="27"/>
          <w:rtl/>
        </w:rPr>
        <w:br/>
        <w:t>الف- برای جمع‌آوری و نگهداری پسماندهای غیر از پسماندهای تیز و برنده استفاده شوند. </w:t>
      </w:r>
      <w:r w:rsidRPr="00761762">
        <w:rPr>
          <w:rFonts w:ascii="Vazir" w:eastAsia="Times New Roman" w:hAnsi="Vazir" w:cs="Times New Roman"/>
          <w:b/>
          <w:bCs/>
          <w:color w:val="2D2D2D"/>
          <w:sz w:val="27"/>
          <w:szCs w:val="27"/>
          <w:rtl/>
        </w:rPr>
        <w:br/>
        <w:t>ب- بیش از دو سوم ظرفیت پر نشوند تا بتوان در آن ها را به خوبی بست. </w:t>
      </w:r>
      <w:r w:rsidRPr="00761762">
        <w:rPr>
          <w:rFonts w:ascii="Vazir" w:eastAsia="Times New Roman" w:hAnsi="Vazir" w:cs="Times New Roman"/>
          <w:b/>
          <w:bCs/>
          <w:color w:val="2D2D2D"/>
          <w:sz w:val="27"/>
          <w:szCs w:val="27"/>
          <w:rtl/>
        </w:rPr>
        <w:br/>
        <w:t>پ- با منگنه و یا روش های سوراخ کننده دیگر بسته نشوند. </w:t>
      </w:r>
      <w:r w:rsidRPr="00761762">
        <w:rPr>
          <w:rFonts w:ascii="Vazir" w:eastAsia="Times New Roman" w:hAnsi="Vazir" w:cs="Times New Roman"/>
          <w:b/>
          <w:bCs/>
          <w:color w:val="2D2D2D"/>
          <w:sz w:val="27"/>
          <w:szCs w:val="27"/>
          <w:rtl/>
        </w:rPr>
        <w:br/>
        <w:t>ماده 26- ظروف با دیواره‌های سخت حداقل باید دارای ویژگی ها زیر باشند: </w:t>
      </w:r>
      <w:r w:rsidRPr="00761762">
        <w:rPr>
          <w:rFonts w:ascii="Vazir" w:eastAsia="Times New Roman" w:hAnsi="Vazir" w:cs="Times New Roman"/>
          <w:b/>
          <w:bCs/>
          <w:color w:val="2D2D2D"/>
          <w:sz w:val="27"/>
          <w:szCs w:val="27"/>
          <w:rtl/>
        </w:rPr>
        <w:br/>
        <w:t>الف- در برابر نشت، ضربه‌های معمولی و شکستگی و خوردگی مقاوم باشند. </w:t>
      </w:r>
      <w:r w:rsidRPr="00761762">
        <w:rPr>
          <w:rFonts w:ascii="Vazir" w:eastAsia="Times New Roman" w:hAnsi="Vazir" w:cs="Times New Roman"/>
          <w:b/>
          <w:bCs/>
          <w:color w:val="2D2D2D"/>
          <w:sz w:val="27"/>
          <w:szCs w:val="27"/>
          <w:rtl/>
        </w:rPr>
        <w:br/>
        <w:t>ب- باید پس از هر بار استفاده بررسی و کنترل شود تا از تمیز بودن، سالم بودن و عدم نشت اطمینان حاصل شود. </w:t>
      </w:r>
      <w:r w:rsidRPr="00761762">
        <w:rPr>
          <w:rFonts w:ascii="Vazir" w:eastAsia="Times New Roman" w:hAnsi="Vazir" w:cs="Times New Roman"/>
          <w:b/>
          <w:bCs/>
          <w:color w:val="2D2D2D"/>
          <w:sz w:val="27"/>
          <w:szCs w:val="27"/>
          <w:rtl/>
        </w:rPr>
        <w:br/>
        <w:t>پ- ظروف معیوب‌ نبایستی مورد استفاده مجدد قرار گیرند. </w:t>
      </w:r>
      <w:r w:rsidRPr="00761762">
        <w:rPr>
          <w:rFonts w:ascii="Vazir" w:eastAsia="Times New Roman" w:hAnsi="Vazir" w:cs="Times New Roman"/>
          <w:b/>
          <w:bCs/>
          <w:color w:val="2D2D2D"/>
          <w:sz w:val="27"/>
          <w:szCs w:val="27"/>
          <w:rtl/>
        </w:rPr>
        <w:br/>
        <w:t>ماده 27- معایعات، محصولات خونی و سیالات بدن نباید در کیسه‌های پلاستیکی ریخته و حمل شوند مگر آنکه در ظروف یا کیسه‌های مخصوص باشند. </w:t>
      </w:r>
      <w:r w:rsidRPr="00761762">
        <w:rPr>
          <w:rFonts w:ascii="Vazir" w:eastAsia="Times New Roman" w:hAnsi="Vazir" w:cs="Times New Roman"/>
          <w:b/>
          <w:bCs/>
          <w:color w:val="2D2D2D"/>
          <w:sz w:val="27"/>
          <w:szCs w:val="27"/>
          <w:rtl/>
        </w:rPr>
        <w:br/>
        <w:t>ماده 28- جنس ظروف نگهداری پسماند باید با روش تصفیه یا امحا سازگاری داشته باشد، همچنین ظروف پلاستیکی باید از پلاستیک‌های فاقد ترکیب‌های هالوژن ساخته شده باشند. </w:t>
      </w:r>
      <w:r w:rsidRPr="00761762">
        <w:rPr>
          <w:rFonts w:ascii="Vazir" w:eastAsia="Times New Roman" w:hAnsi="Vazir" w:cs="Times New Roman"/>
          <w:b/>
          <w:bCs/>
          <w:color w:val="2D2D2D"/>
          <w:sz w:val="27"/>
          <w:szCs w:val="27"/>
          <w:rtl/>
        </w:rPr>
        <w:br/>
        <w:t>ماده 29- پسماندهای سیتوتوکسیک باید در ظروف محکم و غیرقابل نشت نگهداری شوند. </w:t>
      </w:r>
      <w:r w:rsidRPr="00761762">
        <w:rPr>
          <w:rFonts w:ascii="Vazir" w:eastAsia="Times New Roman" w:hAnsi="Vazir" w:cs="Times New Roman"/>
          <w:b/>
          <w:bCs/>
          <w:color w:val="2D2D2D"/>
          <w:sz w:val="27"/>
          <w:szCs w:val="27"/>
          <w:rtl/>
        </w:rPr>
        <w:br/>
        <w:t>ماده 30- پسماندهای پزشکی باید پس از جمع‌آوری در ظروف و کیسه‌های تایید شده برای نگهداری و حمل، در داخل سطل با رنگ‌های مشخص قرار داده شوند. این سطل ها در صورتی‌که قابل استفاده مجدد باشند باید پس از هر بار خالی شدن، شسته و ضدعفونی شوند. </w:t>
      </w:r>
      <w:r w:rsidRPr="00761762">
        <w:rPr>
          <w:rFonts w:ascii="Vazir" w:eastAsia="Times New Roman" w:hAnsi="Vazir" w:cs="Times New Roman"/>
          <w:b/>
          <w:bCs/>
          <w:color w:val="2D2D2D"/>
          <w:sz w:val="27"/>
          <w:szCs w:val="27"/>
          <w:rtl/>
        </w:rPr>
        <w:br/>
        <w:t>تبصره- جهت رفع آلودگی و گندزدایی از سطل ها، از روش های زیر استفاده می‌شود: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lastRenderedPageBreak/>
        <w:t>الف- شستشو با آب داغ حداقل 82 درجه سانتیگراد (180 درجه فاز نهایت) به مدت حداقل 15 ثانیه. </w:t>
      </w:r>
      <w:r w:rsidRPr="00761762">
        <w:rPr>
          <w:rFonts w:ascii="Vazir" w:eastAsia="Times New Roman" w:hAnsi="Vazir" w:cs="Times New Roman"/>
          <w:b/>
          <w:bCs/>
          <w:color w:val="2D2D2D"/>
          <w:sz w:val="27"/>
          <w:szCs w:val="27"/>
          <w:rtl/>
        </w:rPr>
        <w:br/>
        <w:t>ب- گندزدایی با مواد شیمیایی زیر به مدت دست کم سه دقیقه: </w:t>
      </w:r>
      <w:r w:rsidRPr="00761762">
        <w:rPr>
          <w:rFonts w:ascii="Vazir" w:eastAsia="Times New Roman" w:hAnsi="Vazir" w:cs="Times New Roman"/>
          <w:b/>
          <w:bCs/>
          <w:color w:val="2D2D2D"/>
          <w:sz w:val="27"/>
          <w:szCs w:val="27"/>
          <w:rtl/>
        </w:rPr>
        <w:br/>
        <w:t>1- محلول هیپوکلریت 500</w:t>
      </w:r>
      <w:r w:rsidRPr="00761762">
        <w:rPr>
          <w:rFonts w:ascii="Vazir" w:eastAsia="Times New Roman" w:hAnsi="Vazir" w:cs="Times New Roman"/>
          <w:b/>
          <w:bCs/>
          <w:color w:val="2D2D2D"/>
          <w:sz w:val="27"/>
          <w:szCs w:val="27"/>
        </w:rPr>
        <w:t>ppm</w:t>
      </w:r>
      <w:r w:rsidRPr="00761762">
        <w:rPr>
          <w:rFonts w:ascii="Vazir" w:eastAsia="Times New Roman" w:hAnsi="Vazir" w:cs="Times New Roman"/>
          <w:b/>
          <w:bCs/>
          <w:color w:val="2D2D2D"/>
          <w:sz w:val="27"/>
          <w:szCs w:val="27"/>
          <w:rtl/>
        </w:rPr>
        <w:t xml:space="preserve"> کلر قابل دسترس. </w:t>
      </w:r>
      <w:r w:rsidRPr="00761762">
        <w:rPr>
          <w:rFonts w:ascii="Vazir" w:eastAsia="Times New Roman" w:hAnsi="Vazir" w:cs="Times New Roman"/>
          <w:b/>
          <w:bCs/>
          <w:color w:val="2D2D2D"/>
          <w:sz w:val="27"/>
          <w:szCs w:val="27"/>
          <w:rtl/>
        </w:rPr>
        <w:br/>
        <w:t>2- محلو فنل 500</w:t>
      </w:r>
      <w:r w:rsidRPr="00761762">
        <w:rPr>
          <w:rFonts w:ascii="Vazir" w:eastAsia="Times New Roman" w:hAnsi="Vazir" w:cs="Times New Roman"/>
          <w:b/>
          <w:bCs/>
          <w:color w:val="2D2D2D"/>
          <w:sz w:val="27"/>
          <w:szCs w:val="27"/>
        </w:rPr>
        <w:t>ppm</w:t>
      </w:r>
      <w:r w:rsidRPr="00761762">
        <w:rPr>
          <w:rFonts w:ascii="Vazir" w:eastAsia="Times New Roman" w:hAnsi="Vazir" w:cs="Times New Roman"/>
          <w:b/>
          <w:bCs/>
          <w:color w:val="2D2D2D"/>
          <w:sz w:val="27"/>
          <w:szCs w:val="27"/>
          <w:rtl/>
        </w:rPr>
        <w:t xml:space="preserve"> عامل فعال. </w:t>
      </w:r>
      <w:r w:rsidRPr="00761762">
        <w:rPr>
          <w:rFonts w:ascii="Vazir" w:eastAsia="Times New Roman" w:hAnsi="Vazir" w:cs="Times New Roman"/>
          <w:b/>
          <w:bCs/>
          <w:color w:val="2D2D2D"/>
          <w:sz w:val="27"/>
          <w:szCs w:val="27"/>
          <w:rtl/>
        </w:rPr>
        <w:br/>
        <w:t>3- محلول ید 100</w:t>
      </w:r>
      <w:r w:rsidRPr="00761762">
        <w:rPr>
          <w:rFonts w:ascii="Vazir" w:eastAsia="Times New Roman" w:hAnsi="Vazir" w:cs="Times New Roman"/>
          <w:b/>
          <w:bCs/>
          <w:color w:val="2D2D2D"/>
          <w:sz w:val="27"/>
          <w:szCs w:val="27"/>
        </w:rPr>
        <w:t>ppm</w:t>
      </w:r>
      <w:r w:rsidRPr="00761762">
        <w:rPr>
          <w:rFonts w:ascii="Vazir" w:eastAsia="Times New Roman" w:hAnsi="Vazir" w:cs="Times New Roman"/>
          <w:b/>
          <w:bCs/>
          <w:color w:val="2D2D2D"/>
          <w:sz w:val="27"/>
          <w:szCs w:val="27"/>
          <w:rtl/>
        </w:rPr>
        <w:t xml:space="preserve"> ید قابل دسترس. </w:t>
      </w:r>
      <w:r w:rsidRPr="00761762">
        <w:rPr>
          <w:rFonts w:ascii="Vazir" w:eastAsia="Times New Roman" w:hAnsi="Vazir" w:cs="Times New Roman"/>
          <w:b/>
          <w:bCs/>
          <w:color w:val="2D2D2D"/>
          <w:sz w:val="27"/>
          <w:szCs w:val="27"/>
          <w:rtl/>
        </w:rPr>
        <w:br/>
        <w:t>4- محلول آمونیوم کواترنری 400</w:t>
      </w:r>
      <w:r w:rsidRPr="00761762">
        <w:rPr>
          <w:rFonts w:ascii="Vazir" w:eastAsia="Times New Roman" w:hAnsi="Vazir" w:cs="Times New Roman"/>
          <w:b/>
          <w:bCs/>
          <w:color w:val="2D2D2D"/>
          <w:sz w:val="27"/>
          <w:szCs w:val="27"/>
        </w:rPr>
        <w:t>ppm</w:t>
      </w:r>
      <w:r w:rsidRPr="00761762">
        <w:rPr>
          <w:rFonts w:ascii="Vazir" w:eastAsia="Times New Roman" w:hAnsi="Vazir" w:cs="Times New Roman"/>
          <w:b/>
          <w:bCs/>
          <w:color w:val="2D2D2D"/>
          <w:sz w:val="27"/>
          <w:szCs w:val="27"/>
          <w:rtl/>
        </w:rPr>
        <w:t xml:space="preserve"> عامل فعال. </w:t>
      </w:r>
      <w:r w:rsidRPr="00761762">
        <w:rPr>
          <w:rFonts w:ascii="Vazir" w:eastAsia="Times New Roman" w:hAnsi="Vazir" w:cs="Times New Roman"/>
          <w:b/>
          <w:bCs/>
          <w:color w:val="2D2D2D"/>
          <w:sz w:val="27"/>
          <w:szCs w:val="27"/>
          <w:rtl/>
        </w:rPr>
        <w:br/>
        <w:t>5- سایر مواد گندزدای دارای مجوز با طیف متوسط. </w:t>
      </w:r>
      <w:r w:rsidRPr="00761762">
        <w:rPr>
          <w:rFonts w:ascii="Vazir" w:eastAsia="Times New Roman" w:hAnsi="Vazir" w:cs="Times New Roman"/>
          <w:b/>
          <w:bCs/>
          <w:color w:val="2D2D2D"/>
          <w:sz w:val="27"/>
          <w:szCs w:val="27"/>
          <w:rtl/>
        </w:rPr>
        <w:br/>
        <w:t>ماده 31- از سطوح شیب‌دار نباید برای انتقال و جابه‌جایی پسماندهای عفونی استفاده کرد. </w:t>
      </w:r>
      <w:r w:rsidRPr="00761762">
        <w:rPr>
          <w:rFonts w:ascii="Vazir" w:eastAsia="Times New Roman" w:hAnsi="Vazir" w:cs="Times New Roman"/>
          <w:b/>
          <w:bCs/>
          <w:color w:val="2D2D2D"/>
          <w:sz w:val="27"/>
          <w:szCs w:val="27"/>
          <w:rtl/>
        </w:rPr>
        <w:br/>
        <w:t>ماده 32- موسسه استاندارد و تحقیقات صنعتی ایران موظف است با همکاری وزارت و سایر دستگاه های اجرایی حسب مورد، استانداردهای ماده (3) قانون و ماده (16) آیین‌نامه اجرایی قانون مدیریت پسماندها مربوط به پسماندهای پزشکی را ظرف سه ماه تهیه کند. </w:t>
      </w:r>
      <w:r w:rsidRPr="00761762">
        <w:rPr>
          <w:rFonts w:ascii="Vazir" w:eastAsia="Times New Roman" w:hAnsi="Vazir" w:cs="Times New Roman"/>
          <w:b/>
          <w:bCs/>
          <w:color w:val="2D2D2D"/>
          <w:sz w:val="27"/>
          <w:szCs w:val="27"/>
          <w:rtl/>
        </w:rPr>
        <w:br/>
        <w:t>ماده 33- برچسب‌گذاری باید دارای ویژگی ها زیر باشد: </w:t>
      </w:r>
      <w:r w:rsidRPr="00761762">
        <w:rPr>
          <w:rFonts w:ascii="Vazir" w:eastAsia="Times New Roman" w:hAnsi="Vazir" w:cs="Times New Roman"/>
          <w:b/>
          <w:bCs/>
          <w:color w:val="2D2D2D"/>
          <w:sz w:val="27"/>
          <w:szCs w:val="27"/>
          <w:rtl/>
        </w:rPr>
        <w:br/>
        <w:t>الف- هیچ کیسه محتوی پسماند نباید بدون داشتن برچسب و تعیین نوع محتوای کیسه از محل تولید خارج شود. </w:t>
      </w:r>
      <w:r w:rsidRPr="00761762">
        <w:rPr>
          <w:rFonts w:ascii="Vazir" w:eastAsia="Times New Roman" w:hAnsi="Vazir" w:cs="Times New Roman"/>
          <w:b/>
          <w:bCs/>
          <w:color w:val="2D2D2D"/>
          <w:sz w:val="27"/>
          <w:szCs w:val="27"/>
          <w:rtl/>
        </w:rPr>
        <w:br/>
        <w:t>ب- کیسه‌ها یا ظروف حاوی پسماند باید برچسب‌گذاری شوند. </w:t>
      </w:r>
      <w:r w:rsidRPr="00761762">
        <w:rPr>
          <w:rFonts w:ascii="Vazir" w:eastAsia="Times New Roman" w:hAnsi="Vazir" w:cs="Times New Roman"/>
          <w:b/>
          <w:bCs/>
          <w:color w:val="2D2D2D"/>
          <w:sz w:val="27"/>
          <w:szCs w:val="27"/>
          <w:rtl/>
        </w:rPr>
        <w:br/>
        <w:t>پ- برچسب‌ها با اندازه قابل خواندن باید بر روی ظرف یا کیسه چسبانده و یا به صورت چاپی درج شوند. </w:t>
      </w:r>
      <w:r w:rsidRPr="00761762">
        <w:rPr>
          <w:rFonts w:ascii="Vazir" w:eastAsia="Times New Roman" w:hAnsi="Vazir" w:cs="Times New Roman"/>
          <w:b/>
          <w:bCs/>
          <w:color w:val="2D2D2D"/>
          <w:sz w:val="27"/>
          <w:szCs w:val="27"/>
          <w:rtl/>
        </w:rPr>
        <w:br/>
        <w:t>ت- برچسب در اثر تماس یا حمل، نباید به آسانی جدا یا پاک شود. </w:t>
      </w:r>
      <w:r w:rsidRPr="00761762">
        <w:rPr>
          <w:rFonts w:ascii="Vazir" w:eastAsia="Times New Roman" w:hAnsi="Vazir" w:cs="Times New Roman"/>
          <w:b/>
          <w:bCs/>
          <w:color w:val="2D2D2D"/>
          <w:sz w:val="27"/>
          <w:szCs w:val="27"/>
          <w:rtl/>
        </w:rPr>
        <w:br/>
        <w:t>ث- برچسب باید از هر طرف قابل مشاهده باشد. </w:t>
      </w:r>
      <w:r w:rsidRPr="00761762">
        <w:rPr>
          <w:rFonts w:ascii="Vazir" w:eastAsia="Times New Roman" w:hAnsi="Vazir" w:cs="Times New Roman"/>
          <w:b/>
          <w:bCs/>
          <w:color w:val="2D2D2D"/>
          <w:sz w:val="27"/>
          <w:szCs w:val="27"/>
          <w:rtl/>
        </w:rPr>
        <w:br/>
        <w:t>ج- نماد خطر مشخص‌کننده نوع پسماند باید به شکل مندرج در جدول شماره (2) پیوست شماره (3) که به مهر «پیوست تصویب نامه هییت وزیران» تایید شده است برای پسماند عفونی و پسماند رادیواکتیو و پسماند سیتوتوکسیک باشد. </w:t>
      </w:r>
      <w:r w:rsidRPr="00761762">
        <w:rPr>
          <w:rFonts w:ascii="Vazir" w:eastAsia="Times New Roman" w:hAnsi="Vazir" w:cs="Times New Roman"/>
          <w:b/>
          <w:bCs/>
          <w:color w:val="2D2D2D"/>
          <w:sz w:val="27"/>
          <w:szCs w:val="27"/>
          <w:rtl/>
        </w:rPr>
        <w:br/>
        <w:t>ح- بر روی برچسب باید مشخصات زیر ذکر شود: </w:t>
      </w:r>
      <w:r w:rsidRPr="00761762">
        <w:rPr>
          <w:rFonts w:ascii="Vazir" w:eastAsia="Times New Roman" w:hAnsi="Vazir" w:cs="Times New Roman"/>
          <w:b/>
          <w:bCs/>
          <w:color w:val="2D2D2D"/>
          <w:sz w:val="27"/>
          <w:szCs w:val="27"/>
          <w:rtl/>
        </w:rPr>
        <w:br/>
        <w:t>1- نام، نشانی و شماره تماس تولیدکننده. </w:t>
      </w:r>
      <w:r w:rsidRPr="00761762">
        <w:rPr>
          <w:rFonts w:ascii="Vazir" w:eastAsia="Times New Roman" w:hAnsi="Vazir" w:cs="Times New Roman"/>
          <w:b/>
          <w:bCs/>
          <w:color w:val="2D2D2D"/>
          <w:sz w:val="27"/>
          <w:szCs w:val="27"/>
          <w:rtl/>
        </w:rPr>
        <w:br/>
        <w:t>2- نوع پسماند. </w:t>
      </w:r>
      <w:r w:rsidRPr="00761762">
        <w:rPr>
          <w:rFonts w:ascii="Vazir" w:eastAsia="Times New Roman" w:hAnsi="Vazir" w:cs="Times New Roman"/>
          <w:b/>
          <w:bCs/>
          <w:color w:val="2D2D2D"/>
          <w:sz w:val="27"/>
          <w:szCs w:val="27"/>
          <w:rtl/>
        </w:rPr>
        <w:br/>
        <w:t>3- تاریخ تولید و جمع‌آوری. </w:t>
      </w:r>
      <w:r w:rsidRPr="00761762">
        <w:rPr>
          <w:rFonts w:ascii="Vazir" w:eastAsia="Times New Roman" w:hAnsi="Vazir" w:cs="Times New Roman"/>
          <w:b/>
          <w:bCs/>
          <w:color w:val="2D2D2D"/>
          <w:sz w:val="27"/>
          <w:szCs w:val="27"/>
          <w:rtl/>
        </w:rPr>
        <w:br/>
        <w:t>4- تاریخ تحویل. </w:t>
      </w:r>
      <w:r w:rsidRPr="00761762">
        <w:rPr>
          <w:rFonts w:ascii="Vazir" w:eastAsia="Times New Roman" w:hAnsi="Vazir" w:cs="Times New Roman"/>
          <w:b/>
          <w:bCs/>
          <w:color w:val="2D2D2D"/>
          <w:sz w:val="27"/>
          <w:szCs w:val="27"/>
          <w:rtl/>
        </w:rPr>
        <w:br/>
        <w:t>5- نوع ماده شیمیایی. </w:t>
      </w:r>
      <w:r w:rsidRPr="00761762">
        <w:rPr>
          <w:rFonts w:ascii="Vazir" w:eastAsia="Times New Roman" w:hAnsi="Vazir" w:cs="Times New Roman"/>
          <w:b/>
          <w:bCs/>
          <w:color w:val="2D2D2D"/>
          <w:sz w:val="27"/>
          <w:szCs w:val="27"/>
          <w:rtl/>
        </w:rPr>
        <w:br/>
        <w:t>6- تاریخ بی‌خطرسازی. </w:t>
      </w:r>
      <w:r w:rsidRPr="00761762">
        <w:rPr>
          <w:rFonts w:ascii="Vazir" w:eastAsia="Times New Roman" w:hAnsi="Vazir" w:cs="Times New Roman"/>
          <w:b/>
          <w:bCs/>
          <w:color w:val="2D2D2D"/>
          <w:sz w:val="27"/>
          <w:szCs w:val="27"/>
          <w:rtl/>
        </w:rPr>
        <w:br/>
        <w:t>ماده 34- مسئولان حمل‌ونقل پسماند، موظفند از تحویل گرفتن پسماندهای فاقد برچسب خودداری نمایند. </w:t>
      </w:r>
      <w:r w:rsidRPr="00761762">
        <w:rPr>
          <w:rFonts w:ascii="Vazir" w:eastAsia="Times New Roman" w:hAnsi="Vazir" w:cs="Times New Roman"/>
          <w:b/>
          <w:bCs/>
          <w:color w:val="2D2D2D"/>
          <w:sz w:val="27"/>
          <w:szCs w:val="27"/>
          <w:rtl/>
        </w:rPr>
        <w:br/>
        <w:t>ماده 35- وقتی سه چهارم ظروف و کیسه‌های محتوی پسماند پزشکی ویژه، پر شد باید پس از بستن، آن ها را جمع‌آوری نمود. </w:t>
      </w:r>
      <w:r w:rsidRPr="00761762">
        <w:rPr>
          <w:rFonts w:ascii="Vazir" w:eastAsia="Times New Roman" w:hAnsi="Vazir" w:cs="Times New Roman"/>
          <w:b/>
          <w:bCs/>
          <w:color w:val="2D2D2D"/>
          <w:sz w:val="27"/>
          <w:szCs w:val="27"/>
          <w:rtl/>
        </w:rPr>
        <w:br/>
        <w:t>ماده 36- پسماندهای عفونی و عادی باید همه روزه (یا در صورت لزوم چند بار در روز) جمع‌آوری و به محل تعیین شده برای ذخیره موقت پسماند، حمل شوند. </w:t>
      </w:r>
      <w:r w:rsidRPr="00761762">
        <w:rPr>
          <w:rFonts w:ascii="Vazir" w:eastAsia="Times New Roman" w:hAnsi="Vazir" w:cs="Times New Roman"/>
          <w:b/>
          <w:bCs/>
          <w:color w:val="2D2D2D"/>
          <w:sz w:val="27"/>
          <w:szCs w:val="27"/>
          <w:rtl/>
        </w:rPr>
        <w:br/>
        <w:t>ماده 37- باید جای کیسه‌ها و ظروف مصرف شده بلافاصله کیسه‌ها و ظروفی از همان نوع قرارداده شود. </w:t>
      </w:r>
      <w:r w:rsidRPr="00761762">
        <w:rPr>
          <w:rFonts w:ascii="Vazir" w:eastAsia="Times New Roman" w:hAnsi="Vazir" w:cs="Times New Roman"/>
          <w:b/>
          <w:bCs/>
          <w:color w:val="2D2D2D"/>
          <w:sz w:val="27"/>
          <w:szCs w:val="27"/>
          <w:rtl/>
        </w:rPr>
        <w:br/>
        <w:t>ماده 38- سطل‌های زباله پس از خارج کردن کیسه پر شده پسماند، بلافاصله شستشو و گندزدایی شوند.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ششم- نگهداری </w:t>
      </w:r>
      <w:r w:rsidRPr="00761762">
        <w:rPr>
          <w:rFonts w:ascii="Vazir" w:eastAsia="Times New Roman" w:hAnsi="Vazir" w:cs="Times New Roman"/>
          <w:b/>
          <w:bCs/>
          <w:color w:val="2D2D2D"/>
          <w:sz w:val="27"/>
          <w:szCs w:val="27"/>
          <w:rtl/>
        </w:rPr>
        <w:t>ماده 39- نگهداری پسماندهای پزشکی باید جدا از سایر پسماندهای عادی انجام شود. </w:t>
      </w:r>
      <w:r w:rsidRPr="00761762">
        <w:rPr>
          <w:rFonts w:ascii="Vazir" w:eastAsia="Times New Roman" w:hAnsi="Vazir" w:cs="Times New Roman"/>
          <w:b/>
          <w:bCs/>
          <w:color w:val="2D2D2D"/>
          <w:sz w:val="27"/>
          <w:szCs w:val="27"/>
          <w:rtl/>
        </w:rPr>
        <w:br/>
        <w:t>ماده 40- محل ذخیره و نگهداری موقت باید در داخل مرکز تولید زباله طراحی شود. </w:t>
      </w:r>
      <w:r w:rsidRPr="00761762">
        <w:rPr>
          <w:rFonts w:ascii="Vazir" w:eastAsia="Times New Roman" w:hAnsi="Vazir" w:cs="Times New Roman"/>
          <w:b/>
          <w:bCs/>
          <w:color w:val="2D2D2D"/>
          <w:sz w:val="27"/>
          <w:szCs w:val="27"/>
          <w:rtl/>
        </w:rPr>
        <w:br/>
        <w:t>ماده 41- جایگاه نگهداری پسماند باید دارای شرایط زیر باشد: </w:t>
      </w:r>
      <w:r w:rsidRPr="00761762">
        <w:rPr>
          <w:rFonts w:ascii="Vazir" w:eastAsia="Times New Roman" w:hAnsi="Vazir" w:cs="Times New Roman"/>
          <w:b/>
          <w:bCs/>
          <w:color w:val="2D2D2D"/>
          <w:sz w:val="27"/>
          <w:szCs w:val="27"/>
          <w:rtl/>
        </w:rPr>
        <w:br/>
        <w:t xml:space="preserve">الف- پسماندهای پزشکی باید در محل به دور از تأثیر عوامل جوی نگهداری شوند و وضعیت کلی بسته‌بندی </w:t>
      </w:r>
      <w:r w:rsidRPr="00761762">
        <w:rPr>
          <w:rFonts w:ascii="Vazir" w:eastAsia="Times New Roman" w:hAnsi="Vazir" w:cs="Times New Roman"/>
          <w:b/>
          <w:bCs/>
          <w:color w:val="2D2D2D"/>
          <w:sz w:val="27"/>
          <w:szCs w:val="27"/>
          <w:rtl/>
        </w:rPr>
        <w:lastRenderedPageBreak/>
        <w:t>یا ظرف آن ها در برابر شرایط نامساعد آب و هوایی مثل باران، برف، گرما، تابش خورشید و نظایر آن محافظت شود. </w:t>
      </w:r>
      <w:r w:rsidRPr="00761762">
        <w:rPr>
          <w:rFonts w:ascii="Vazir" w:eastAsia="Times New Roman" w:hAnsi="Vazir" w:cs="Times New Roman"/>
          <w:b/>
          <w:bCs/>
          <w:color w:val="2D2D2D"/>
          <w:sz w:val="27"/>
          <w:szCs w:val="27"/>
          <w:rtl/>
        </w:rPr>
        <w:br/>
        <w:t>ب- جایگاه های نگهداری پسماندها باید به‌گونه‌ای ساخته شوند که نسبت به رطوبت نفوذناپذیر بوده و قابلیت‌ نگهداری آسان با شرایط بهداشتی مناسب را فراهم آورد. </w:t>
      </w:r>
      <w:r w:rsidRPr="00761762">
        <w:rPr>
          <w:rFonts w:ascii="Vazir" w:eastAsia="Times New Roman" w:hAnsi="Vazir" w:cs="Times New Roman"/>
          <w:b/>
          <w:bCs/>
          <w:color w:val="2D2D2D"/>
          <w:sz w:val="27"/>
          <w:szCs w:val="27"/>
          <w:rtl/>
        </w:rPr>
        <w:br/>
        <w:t>پ- جایگاه‌های نگهداری باید دور از محل خدمت کارکنان، آشپزخانه، سیستم تهویه و تبرید و محل رفت‌وآمد پرسنل، بیماران و مراجعان باشد. </w:t>
      </w:r>
      <w:r w:rsidRPr="00761762">
        <w:rPr>
          <w:rFonts w:ascii="Vazir" w:eastAsia="Times New Roman" w:hAnsi="Vazir" w:cs="Times New Roman"/>
          <w:b/>
          <w:bCs/>
          <w:color w:val="2D2D2D"/>
          <w:sz w:val="27"/>
          <w:szCs w:val="27"/>
          <w:rtl/>
        </w:rPr>
        <w:br/>
        <w:t>ت- ورود و خروج حشرات، جوندگان، پرندگان و... به محل نگهداری پسماندها ممکن نباشد. </w:t>
      </w:r>
      <w:r w:rsidRPr="00761762">
        <w:rPr>
          <w:rFonts w:ascii="Vazir" w:eastAsia="Times New Roman" w:hAnsi="Vazir" w:cs="Times New Roman"/>
          <w:b/>
          <w:bCs/>
          <w:color w:val="2D2D2D"/>
          <w:sz w:val="27"/>
          <w:szCs w:val="27"/>
          <w:rtl/>
        </w:rPr>
        <w:br/>
        <w:t>ث- محل نگهداری پسماند باید دارای تابلوی گویا و واضح باشد. </w:t>
      </w:r>
      <w:r w:rsidRPr="00761762">
        <w:rPr>
          <w:rFonts w:ascii="Vazir" w:eastAsia="Times New Roman" w:hAnsi="Vazir" w:cs="Times New Roman"/>
          <w:b/>
          <w:bCs/>
          <w:color w:val="2D2D2D"/>
          <w:sz w:val="27"/>
          <w:szCs w:val="27"/>
          <w:rtl/>
        </w:rPr>
        <w:br/>
        <w:t>ج- محل نگهداری نباید امکان فساد، گندیدن با تجزیه زیستی پسماندها را فراهم کند. </w:t>
      </w:r>
      <w:r w:rsidRPr="00761762">
        <w:rPr>
          <w:rFonts w:ascii="Vazir" w:eastAsia="Times New Roman" w:hAnsi="Vazir" w:cs="Times New Roman"/>
          <w:b/>
          <w:bCs/>
          <w:color w:val="2D2D2D"/>
          <w:sz w:val="27"/>
          <w:szCs w:val="27"/>
          <w:rtl/>
        </w:rPr>
        <w:br/>
        <w:t>چ- انبارداری این پسماندها نباید به شیوه‌ای باشد که ظروف یا کیسه‌ها پاره و محتویات آن ها در محیط رها شود. </w:t>
      </w:r>
      <w:r w:rsidRPr="00761762">
        <w:rPr>
          <w:rFonts w:ascii="Vazir" w:eastAsia="Times New Roman" w:hAnsi="Vazir" w:cs="Times New Roman"/>
          <w:b/>
          <w:bCs/>
          <w:color w:val="2D2D2D"/>
          <w:sz w:val="27"/>
          <w:szCs w:val="27"/>
          <w:rtl/>
        </w:rPr>
        <w:br/>
        <w:t>ح- امکان کنترل دما در انبار نگهداری و نیز نور کافی وجود داشته باشد. </w:t>
      </w:r>
      <w:r w:rsidRPr="00761762">
        <w:rPr>
          <w:rFonts w:ascii="Vazir" w:eastAsia="Times New Roman" w:hAnsi="Vazir" w:cs="Times New Roman"/>
          <w:b/>
          <w:bCs/>
          <w:color w:val="2D2D2D"/>
          <w:sz w:val="27"/>
          <w:szCs w:val="27"/>
          <w:rtl/>
        </w:rPr>
        <w:br/>
        <w:t>خ- سیستم تهویه مناسب با کنترل خروجی وجود داشته باشد. سیستم تهویه آن کنترل شود و جریان‌ هوای طبیعی از آن به بخشهای مجاور وجود نداشته باشد. </w:t>
      </w:r>
      <w:r w:rsidRPr="00761762">
        <w:rPr>
          <w:rFonts w:ascii="Vazir" w:eastAsia="Times New Roman" w:hAnsi="Vazir" w:cs="Times New Roman"/>
          <w:b/>
          <w:bCs/>
          <w:color w:val="2D2D2D"/>
          <w:sz w:val="27"/>
          <w:szCs w:val="27"/>
          <w:rtl/>
        </w:rPr>
        <w:br/>
        <w:t>د- امکان تمیز کردن و ضدعفونی محل و آلودگی‌ زدایی وجود داشته باشد. </w:t>
      </w:r>
      <w:r w:rsidRPr="00761762">
        <w:rPr>
          <w:rFonts w:ascii="Vazir" w:eastAsia="Times New Roman" w:hAnsi="Vazir" w:cs="Times New Roman"/>
          <w:b/>
          <w:bCs/>
          <w:color w:val="2D2D2D"/>
          <w:sz w:val="27"/>
          <w:szCs w:val="27"/>
          <w:rtl/>
        </w:rPr>
        <w:br/>
        <w:t>ذ- فضای کافی در اختیار باشد تا از روی هم‌ریزی پسماند جلوگیری شود. </w:t>
      </w:r>
      <w:r w:rsidRPr="00761762">
        <w:rPr>
          <w:rFonts w:ascii="Vazir" w:eastAsia="Times New Roman" w:hAnsi="Vazir" w:cs="Times New Roman"/>
          <w:b/>
          <w:bCs/>
          <w:color w:val="2D2D2D"/>
          <w:sz w:val="27"/>
          <w:szCs w:val="27"/>
          <w:rtl/>
        </w:rPr>
        <w:br/>
        <w:t>ر- دارای سقف محکم و سیستم فاضلاب مناسب باشد. </w:t>
      </w:r>
      <w:r w:rsidRPr="00761762">
        <w:rPr>
          <w:rFonts w:ascii="Vazir" w:eastAsia="Times New Roman" w:hAnsi="Vazir" w:cs="Times New Roman"/>
          <w:b/>
          <w:bCs/>
          <w:color w:val="2D2D2D"/>
          <w:sz w:val="27"/>
          <w:szCs w:val="27"/>
          <w:rtl/>
        </w:rPr>
        <w:br/>
        <w:t>ز- دسترسی و حمل‌ونقل پسماند آسان باشد. </w:t>
      </w:r>
      <w:r w:rsidRPr="00761762">
        <w:rPr>
          <w:rFonts w:ascii="Vazir" w:eastAsia="Times New Roman" w:hAnsi="Vazir" w:cs="Times New Roman"/>
          <w:b/>
          <w:bCs/>
          <w:color w:val="2D2D2D"/>
          <w:sz w:val="27"/>
          <w:szCs w:val="27"/>
          <w:rtl/>
        </w:rPr>
        <w:br/>
        <w:t>س- امکان‌ بارگیری با کامیون، وانت و سایر خودروهای باربری وجود داشته باشد. </w:t>
      </w:r>
      <w:r w:rsidRPr="00761762">
        <w:rPr>
          <w:rFonts w:ascii="Vazir" w:eastAsia="Times New Roman" w:hAnsi="Vazir" w:cs="Times New Roman"/>
          <w:b/>
          <w:bCs/>
          <w:color w:val="2D2D2D"/>
          <w:sz w:val="27"/>
          <w:szCs w:val="27"/>
          <w:rtl/>
        </w:rPr>
        <w:br/>
        <w:t>ش- انبار دارای ایمنی مناسب باشد. </w:t>
      </w:r>
      <w:r w:rsidRPr="00761762">
        <w:rPr>
          <w:rFonts w:ascii="Vazir" w:eastAsia="Times New Roman" w:hAnsi="Vazir" w:cs="Times New Roman"/>
          <w:b/>
          <w:bCs/>
          <w:color w:val="2D2D2D"/>
          <w:sz w:val="27"/>
          <w:szCs w:val="27"/>
          <w:rtl/>
        </w:rPr>
        <w:br/>
        <w:t>ص- محل بایستی مجهز به سیستم آب گرم و سرد و کف‌شوی باشد. </w:t>
      </w:r>
      <w:r w:rsidRPr="00761762">
        <w:rPr>
          <w:rFonts w:ascii="Vazir" w:eastAsia="Times New Roman" w:hAnsi="Vazir" w:cs="Times New Roman"/>
          <w:b/>
          <w:bCs/>
          <w:color w:val="2D2D2D"/>
          <w:sz w:val="27"/>
          <w:szCs w:val="27"/>
          <w:rtl/>
        </w:rPr>
        <w:br/>
        <w:t>ض- چنانچه بی‌خطرسازی در محل اتاقک نگهداری تولید انجام می‌شود باید فضای کافی برای استقرار سیستم‌های مورد نظر در محل نگهداری پسماند فراهم باشد. </w:t>
      </w:r>
      <w:r w:rsidRPr="00761762">
        <w:rPr>
          <w:rFonts w:ascii="Vazir" w:eastAsia="Times New Roman" w:hAnsi="Vazir" w:cs="Times New Roman"/>
          <w:b/>
          <w:bCs/>
          <w:color w:val="2D2D2D"/>
          <w:sz w:val="27"/>
          <w:szCs w:val="27"/>
          <w:rtl/>
        </w:rPr>
        <w:br/>
        <w:t>ماده 42- محل نگهداری برای واحد کوچک می‌تواند شامل سطل های دارای سیستم حفاظتی واقع در این محل امن باشد. </w:t>
      </w:r>
      <w:r w:rsidRPr="00761762">
        <w:rPr>
          <w:rFonts w:ascii="Vazir" w:eastAsia="Times New Roman" w:hAnsi="Vazir" w:cs="Times New Roman"/>
          <w:b/>
          <w:bCs/>
          <w:color w:val="2D2D2D"/>
          <w:sz w:val="27"/>
          <w:szCs w:val="27"/>
          <w:rtl/>
        </w:rPr>
        <w:br/>
        <w:t>ماده 43- بازدید از محل به منظور جلوگیری از نشت و با ایجاد عفونت توسط تولیدکننده صورت پذیرد. </w:t>
      </w:r>
      <w:r w:rsidRPr="00761762">
        <w:rPr>
          <w:rFonts w:ascii="Vazir" w:eastAsia="Times New Roman" w:hAnsi="Vazir" w:cs="Times New Roman"/>
          <w:b/>
          <w:bCs/>
          <w:color w:val="2D2D2D"/>
          <w:sz w:val="27"/>
          <w:szCs w:val="27"/>
          <w:rtl/>
        </w:rPr>
        <w:br/>
        <w:t>ماده 45- در صورت عدم وجود سیستم سردکننده، زمان نگهداری موقت (فاصله زمانی بین تولید و تصفیه یا امحا) نباید از موارد زیر تجاوز کند: </w:t>
      </w:r>
      <w:r w:rsidRPr="00761762">
        <w:rPr>
          <w:rFonts w:ascii="Vazir" w:eastAsia="Times New Roman" w:hAnsi="Vazir" w:cs="Times New Roman"/>
          <w:b/>
          <w:bCs/>
          <w:color w:val="2D2D2D"/>
          <w:sz w:val="27"/>
          <w:szCs w:val="27"/>
          <w:rtl/>
        </w:rPr>
        <w:br/>
        <w:t>الف- شرایط آب و هوایی معتدل: 72 ساعت در فصل سرد و 48 ساعت در فصل گرم. </w:t>
      </w:r>
      <w:r w:rsidRPr="00761762">
        <w:rPr>
          <w:rFonts w:ascii="Vazir" w:eastAsia="Times New Roman" w:hAnsi="Vazir" w:cs="Times New Roman"/>
          <w:b/>
          <w:bCs/>
          <w:color w:val="2D2D2D"/>
          <w:sz w:val="27"/>
          <w:szCs w:val="27"/>
          <w:rtl/>
        </w:rPr>
        <w:br/>
        <w:t>ب- شرایط آب و هوایی گرم: 48 ساعت در فصل سرد و 24 ساعت در فصل گرم. </w:t>
      </w:r>
      <w:r w:rsidRPr="00761762">
        <w:rPr>
          <w:rFonts w:ascii="Vazir" w:eastAsia="Times New Roman" w:hAnsi="Vazir" w:cs="Times New Roman"/>
          <w:b/>
          <w:bCs/>
          <w:color w:val="2D2D2D"/>
          <w:sz w:val="27"/>
          <w:szCs w:val="27"/>
          <w:rtl/>
        </w:rPr>
        <w:br/>
        <w:t>ماده 46- انواع پسماندهای پزشکی ویژه باید جدا از یکدیگر در محل نگهداری شوند و محل نگهداری هر نوع پسماند باید با علامت مشخصه تعیین شود. به‌خصوص پسماندهای عفونی، سیتوتوکسیک، شیمیایی، رادیواکتیو به هیچ‌وجه در تماس با یکدیگر قرار نگیرند.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bdr w:val="none" w:sz="0" w:space="0" w:color="auto" w:frame="1"/>
          <w:rtl/>
        </w:rPr>
        <w:t>فصل هفتم- حمل‌ونقل </w:t>
      </w:r>
      <w:r w:rsidRPr="00761762">
        <w:rPr>
          <w:rFonts w:ascii="Vazir" w:eastAsia="Times New Roman" w:hAnsi="Vazir" w:cs="Times New Roman"/>
          <w:b/>
          <w:bCs/>
          <w:color w:val="2D2D2D"/>
          <w:sz w:val="27"/>
          <w:szCs w:val="27"/>
          <w:rtl/>
        </w:rPr>
        <w:t>ماده 47- حمل‌ونقل در واحد تولیدکننده پسماند باید به صورت زیر صورت پذیرد: </w:t>
      </w:r>
      <w:r w:rsidRPr="00761762">
        <w:rPr>
          <w:rFonts w:ascii="Vazir" w:eastAsia="Times New Roman" w:hAnsi="Vazir" w:cs="Times New Roman"/>
          <w:b/>
          <w:bCs/>
          <w:color w:val="2D2D2D"/>
          <w:sz w:val="27"/>
          <w:szCs w:val="27"/>
          <w:rtl/>
        </w:rPr>
        <w:br/>
        <w:t>الف- حمل پسماند در درون مرکز تولید پسماند به صورتی طراحی گردد که با استفاده از چرخ دستی یا گاری برای بارگیری و تخلیه آسان پسماند، امکان‌پذیر باشد. </w:t>
      </w:r>
      <w:r w:rsidRPr="00761762">
        <w:rPr>
          <w:rFonts w:ascii="Vazir" w:eastAsia="Times New Roman" w:hAnsi="Vazir" w:cs="Times New Roman"/>
          <w:b/>
          <w:bCs/>
          <w:color w:val="2D2D2D"/>
          <w:sz w:val="27"/>
          <w:szCs w:val="27"/>
          <w:rtl/>
        </w:rPr>
        <w:br/>
        <w:t>ب- فاقد لبه‌های تیز و برنده باشد، به‌گونه‌ای که کیسه‌ها یا ظروف را پاره نکند. </w:t>
      </w:r>
      <w:r w:rsidRPr="00761762">
        <w:rPr>
          <w:rFonts w:ascii="Vazir" w:eastAsia="Times New Roman" w:hAnsi="Vazir" w:cs="Times New Roman"/>
          <w:b/>
          <w:bCs/>
          <w:color w:val="2D2D2D"/>
          <w:sz w:val="27"/>
          <w:szCs w:val="27"/>
          <w:rtl/>
        </w:rPr>
        <w:br/>
        <w:t>پ- شستشوی آن آسان باشد. </w:t>
      </w:r>
      <w:r w:rsidRPr="00761762">
        <w:rPr>
          <w:rFonts w:ascii="Vazir" w:eastAsia="Times New Roman" w:hAnsi="Vazir" w:cs="Times New Roman"/>
          <w:b/>
          <w:bCs/>
          <w:color w:val="2D2D2D"/>
          <w:sz w:val="27"/>
          <w:szCs w:val="27"/>
          <w:rtl/>
        </w:rPr>
        <w:br/>
        <w:t>ت- وسایل هر روز نظافت و ضدعفونی شوند. </w:t>
      </w:r>
      <w:r w:rsidRPr="00761762">
        <w:rPr>
          <w:rFonts w:ascii="Vazir" w:eastAsia="Times New Roman" w:hAnsi="Vazir" w:cs="Times New Roman"/>
          <w:b/>
          <w:bCs/>
          <w:color w:val="2D2D2D"/>
          <w:sz w:val="27"/>
          <w:szCs w:val="27"/>
          <w:rtl/>
        </w:rPr>
        <w:br/>
        <w:t>ث- از چرخ‌دستی پسماند برای حمل مواد دیگر استفاده نشود و نشت‌ناپذیر باشد.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lastRenderedPageBreak/>
        <w:t>ج- از سیستم پرتاب برای انتقال زباله به محل نگهداری استفاده نشود. </w:t>
      </w:r>
      <w:r w:rsidRPr="00761762">
        <w:rPr>
          <w:rFonts w:ascii="Vazir" w:eastAsia="Times New Roman" w:hAnsi="Vazir" w:cs="Times New Roman"/>
          <w:b/>
          <w:bCs/>
          <w:color w:val="2D2D2D"/>
          <w:sz w:val="27"/>
          <w:szCs w:val="27"/>
          <w:rtl/>
        </w:rPr>
        <w:br/>
        <w:t>ماده 48- تعویض وسیله حمل‌ پسماند از انتهای بخش در بیمارستان برای انتقال به محل نگهداری موقت ضروری است. </w:t>
      </w:r>
      <w:r w:rsidRPr="00761762">
        <w:rPr>
          <w:rFonts w:ascii="Vazir" w:eastAsia="Times New Roman" w:hAnsi="Vazir" w:cs="Times New Roman"/>
          <w:b/>
          <w:bCs/>
          <w:color w:val="2D2D2D"/>
          <w:sz w:val="27"/>
          <w:szCs w:val="27"/>
          <w:rtl/>
        </w:rPr>
        <w:br/>
        <w:t>ماده 49- در واحدهایی که حجم تولید پسماند کم است مانند مطب‌ها می‌توان از سطل‌ زباله قابل شستشو، غیر قابل‌نشت، مقاوم و مجهز به کیسه‌های مقاوم برای حمل زباله استفاده شود. </w:t>
      </w:r>
      <w:r w:rsidRPr="00761762">
        <w:rPr>
          <w:rFonts w:ascii="Vazir" w:eastAsia="Times New Roman" w:hAnsi="Vazir" w:cs="Times New Roman"/>
          <w:b/>
          <w:bCs/>
          <w:color w:val="2D2D2D"/>
          <w:sz w:val="27"/>
          <w:szCs w:val="27"/>
          <w:rtl/>
        </w:rPr>
        <w:br/>
        <w:t>ماده 50- تولیدکننده پسماند می‌توان حمل پسماند به محل امحا را از طریق قرارداد به شرکتهای صالح واگذار کند، نظارت بر حسن انجام کار برعهده تولیدکننده منطبق با ماده (7) قانون مدیریت پسماندها خواهد بود. </w:t>
      </w:r>
      <w:r w:rsidRPr="00761762">
        <w:rPr>
          <w:rFonts w:ascii="Vazir" w:eastAsia="Times New Roman" w:hAnsi="Vazir" w:cs="Times New Roman"/>
          <w:b/>
          <w:bCs/>
          <w:color w:val="2D2D2D"/>
          <w:sz w:val="27"/>
          <w:szCs w:val="27"/>
          <w:rtl/>
        </w:rPr>
        <w:br/>
        <w:t>ماده 51- جابه‌جایی، حمل‌ونقل و بارگیری بسته‌ها و ظروف باید به‌گونه‌ای صورت پذیرد که وضعیت بسته‌بندی و ظروف ثابت مانده و دچار نشت، پارگی، شکستگی و بیرون‌ریزی پسماند نشوند. </w:t>
      </w:r>
      <w:r w:rsidRPr="00761762">
        <w:rPr>
          <w:rFonts w:ascii="Vazir" w:eastAsia="Times New Roman" w:hAnsi="Vazir" w:cs="Times New Roman"/>
          <w:b/>
          <w:bCs/>
          <w:color w:val="2D2D2D"/>
          <w:sz w:val="27"/>
          <w:szCs w:val="27"/>
          <w:rtl/>
        </w:rPr>
        <w:br/>
        <w:t>ماده 52- حمل‌ونقل فرامرزی پسماند، تابع قوانین و ضوابط کنوانسیون بازل است. </w:t>
      </w:r>
      <w:r w:rsidRPr="00761762">
        <w:rPr>
          <w:rFonts w:ascii="Vazir" w:eastAsia="Times New Roman" w:hAnsi="Vazir" w:cs="Times New Roman"/>
          <w:b/>
          <w:bCs/>
          <w:color w:val="2D2D2D"/>
          <w:sz w:val="27"/>
          <w:szCs w:val="27"/>
          <w:rtl/>
        </w:rPr>
        <w:br/>
        <w:t>ماده 53- بارگیری باید با شرایط زیر صورت پذیرد: </w:t>
      </w:r>
      <w:r w:rsidRPr="00761762">
        <w:rPr>
          <w:rFonts w:ascii="Vazir" w:eastAsia="Times New Roman" w:hAnsi="Vazir" w:cs="Times New Roman"/>
          <w:b/>
          <w:bCs/>
          <w:color w:val="2D2D2D"/>
          <w:sz w:val="27"/>
          <w:szCs w:val="27"/>
          <w:rtl/>
        </w:rPr>
        <w:br/>
        <w:t>الف- واحد امحاکننده، از دریافت پسماندهای فاقد بر چسب اکیدا خودداری نماید. </w:t>
      </w:r>
      <w:r w:rsidRPr="00761762">
        <w:rPr>
          <w:rFonts w:ascii="Vazir" w:eastAsia="Times New Roman" w:hAnsi="Vazir" w:cs="Times New Roman"/>
          <w:b/>
          <w:bCs/>
          <w:color w:val="2D2D2D"/>
          <w:sz w:val="27"/>
          <w:szCs w:val="27"/>
          <w:rtl/>
        </w:rPr>
        <w:br/>
        <w:t>ب- کارگران باید در مراحل مختلف بارگیری و تخلیه مجهز به پوشش مناسب مطابق دستورالعمل ماده (5) قانون مدیریت پسماندها که توسط وزارت تدوین شده است باشند. </w:t>
      </w:r>
      <w:r w:rsidRPr="00761762">
        <w:rPr>
          <w:rFonts w:ascii="Vazir" w:eastAsia="Times New Roman" w:hAnsi="Vazir" w:cs="Times New Roman"/>
          <w:b/>
          <w:bCs/>
          <w:color w:val="2D2D2D"/>
          <w:sz w:val="27"/>
          <w:szCs w:val="27"/>
          <w:rtl/>
        </w:rPr>
        <w:br/>
        <w:t>پ- کیسه‌ها و ظروف را می‌توان به طور مستقیم در خودرو قرار داد. </w:t>
      </w:r>
      <w:r w:rsidRPr="00761762">
        <w:rPr>
          <w:rFonts w:ascii="Vazir" w:eastAsia="Times New Roman" w:hAnsi="Vazir" w:cs="Times New Roman"/>
          <w:b/>
          <w:bCs/>
          <w:color w:val="2D2D2D"/>
          <w:sz w:val="27"/>
          <w:szCs w:val="27"/>
          <w:rtl/>
        </w:rPr>
        <w:br/>
        <w:t>ماده 54- خودرو حمل‌کننده پسماند باید دارای ویژگی ها زیر باشد: </w:t>
      </w:r>
      <w:r w:rsidRPr="00761762">
        <w:rPr>
          <w:rFonts w:ascii="Vazir" w:eastAsia="Times New Roman" w:hAnsi="Vazir" w:cs="Times New Roman"/>
          <w:b/>
          <w:bCs/>
          <w:color w:val="2D2D2D"/>
          <w:sz w:val="27"/>
          <w:szCs w:val="27"/>
          <w:rtl/>
        </w:rPr>
        <w:br/>
        <w:t>الف- به طور کامل سرپوشیده باشد. </w:t>
      </w:r>
      <w:r w:rsidRPr="00761762">
        <w:rPr>
          <w:rFonts w:ascii="Vazir" w:eastAsia="Times New Roman" w:hAnsi="Vazir" w:cs="Times New Roman"/>
          <w:b/>
          <w:bCs/>
          <w:color w:val="2D2D2D"/>
          <w:sz w:val="27"/>
          <w:szCs w:val="27"/>
          <w:rtl/>
        </w:rPr>
        <w:br/>
        <w:t>ب- قسمت بار نفوذناپذیر و نشت‌ناپذیر باشد. </w:t>
      </w:r>
      <w:r w:rsidRPr="00761762">
        <w:rPr>
          <w:rFonts w:ascii="Vazir" w:eastAsia="Times New Roman" w:hAnsi="Vazir" w:cs="Times New Roman"/>
          <w:b/>
          <w:bCs/>
          <w:color w:val="2D2D2D"/>
          <w:sz w:val="27"/>
          <w:szCs w:val="27"/>
          <w:rtl/>
        </w:rPr>
        <w:br/>
        <w:t>پ- قسمت بار دو جداره بوده و دارای سیستم جمع‌آوری و نگهداری شیرابه باشد. </w:t>
      </w:r>
      <w:r w:rsidRPr="00761762">
        <w:rPr>
          <w:rFonts w:ascii="Vazir" w:eastAsia="Times New Roman" w:hAnsi="Vazir" w:cs="Times New Roman"/>
          <w:b/>
          <w:bCs/>
          <w:color w:val="2D2D2D"/>
          <w:sz w:val="27"/>
          <w:szCs w:val="27"/>
          <w:rtl/>
        </w:rPr>
        <w:br/>
        <w:t>ت- قسمت بار دارای سیستم ایمنی، ضد حریق و ضد سرقت باشد. </w:t>
      </w:r>
      <w:r w:rsidRPr="00761762">
        <w:rPr>
          <w:rFonts w:ascii="Vazir" w:eastAsia="Times New Roman" w:hAnsi="Vazir" w:cs="Times New Roman"/>
          <w:b/>
          <w:bCs/>
          <w:color w:val="2D2D2D"/>
          <w:sz w:val="27"/>
          <w:szCs w:val="27"/>
          <w:rtl/>
        </w:rPr>
        <w:br/>
        <w:t>ث- بر روی بدنه خودرو در دو سمت و در سمت عقب، نماد بین‌المللی نوع پسماند و نام شرکت حمل‌کننده و شماره مجوز خودرو درج شود. </w:t>
      </w:r>
      <w:r w:rsidRPr="00761762">
        <w:rPr>
          <w:rFonts w:ascii="Vazir" w:eastAsia="Times New Roman" w:hAnsi="Vazir" w:cs="Times New Roman"/>
          <w:b/>
          <w:bCs/>
          <w:color w:val="2D2D2D"/>
          <w:sz w:val="27"/>
          <w:szCs w:val="27"/>
          <w:rtl/>
        </w:rPr>
        <w:br/>
        <w:t>ج- از خودرو حمل پسماند برای حمل مواد دیگر با پسماندهای عادی استفاده نشود. </w:t>
      </w:r>
      <w:r w:rsidRPr="00761762">
        <w:rPr>
          <w:rFonts w:ascii="Vazir" w:eastAsia="Times New Roman" w:hAnsi="Vazir" w:cs="Times New Roman"/>
          <w:b/>
          <w:bCs/>
          <w:color w:val="2D2D2D"/>
          <w:sz w:val="27"/>
          <w:szCs w:val="27"/>
          <w:rtl/>
        </w:rPr>
        <w:br/>
        <w:t>چ- اندازه خودرو متناسب با حجم پسماند باشد. </w:t>
      </w:r>
      <w:r w:rsidRPr="00761762">
        <w:rPr>
          <w:rFonts w:ascii="Vazir" w:eastAsia="Times New Roman" w:hAnsi="Vazir" w:cs="Times New Roman"/>
          <w:b/>
          <w:bCs/>
          <w:color w:val="2D2D2D"/>
          <w:sz w:val="27"/>
          <w:szCs w:val="27"/>
          <w:rtl/>
        </w:rPr>
        <w:br/>
        <w:t>ح- ارتفاع درونی خودرو حدود 2/2 متر باشد. </w:t>
      </w:r>
      <w:r w:rsidRPr="00761762">
        <w:rPr>
          <w:rFonts w:ascii="Vazir" w:eastAsia="Times New Roman" w:hAnsi="Vazir" w:cs="Times New Roman"/>
          <w:b/>
          <w:bCs/>
          <w:color w:val="2D2D2D"/>
          <w:sz w:val="27"/>
          <w:szCs w:val="27"/>
          <w:rtl/>
        </w:rPr>
        <w:br/>
        <w:t>خ- اتاق راننده از قسمت بار مجزا باشد. </w:t>
      </w:r>
      <w:r w:rsidRPr="00761762">
        <w:rPr>
          <w:rFonts w:ascii="Vazir" w:eastAsia="Times New Roman" w:hAnsi="Vazir" w:cs="Times New Roman"/>
          <w:b/>
          <w:bCs/>
          <w:color w:val="2D2D2D"/>
          <w:sz w:val="27"/>
          <w:szCs w:val="27"/>
          <w:rtl/>
        </w:rPr>
        <w:br/>
        <w:t>د- امکان نظافت و ضدعفونی کردن داشته باشد. کف‌پوش خودرو از جنس فرش یا موکت نباشد و حتی‌الامکان پوششی یکپارچه و بدون درز داشته باشد. </w:t>
      </w:r>
      <w:r w:rsidRPr="00761762">
        <w:rPr>
          <w:rFonts w:ascii="Vazir" w:eastAsia="Times New Roman" w:hAnsi="Vazir" w:cs="Times New Roman"/>
          <w:b/>
          <w:bCs/>
          <w:color w:val="2D2D2D"/>
          <w:sz w:val="27"/>
          <w:szCs w:val="27"/>
          <w:rtl/>
        </w:rPr>
        <w:br/>
        <w:t>ذ- در حین حمل‌ونقل و در زمان عدم استفاده قسمت بار قفل شود. </w:t>
      </w:r>
      <w:r w:rsidRPr="00761762">
        <w:rPr>
          <w:rFonts w:ascii="Vazir" w:eastAsia="Times New Roman" w:hAnsi="Vazir" w:cs="Times New Roman"/>
          <w:b/>
          <w:bCs/>
          <w:color w:val="2D2D2D"/>
          <w:sz w:val="27"/>
          <w:szCs w:val="27"/>
          <w:rtl/>
        </w:rPr>
        <w:br/>
        <w:t>ماده 55- خودروهایی که قسمت بارکش آنه قابل جدا شدن است، ارجح می‌باشند، به این ترتیب می‌توان قسمت بار را در واحد بارگیری قرار داد و یا از آن به عنوان انبار استفاده کرده و پس از پر شدن، آن را با یک بارکش خالی،‌ تعویض نمود. </w:t>
      </w:r>
      <w:r w:rsidRPr="00761762">
        <w:rPr>
          <w:rFonts w:ascii="Vazir" w:eastAsia="Times New Roman" w:hAnsi="Vazir" w:cs="Times New Roman"/>
          <w:b/>
          <w:bCs/>
          <w:color w:val="2D2D2D"/>
          <w:sz w:val="27"/>
          <w:szCs w:val="27"/>
          <w:rtl/>
        </w:rPr>
        <w:br/>
        <w:t>ماده 56- در مواردی که زمان نگهداری یا حمل طولانی‌تر از زمان های مندرج در ماده (46) است، باید از کامیون های با سیستم سردکننده استفاده کرد. </w:t>
      </w:r>
      <w:r w:rsidRPr="00761762">
        <w:rPr>
          <w:rFonts w:ascii="Vazir" w:eastAsia="Times New Roman" w:hAnsi="Vazir" w:cs="Times New Roman"/>
          <w:b/>
          <w:bCs/>
          <w:color w:val="2D2D2D"/>
          <w:sz w:val="27"/>
          <w:szCs w:val="27"/>
          <w:rtl/>
        </w:rPr>
        <w:br/>
        <w:t>ماده 57- از مسیرهای کم‌ترافیک و کم‌حادثه برای رساندن پسماند به محل امحا استفاده شود. </w:t>
      </w:r>
      <w:r w:rsidRPr="00761762">
        <w:rPr>
          <w:rFonts w:ascii="Vazir" w:eastAsia="Times New Roman" w:hAnsi="Vazir" w:cs="Times New Roman"/>
          <w:b/>
          <w:bCs/>
          <w:color w:val="2D2D2D"/>
          <w:sz w:val="27"/>
          <w:szCs w:val="27"/>
          <w:rtl/>
        </w:rPr>
        <w:br/>
        <w:t>ماده 58- حمل‌ونقل پسماند پزشکی باید توسط شرکتهای صلاحیت‌دار و براساس مجوز و فرمهایی صورت گیرد که توسط وزارت و سازمان صادر می‌شود و در صورت نیاز و درخواست باید به مسئولان نظارتی اعم از وزارت، سازمان و ماموران راهنمایی و رانندگی ارایه گردد. </w:t>
      </w:r>
      <w:r w:rsidRPr="00761762">
        <w:rPr>
          <w:rFonts w:ascii="Vazir" w:eastAsia="Times New Roman" w:hAnsi="Vazir" w:cs="Times New Roman"/>
          <w:b/>
          <w:bCs/>
          <w:color w:val="2D2D2D"/>
          <w:sz w:val="27"/>
          <w:szCs w:val="27"/>
          <w:rtl/>
        </w:rPr>
        <w:br/>
        <w:t>تبصره- حمل‌وانتقال پسماند پزشکی توسط پست ممنوع است. </w:t>
      </w:r>
      <w:r w:rsidRPr="00761762">
        <w:rPr>
          <w:rFonts w:ascii="Vazir" w:eastAsia="Times New Roman" w:hAnsi="Vazir" w:cs="Times New Roman"/>
          <w:b/>
          <w:bCs/>
          <w:color w:val="2D2D2D"/>
          <w:sz w:val="27"/>
          <w:szCs w:val="27"/>
          <w:rtl/>
        </w:rPr>
        <w:br/>
        <w:t>ماده 59- حمل پسماند، باید به مقصد نهایی مشخص شده در مجوز و بدون اتلاف زمان صورت پذیرد.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lastRenderedPageBreak/>
        <w:t>ماده 60- جابجایی و حمل‌ونقل پسماندهای تفکیک شده پزشکی ویژه با پسماندهای عادی ممنوع است. </w:t>
      </w:r>
      <w:r w:rsidRPr="00761762">
        <w:rPr>
          <w:rFonts w:ascii="Vazir" w:eastAsia="Times New Roman" w:hAnsi="Vazir" w:cs="Times New Roman"/>
          <w:b/>
          <w:bCs/>
          <w:color w:val="2D2D2D"/>
          <w:sz w:val="27"/>
          <w:szCs w:val="27"/>
          <w:rtl/>
        </w:rPr>
        <w:br/>
      </w:r>
      <w:r w:rsidRPr="00761762">
        <w:rPr>
          <w:rFonts w:ascii="Vazir" w:eastAsia="Times New Roman" w:hAnsi="Vazir" w:cs="Times New Roman"/>
          <w:b/>
          <w:bCs/>
          <w:color w:val="2D2D2D"/>
          <w:sz w:val="27"/>
          <w:szCs w:val="27"/>
          <w:rtl/>
        </w:rPr>
        <w:br/>
        <w:t>فصل هشتم- بی‌خطرسازی، تصفیه و امحا </w:t>
      </w:r>
      <w:r w:rsidRPr="00761762">
        <w:rPr>
          <w:rFonts w:ascii="Vazir" w:eastAsia="Times New Roman" w:hAnsi="Vazir" w:cs="Times New Roman"/>
          <w:b/>
          <w:bCs/>
          <w:color w:val="2D2D2D"/>
          <w:sz w:val="27"/>
          <w:szCs w:val="27"/>
          <w:rtl/>
        </w:rPr>
        <w:br/>
        <w:t>ماده 61- انتخاب روش بی‌خطرسازی و امحای پسماندهای پزشکی ویژه بستگی به عوامل مختلفی از جمله نوع پسماند، کارایی روش ضدعفونی، ملاحظات زیست محیطی و بهداشتی، شرایط اقلیمی، شرایط جمعیتی، میزان پسماند و نظایر آن دارد. </w:t>
      </w:r>
      <w:r w:rsidRPr="00761762">
        <w:rPr>
          <w:rFonts w:ascii="Vazir" w:eastAsia="Times New Roman" w:hAnsi="Vazir" w:cs="Times New Roman"/>
          <w:b/>
          <w:bCs/>
          <w:color w:val="2D2D2D"/>
          <w:sz w:val="27"/>
          <w:szCs w:val="27"/>
          <w:rtl/>
        </w:rPr>
        <w:br/>
        <w:t>ماده 62- هر تولیدکننده پسماند پزشکی ویژه می‌بایست یکی یا تلفیقی از روش های بی‌خطر‌سازی، تصفیه و امحا را انتخاب و پس از تایید وزارت به اجرا گذارد. </w:t>
      </w:r>
      <w:r w:rsidRPr="00761762">
        <w:rPr>
          <w:rFonts w:ascii="Vazir" w:eastAsia="Times New Roman" w:hAnsi="Vazir" w:cs="Times New Roman"/>
          <w:b/>
          <w:bCs/>
          <w:color w:val="2D2D2D"/>
          <w:sz w:val="27"/>
          <w:szCs w:val="27"/>
          <w:rtl/>
        </w:rPr>
        <w:br/>
        <w:t>ماده 63- مکان استقرار سیستم مورد استفاده در خصوص سیستم‌های متمرکز باید از نظر فنی و خروجی آلاینده‌ها به تایید سازمان برسد. </w:t>
      </w:r>
      <w:r w:rsidRPr="00761762">
        <w:rPr>
          <w:rFonts w:ascii="Vazir" w:eastAsia="Times New Roman" w:hAnsi="Vazir" w:cs="Times New Roman"/>
          <w:b/>
          <w:bCs/>
          <w:color w:val="2D2D2D"/>
          <w:sz w:val="27"/>
          <w:szCs w:val="27"/>
          <w:rtl/>
        </w:rPr>
        <w:br/>
        <w:t>ماده 64- بی‌خطرسازی پسماندهای عفونی و تیز و برنده توسط مراکز عمده تولیدکننده پسماند پزشکی ویژه (مانند بیمارستان ها) و در شهرهای متوسط و بزرگ باید در محل تولید انجام شود تا مخاطرات ناشی از حمل‌ونقل و هزینه‌های مربوطه به حداقل برسد. در شهرهای کوچک و روستاها و مراکز کوچک، پسماندها می‌توانند در سایت مرکزی بی‌خطر گردند. </w:t>
      </w:r>
      <w:r w:rsidRPr="00761762">
        <w:rPr>
          <w:rFonts w:ascii="Vazir" w:eastAsia="Times New Roman" w:hAnsi="Vazir" w:cs="Times New Roman"/>
          <w:b/>
          <w:bCs/>
          <w:color w:val="2D2D2D"/>
          <w:sz w:val="27"/>
          <w:szCs w:val="27"/>
          <w:rtl/>
        </w:rPr>
        <w:br/>
        <w:t>ماده 65- سایر مراکز تولید پسماند پزشکی ویژه (اعم از درمانگاه ها، مراکز بهداشت،‌آزمایشگاه ها، مراکز تزریق، رادیولوژی‌ها، داندانپزشکی‌‌ها، فیزیوتراپی‌ها، مطب‌ها و سایر مراکز تولید پسماند پزشکی) می‌توانند در سایت‌های منطقه‌ای یا مرکزی، زباله تولیدی را بی‌خطر کنند و یا از امکانات بی‌خطرساز بیمارستان های مجاور استفاده کنند. </w:t>
      </w:r>
      <w:r w:rsidRPr="00761762">
        <w:rPr>
          <w:rFonts w:ascii="Vazir" w:eastAsia="Times New Roman" w:hAnsi="Vazir" w:cs="Times New Roman"/>
          <w:b/>
          <w:bCs/>
          <w:color w:val="2D2D2D"/>
          <w:sz w:val="27"/>
          <w:szCs w:val="27"/>
          <w:rtl/>
        </w:rPr>
        <w:br/>
        <w:t>ماده 66- تحویل پسماند به واحدهای مرکزی تصفیه یا دفع فاقد مجوز دریافت نمایند. </w:t>
      </w:r>
      <w:r w:rsidRPr="00761762">
        <w:rPr>
          <w:rFonts w:ascii="Vazir" w:eastAsia="Times New Roman" w:hAnsi="Vazir" w:cs="Times New Roman"/>
          <w:b/>
          <w:bCs/>
          <w:color w:val="2D2D2D"/>
          <w:sz w:val="27"/>
          <w:szCs w:val="27"/>
          <w:rtl/>
        </w:rPr>
        <w:br/>
        <w:t>ماده 67- واحدهای متمرکز بی‌خطرساز پسماند باید از وزارت و سازمان مجوز دریافت کنند. </w:t>
      </w:r>
      <w:r w:rsidRPr="00761762">
        <w:rPr>
          <w:rFonts w:ascii="Vazir" w:eastAsia="Times New Roman" w:hAnsi="Vazir" w:cs="Times New Roman"/>
          <w:b/>
          <w:bCs/>
          <w:color w:val="2D2D2D"/>
          <w:sz w:val="27"/>
          <w:szCs w:val="27"/>
          <w:rtl/>
        </w:rPr>
        <w:br/>
        <w:t>ماده 68- مطابق ماده (7) قانون مدیریت پسماندها پس از تبدیل پسماند پزشکی ویژه به عادی،‌سازوکار مدیریت آن همانند پسماند عادی صورت می‌‌گیرد. </w:t>
      </w:r>
      <w:r w:rsidRPr="00761762">
        <w:rPr>
          <w:rFonts w:ascii="Vazir" w:eastAsia="Times New Roman" w:hAnsi="Vazir" w:cs="Times New Roman"/>
          <w:b/>
          <w:bCs/>
          <w:color w:val="2D2D2D"/>
          <w:sz w:val="27"/>
          <w:szCs w:val="27"/>
          <w:rtl/>
        </w:rPr>
        <w:br/>
        <w:t>ماده 69- هر روش تبدیل پسماند پزشکی ویژه به عادی باید دارای ویژگی ها زیر باشد: </w:t>
      </w:r>
      <w:r w:rsidRPr="00761762">
        <w:rPr>
          <w:rFonts w:ascii="Vazir" w:eastAsia="Times New Roman" w:hAnsi="Vazir" w:cs="Times New Roman"/>
          <w:b/>
          <w:bCs/>
          <w:color w:val="2D2D2D"/>
          <w:sz w:val="27"/>
          <w:szCs w:val="27"/>
          <w:rtl/>
        </w:rPr>
        <w:br/>
        <w:t>الف- دستگاه باید قابلیت غیرفعال‌سازی میکروبی اسپورهای باکتری (</w:t>
      </w:r>
      <w:r w:rsidRPr="00761762">
        <w:rPr>
          <w:rFonts w:ascii="Vazir" w:eastAsia="Times New Roman" w:hAnsi="Vazir" w:cs="Times New Roman"/>
          <w:b/>
          <w:bCs/>
          <w:color w:val="2D2D2D"/>
          <w:sz w:val="27"/>
          <w:szCs w:val="27"/>
        </w:rPr>
        <w:t>Microbial inactivation efficacy</w:t>
      </w:r>
      <w:r w:rsidRPr="00761762">
        <w:rPr>
          <w:rFonts w:ascii="Vazir" w:eastAsia="Times New Roman" w:hAnsi="Vazir" w:cs="Times New Roman"/>
          <w:b/>
          <w:bCs/>
          <w:color w:val="2D2D2D"/>
          <w:sz w:val="27"/>
          <w:szCs w:val="27"/>
          <w:rtl/>
        </w:rPr>
        <w:t>) به میزان حداقل تا (6) کاهش لگاریتمی در پایه (10) را داشه باشد. (6</w:t>
      </w:r>
      <w:r w:rsidRPr="00761762">
        <w:rPr>
          <w:rFonts w:ascii="Vazir" w:eastAsia="Times New Roman" w:hAnsi="Vazir" w:cs="Times New Roman"/>
          <w:b/>
          <w:bCs/>
          <w:color w:val="2D2D2D"/>
          <w:sz w:val="27"/>
          <w:szCs w:val="27"/>
        </w:rPr>
        <w:t>log</w:t>
      </w:r>
      <w:r w:rsidRPr="00761762">
        <w:rPr>
          <w:rFonts w:ascii="Vazir" w:eastAsia="Times New Roman" w:hAnsi="Vazir" w:cs="Times New Roman"/>
          <w:b/>
          <w:bCs/>
          <w:color w:val="2D2D2D"/>
          <w:sz w:val="27"/>
          <w:szCs w:val="27"/>
          <w:rtl/>
        </w:rPr>
        <w:t>10) </w:t>
      </w:r>
      <w:r w:rsidRPr="00761762">
        <w:rPr>
          <w:rFonts w:ascii="Vazir" w:eastAsia="Times New Roman" w:hAnsi="Vazir" w:cs="Times New Roman"/>
          <w:b/>
          <w:bCs/>
          <w:color w:val="2D2D2D"/>
          <w:sz w:val="27"/>
          <w:szCs w:val="27"/>
          <w:rtl/>
        </w:rPr>
        <w:br/>
        <w:t>ب- محصولات جانبی سمی یا خطرناک در حین بی‌خطرسازی تولید نگردد. </w:t>
      </w:r>
      <w:r w:rsidRPr="00761762">
        <w:rPr>
          <w:rFonts w:ascii="Vazir" w:eastAsia="Times New Roman" w:hAnsi="Vazir" w:cs="Times New Roman"/>
          <w:b/>
          <w:bCs/>
          <w:color w:val="2D2D2D"/>
          <w:sz w:val="27"/>
          <w:szCs w:val="27"/>
          <w:rtl/>
        </w:rPr>
        <w:br/>
        <w:t>پ- خطر و احتمال انتقال بیماری و عفونت را حذف نماید. </w:t>
      </w:r>
      <w:r w:rsidRPr="00761762">
        <w:rPr>
          <w:rFonts w:ascii="Vazir" w:eastAsia="Times New Roman" w:hAnsi="Vazir" w:cs="Times New Roman"/>
          <w:b/>
          <w:bCs/>
          <w:color w:val="2D2D2D"/>
          <w:sz w:val="27"/>
          <w:szCs w:val="27"/>
          <w:rtl/>
        </w:rPr>
        <w:br/>
        <w:t>ت- مستندات مربوط به انجام فرآیند و بررسی صحت عملکرد دستگاه وجود داشته باشد. </w:t>
      </w:r>
      <w:r w:rsidRPr="00761762">
        <w:rPr>
          <w:rFonts w:ascii="Vazir" w:eastAsia="Times New Roman" w:hAnsi="Vazir" w:cs="Times New Roman"/>
          <w:b/>
          <w:bCs/>
          <w:color w:val="2D2D2D"/>
          <w:sz w:val="27"/>
          <w:szCs w:val="27"/>
          <w:rtl/>
        </w:rPr>
        <w:br/>
        <w:t>ث- خروجی هر روش بایستی برای انسان و محیط زیست بی‌خطر بوده و به‌راحتی و بدون انجام فرآیند دیگری قابل دفع باشد. </w:t>
      </w:r>
      <w:r w:rsidRPr="00761762">
        <w:rPr>
          <w:rFonts w:ascii="Vazir" w:eastAsia="Times New Roman" w:hAnsi="Vazir" w:cs="Times New Roman"/>
          <w:b/>
          <w:bCs/>
          <w:color w:val="2D2D2D"/>
          <w:sz w:val="27"/>
          <w:szCs w:val="27"/>
          <w:rtl/>
        </w:rPr>
        <w:br/>
        <w:t>ج- از لحاظ ایمنی دارای شرایط مناسب باشد و در کلیه مراحل کار، ایمنی سیستم حفظ شود. </w:t>
      </w:r>
      <w:r w:rsidRPr="00761762">
        <w:rPr>
          <w:rFonts w:ascii="Vazir" w:eastAsia="Times New Roman" w:hAnsi="Vazir" w:cs="Times New Roman"/>
          <w:b/>
          <w:bCs/>
          <w:color w:val="2D2D2D"/>
          <w:sz w:val="27"/>
          <w:szCs w:val="27"/>
          <w:rtl/>
        </w:rPr>
        <w:br/>
        <w:t>چ- مقرون به‌صرفه باشد. </w:t>
      </w:r>
      <w:r w:rsidRPr="00761762">
        <w:rPr>
          <w:rFonts w:ascii="Vazir" w:eastAsia="Times New Roman" w:hAnsi="Vazir" w:cs="Times New Roman"/>
          <w:b/>
          <w:bCs/>
          <w:color w:val="2D2D2D"/>
          <w:sz w:val="27"/>
          <w:szCs w:val="27"/>
          <w:rtl/>
        </w:rPr>
        <w:br/>
        <w:t>ح- توسط جامعه قابل پذیرش باشد. </w:t>
      </w:r>
      <w:r w:rsidRPr="00761762">
        <w:rPr>
          <w:rFonts w:ascii="Vazir" w:eastAsia="Times New Roman" w:hAnsi="Vazir" w:cs="Times New Roman"/>
          <w:b/>
          <w:bCs/>
          <w:color w:val="2D2D2D"/>
          <w:sz w:val="27"/>
          <w:szCs w:val="27"/>
          <w:rtl/>
        </w:rPr>
        <w:br/>
        <w:t>خ- از نظر بهداشتی و ایمنی برای کارکنان و کاربران و.... بی‌خطر باشد و یا حداقل خطر را ایجاد نکند. </w:t>
      </w:r>
      <w:r w:rsidRPr="00761762">
        <w:rPr>
          <w:rFonts w:ascii="Vazir" w:eastAsia="Times New Roman" w:hAnsi="Vazir" w:cs="Times New Roman"/>
          <w:b/>
          <w:bCs/>
          <w:color w:val="2D2D2D"/>
          <w:sz w:val="27"/>
          <w:szCs w:val="27"/>
          <w:rtl/>
        </w:rPr>
        <w:br/>
        <w:t>د- در راستای عمل به تعهدات بین‌المللی کشور باشد. </w:t>
      </w:r>
      <w:r w:rsidRPr="00761762">
        <w:rPr>
          <w:rFonts w:ascii="Vazir" w:eastAsia="Times New Roman" w:hAnsi="Vazir" w:cs="Times New Roman"/>
          <w:b/>
          <w:bCs/>
          <w:color w:val="2D2D2D"/>
          <w:sz w:val="27"/>
          <w:szCs w:val="27"/>
          <w:rtl/>
        </w:rPr>
        <w:br/>
        <w:t>ذ- کلیه روش های مورد استفاده باید در قالب مدیریت پسماند به تایید مراجع صالح برسد. </w:t>
      </w:r>
      <w:r w:rsidRPr="00761762">
        <w:rPr>
          <w:rFonts w:ascii="Vazir" w:eastAsia="Times New Roman" w:hAnsi="Vazir" w:cs="Times New Roman"/>
          <w:b/>
          <w:bCs/>
          <w:color w:val="2D2D2D"/>
          <w:sz w:val="27"/>
          <w:szCs w:val="27"/>
          <w:rtl/>
        </w:rPr>
        <w:br/>
        <w:t>ر- در زمان های اپیدمی و خاص وزارت معیار جدید و موقت متناسب با شرایط و حداقل تا (6) کاهش لگاریتمی در پایه (10) باکتریهای شاخص را اعلام می‌نماید. </w:t>
      </w:r>
      <w:r w:rsidRPr="00761762">
        <w:rPr>
          <w:rFonts w:ascii="Vazir" w:eastAsia="Times New Roman" w:hAnsi="Vazir" w:cs="Times New Roman"/>
          <w:b/>
          <w:bCs/>
          <w:color w:val="2D2D2D"/>
          <w:sz w:val="27"/>
          <w:szCs w:val="27"/>
          <w:rtl/>
        </w:rPr>
        <w:br/>
        <w:t>ز- اعضا و اندامهای قطع شده بایستی مجزا جمع‌آوری و برای دفع به گورستان محل حمل شده و به روش خاص خود دفن شود. </w:t>
      </w:r>
      <w:r w:rsidRPr="00761762">
        <w:rPr>
          <w:rFonts w:ascii="Vazir" w:eastAsia="Times New Roman" w:hAnsi="Vazir" w:cs="Times New Roman"/>
          <w:b/>
          <w:bCs/>
          <w:color w:val="2D2D2D"/>
          <w:sz w:val="27"/>
          <w:szCs w:val="27"/>
          <w:rtl/>
        </w:rPr>
        <w:br/>
        <w:t xml:space="preserve">تبصره- ضوابط و معیارهای روش های عمده تصفیه در پیوست شماره (2) که به مهر «پیوست تصویب‌نامه </w:t>
      </w:r>
      <w:r w:rsidRPr="00761762">
        <w:rPr>
          <w:rFonts w:ascii="Vazir" w:eastAsia="Times New Roman" w:hAnsi="Vazir" w:cs="Times New Roman"/>
          <w:b/>
          <w:bCs/>
          <w:color w:val="2D2D2D"/>
          <w:sz w:val="27"/>
          <w:szCs w:val="27"/>
          <w:rtl/>
        </w:rPr>
        <w:lastRenderedPageBreak/>
        <w:t>هییت وزیران» تایید شده است خواهد بود. </w:t>
      </w:r>
      <w:r w:rsidRPr="00761762">
        <w:rPr>
          <w:rFonts w:ascii="Vazir" w:eastAsia="Times New Roman" w:hAnsi="Vazir" w:cs="Times New Roman"/>
          <w:b/>
          <w:bCs/>
          <w:color w:val="2D2D2D"/>
          <w:sz w:val="27"/>
          <w:szCs w:val="27"/>
          <w:rtl/>
        </w:rPr>
        <w:br/>
        <w:t>ماده 70- نصب هرگونه زباله‌سوز اعم از متمرکز و غیر متمرکز در شهرها ممنوع است. </w:t>
      </w:r>
      <w:r w:rsidRPr="00761762">
        <w:rPr>
          <w:rFonts w:ascii="Vazir" w:eastAsia="Times New Roman" w:hAnsi="Vazir" w:cs="Times New Roman"/>
          <w:b/>
          <w:bCs/>
          <w:color w:val="2D2D2D"/>
          <w:sz w:val="27"/>
          <w:szCs w:val="27"/>
          <w:rtl/>
        </w:rPr>
        <w:br/>
        <w:t>ماده 71- استقرار هرگونه سیستم تصفیه یا امحای مرکزی منوط به انجام مطالعات ارزیابی اثرات زیست‌محیطی خواهد بود. </w:t>
      </w:r>
      <w:r w:rsidRPr="00761762">
        <w:rPr>
          <w:rFonts w:ascii="Vazir" w:eastAsia="Times New Roman" w:hAnsi="Vazir" w:cs="Times New Roman"/>
          <w:b/>
          <w:bCs/>
          <w:color w:val="2D2D2D"/>
          <w:sz w:val="27"/>
          <w:szCs w:val="27"/>
          <w:rtl/>
        </w:rPr>
        <w:br/>
        <w:t>ماده 72- با تغییر فناوری و روی‌ کارآمدن فناوریهای نو، واحدهای تولیدکننده موظف به بررسی کارآیی این فناوریها و در صورت تایید، استفاده از آن ها به جای روش های قدیمی‌تر می‌باشند. </w:t>
      </w:r>
      <w:r w:rsidRPr="00761762">
        <w:rPr>
          <w:rFonts w:ascii="Vazir" w:eastAsia="Times New Roman" w:hAnsi="Vazir" w:cs="Times New Roman"/>
          <w:b/>
          <w:bCs/>
          <w:color w:val="2D2D2D"/>
          <w:sz w:val="27"/>
          <w:szCs w:val="27"/>
          <w:rtl/>
        </w:rPr>
        <w:br/>
        <w:t>ماده 73- این ضوابط به عنوان ضوابط جایگزین هر نوع ضابطه قبلی در این خصوص تلقی شده و در صورت وجود موارد مشابه، این ضوابط معتبر و قابل اجرا است.</w:t>
      </w:r>
    </w:p>
    <w:p w:rsidR="00A74EAA" w:rsidRDefault="00A74EAA"/>
    <w:sectPr w:rsidR="00A74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2E"/>
    <w:rsid w:val="002F7C2E"/>
    <w:rsid w:val="00761762"/>
    <w:rsid w:val="00A74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17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17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17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7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17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17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17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2784</Words>
  <Characters>15873</Characters>
  <Application>Microsoft Office Word</Application>
  <DocSecurity>0</DocSecurity>
  <Lines>132</Lines>
  <Paragraphs>37</Paragraphs>
  <ScaleCrop>false</ScaleCrop>
  <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dabir</dc:creator>
  <cp:keywords/>
  <dc:description/>
  <cp:lastModifiedBy>dabir</cp:lastModifiedBy>
  <cp:revision>2</cp:revision>
  <dcterms:created xsi:type="dcterms:W3CDTF">2021-12-05T08:00:00Z</dcterms:created>
  <dcterms:modified xsi:type="dcterms:W3CDTF">2021-12-05T08:01:00Z</dcterms:modified>
</cp:coreProperties>
</file>