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EB60" w14:textId="77777777"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804F" wp14:editId="18483B68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17636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F5804F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" fillcolor="white [3201]" strokecolor="black [3200]" strokeweight=".25pt">
                <v:textbox>
                  <w:txbxContent>
                    <w:p w14:paraId="42F17636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BD0E" wp14:editId="11308560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B49A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05FC9" wp14:editId="5E776C46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BBD0E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" fillcolor="white [3201]" strokecolor="#c0504d [3205]" strokeweight=".25pt">
                <v:textbox>
                  <w:txbxContent>
                    <w:p w14:paraId="6D55B49A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05FC9" wp14:editId="5E776C46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590744D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71CA912D" w14:textId="1ABC7AC4"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D93489" w:rsidRPr="00C81773">
        <w:rPr>
          <w:rFonts w:cs="B Titr" w:hint="cs"/>
          <w:b/>
          <w:bCs/>
          <w:rtl/>
          <w:lang w:bidi="fa-IR"/>
        </w:rPr>
        <w:t>پیراپزشکی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81773" w:rsidRPr="00C81773">
        <w:rPr>
          <w:rFonts w:cs="B Titr" w:hint="cs"/>
          <w:b/>
          <w:bCs/>
          <w:rtl/>
          <w:lang w:bidi="fa-IR"/>
        </w:rPr>
        <w:t>تکنولوژی پرتو</w:t>
      </w:r>
      <w:r w:rsidR="004032EA">
        <w:rPr>
          <w:rFonts w:cs="B Titr" w:hint="cs"/>
          <w:b/>
          <w:bCs/>
          <w:rtl/>
          <w:lang w:bidi="fa-IR"/>
        </w:rPr>
        <w:t>درمانی</w:t>
      </w:r>
      <w:r w:rsidR="00E339DF" w:rsidRPr="00C81773">
        <w:rPr>
          <w:rFonts w:cs="B Titr" w:hint="cs"/>
          <w:b/>
          <w:bCs/>
          <w:rtl/>
          <w:lang w:bidi="fa-IR"/>
        </w:rPr>
        <w:t xml:space="preserve">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6F2BC8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1D020A" w:rsidRPr="00C81773">
        <w:rPr>
          <w:rFonts w:cs="B Titr" w:hint="cs"/>
          <w:b/>
          <w:bCs/>
          <w:rtl/>
          <w:lang w:bidi="fa-IR"/>
        </w:rPr>
        <w:t>کارشناسی - تکنولوژی پرتو</w:t>
      </w:r>
      <w:r w:rsidR="004032EA">
        <w:rPr>
          <w:rFonts w:cs="B Titr" w:hint="cs"/>
          <w:b/>
          <w:bCs/>
          <w:rtl/>
          <w:lang w:bidi="fa-IR"/>
        </w:rPr>
        <w:t>درمانی</w:t>
      </w:r>
    </w:p>
    <w:p w14:paraId="03305813" w14:textId="77777777"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96BB3" wp14:editId="44EE48C5">
                <wp:simplePos x="0" y="0"/>
                <wp:positionH relativeFrom="column">
                  <wp:posOffset>101600</wp:posOffset>
                </wp:positionH>
                <wp:positionV relativeFrom="paragraph">
                  <wp:posOffset>6350</wp:posOffset>
                </wp:positionV>
                <wp:extent cx="5835650" cy="23304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330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7377D" w14:textId="28DC2237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403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روش های تصویربرداری پزشکی</w:t>
                            </w:r>
                            <w:r w:rsidR="00E0723C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032E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۳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14:paraId="76487832" w14:textId="3297A971"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9B1B6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-عملی</w:t>
                            </w:r>
                          </w:p>
                          <w:p w14:paraId="5538026F" w14:textId="7E36B92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60C2484B" w14:textId="646EEA37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9B1B6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شنبه‌ها ساعت </w:t>
                            </w:r>
                            <w:r w:rsidR="00F532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F532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F532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225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5C5BA3" w14:textId="7FCDDAC2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 w:rsidR="00F532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14:paraId="2A342F64" w14:textId="531C51D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محمود باقری</w:t>
                            </w:r>
                          </w:p>
                          <w:p w14:paraId="2F0AEB7E" w14:textId="1AA6E7C4"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  <w:p w14:paraId="50F90448" w14:textId="5B7321D5"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نیم‌سال اول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۱۴۰</w:t>
                            </w:r>
                            <w:r w:rsidR="00F532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-۱۴۰</w:t>
                            </w:r>
                            <w:r w:rsidR="00F532C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7C26313E" w14:textId="564C33A1" w:rsidR="00092FCE" w:rsidRPr="003A2C0C" w:rsidRDefault="003B5C72" w:rsidP="003B5C72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۹۰ تا ۱۲۰ دقیقه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6BB3" id="Rectangle 4" o:spid="_x0000_s1028" style="position:absolute;left:0;text-align:left;margin-left:8pt;margin-top:.5pt;width:459.5pt;height:1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" fillcolor="white [3201]" strokecolor="black [3213]" strokeweight=".25pt">
                <v:textbox>
                  <w:txbxContent>
                    <w:p w14:paraId="39E7377D" w14:textId="28DC2237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403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روش های تصویربرداری پزشکی</w:t>
                      </w:r>
                      <w:r w:rsidR="00E0723C">
                        <w:rPr>
                          <w:rFonts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032E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۳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14:paraId="76487832" w14:textId="3297A971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9B1B6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-عملی</w:t>
                      </w:r>
                    </w:p>
                    <w:p w14:paraId="5538026F" w14:textId="7E36B92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14:paraId="60C2484B" w14:textId="646EEA37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9B1B6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یک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شنبه‌ها ساعت </w:t>
                      </w:r>
                      <w:r w:rsidR="00F532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16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F532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14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کلاس </w:t>
                      </w:r>
                      <w:r w:rsidR="00F532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225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85C5BA3" w14:textId="7FCDDAC2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 w:rsidR="00F532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نفر</w:t>
                      </w:r>
                    </w:p>
                    <w:p w14:paraId="2A342F64" w14:textId="531C51D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محمود باقری</w:t>
                      </w:r>
                    </w:p>
                    <w:p w14:paraId="2F0AEB7E" w14:textId="1AA6E7C4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</w:t>
                      </w:r>
                    </w:p>
                    <w:p w14:paraId="50F90448" w14:textId="5B7321D5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نیم‌سال اول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۱۴۰</w:t>
                      </w:r>
                      <w:r w:rsidR="00F532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-۱۴۰</w:t>
                      </w:r>
                      <w:r w:rsidR="00F532C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7C26313E" w14:textId="564C33A1" w:rsidR="00092FCE" w:rsidRPr="003A2C0C" w:rsidRDefault="003B5C72" w:rsidP="003B5C72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۹۰ تا ۱۲۰ دقیقه</w:t>
                      </w:r>
                    </w:p>
                  </w:txbxContent>
                </v:textbox>
              </v:rect>
            </w:pict>
          </mc:Fallback>
        </mc:AlternateContent>
      </w:r>
    </w:p>
    <w:p w14:paraId="70AF7397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5F26BE2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021899B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1A8C43D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27D5C8E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E54B24A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248A0B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74A728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E18B46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4CCD96F" w14:textId="24F4E6B3" w:rsidR="00A5386C" w:rsidRPr="00A5386C" w:rsidRDefault="0024043B" w:rsidP="003E4F40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</w:t>
      </w:r>
      <w:r w:rsidR="003E4F40">
        <w:rPr>
          <w:rFonts w:cs="B Nazanin" w:hint="cs"/>
          <w:sz w:val="24"/>
          <w:szCs w:val="24"/>
          <w:rtl/>
          <w:lang w:bidi="fa-IR"/>
        </w:rPr>
        <w:t>روش های تصویربرداری پزشکی</w:t>
      </w:r>
      <w:r w:rsidR="003E4F40">
        <w:rPr>
          <w:rFonts w:cs="Times New Roman" w:hint="cs"/>
          <w:sz w:val="24"/>
          <w:szCs w:val="24"/>
          <w:rtl/>
          <w:lang w:bidi="fa-IR"/>
        </w:rPr>
        <w:t xml:space="preserve">          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298"/>
        <w:gridCol w:w="2984"/>
        <w:gridCol w:w="1077"/>
        <w:gridCol w:w="1129"/>
        <w:gridCol w:w="1102"/>
        <w:gridCol w:w="889"/>
        <w:gridCol w:w="528"/>
      </w:tblGrid>
      <w:tr w:rsidR="00E87B36" w:rsidRPr="003A2C0C" w14:paraId="487A08A5" w14:textId="77777777" w:rsidTr="00076507">
        <w:trPr>
          <w:jc w:val="center"/>
        </w:trPr>
        <w:tc>
          <w:tcPr>
            <w:tcW w:w="319" w:type="pct"/>
            <w:vMerge w:val="restart"/>
            <w:shd w:val="clear" w:color="auto" w:fill="auto"/>
            <w:vAlign w:val="center"/>
          </w:tcPr>
          <w:p w14:paraId="71BE5C4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2EE5F6D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جزئی</w:t>
            </w:r>
          </w:p>
        </w:tc>
        <w:tc>
          <w:tcPr>
            <w:tcW w:w="1551" w:type="pct"/>
            <w:vMerge w:val="restart"/>
            <w:shd w:val="clear" w:color="auto" w:fill="auto"/>
            <w:vAlign w:val="center"/>
          </w:tcPr>
          <w:p w14:paraId="473C609D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ويژه رفتاري</w:t>
            </w:r>
            <w:r w:rsidR="00B82EB4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1"/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72534930" w14:textId="77777777" w:rsidR="00A5386C" w:rsidRPr="003A2C0C" w:rsidRDefault="00A532D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ارزیابی آغازین</w:t>
            </w:r>
            <w:r w:rsidR="00D36B5B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2"/>
            </w:r>
          </w:p>
          <w:p w14:paraId="002BB4B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27BFC6B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تدریس </w:t>
            </w:r>
          </w:p>
          <w:p w14:paraId="0336265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4F6A3FCF" w14:textId="77777777" w:rsidR="00A5386C" w:rsidRPr="003A2C0C" w:rsidRDefault="003F0AB1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ابزار</w:t>
            </w:r>
            <w:r w:rsidR="005558EA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وسایل</w:t>
            </w:r>
            <w:r w:rsidR="00A5386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آموزشی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14:paraId="3A1EBE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شيوه ارزشيابي</w:t>
            </w:r>
          </w:p>
        </w:tc>
      </w:tr>
      <w:tr w:rsidR="00076507" w:rsidRPr="003A2C0C" w14:paraId="03FC6A04" w14:textId="77777777" w:rsidTr="00076507">
        <w:trPr>
          <w:trHeight w:val="211"/>
          <w:jc w:val="center"/>
        </w:trPr>
        <w:tc>
          <w:tcPr>
            <w:tcW w:w="319" w:type="pct"/>
            <w:vMerge/>
            <w:shd w:val="clear" w:color="auto" w:fill="auto"/>
            <w:vAlign w:val="center"/>
          </w:tcPr>
          <w:p w14:paraId="0CAA7C6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0372784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597DB407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46706821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14:paraId="61578FE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7739846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499A00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تکوینی</w:t>
            </w:r>
            <w:r w:rsidR="00D36B5B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3"/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</w:p>
          <w:p w14:paraId="449C7446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پایانی</w:t>
            </w:r>
            <w:r w:rsidR="00392EC5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4"/>
            </w:r>
          </w:p>
          <w:p w14:paraId="41256B8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39B32E5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076507" w:rsidRPr="003A2C0C" w14:paraId="18C4FCB6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57BC1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7B6098A" w14:textId="336CBAA2" w:rsidR="00A5386C" w:rsidRPr="003A2C0C" w:rsidRDefault="00E0723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معرفی درس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منابع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مقدمه و م</w:t>
            </w:r>
            <w:r w:rsidR="00501225">
              <w:rPr>
                <w:rFonts w:cs="B Nazanin" w:hint="cs"/>
                <w:sz w:val="18"/>
                <w:szCs w:val="18"/>
                <w:rtl/>
                <w:lang w:bidi="fa-IR"/>
              </w:rPr>
              <w:t>روری بر طیف امواج الکترومغناطیسی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27895F5" w14:textId="404A818B" w:rsidR="0069018F" w:rsidRPr="003A2C0C" w:rsidRDefault="0069018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6A3D474" w14:textId="77777777" w:rsidR="00A5386C" w:rsidRDefault="00E0723C" w:rsidP="00CF191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رابطه با سرفصل ها و اهداف ارائه واحد درسی آشنایی داشته باشد.</w:t>
            </w:r>
          </w:p>
          <w:p w14:paraId="52033EF8" w14:textId="3E81EC5F" w:rsidR="00E0723C" w:rsidRDefault="009B1B60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تابش های الکترومغناطیس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نحوه دسته بندی و ویژگی های آنها را بیان کند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231277EB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علاقه و انگیزه نشان دهد. </w:t>
            </w:r>
          </w:p>
          <w:p w14:paraId="19CF9B6C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0C77818D" w14:textId="34ADF9FB" w:rsidR="00E0723C" w:rsidRPr="00CF1913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D855682" w14:textId="259F13AD" w:rsidR="00E0723C" w:rsidRDefault="00E0723C" w:rsidP="00501225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آشنایی با</w:t>
            </w:r>
            <w:r w:rsidR="0050122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ساختار اتم و انواع نیرو های حاکم بر آن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5FB1BB36" w14:textId="1DE7F4B5" w:rsidR="00E0723C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ارزیابی با پرسش و پاسخ در ابتدای کلاس 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0680146" w14:textId="34D225B4" w:rsidR="00A5386C" w:rsidRPr="003A2C0C" w:rsidRDefault="00875B13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کلاسی توسط دانشجویان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0243395" w14:textId="2E4D0621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فیلم های آموزشی مرتبط با درس</w:t>
            </w:r>
          </w:p>
          <w:p w14:paraId="7105C187" w14:textId="2152682A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64B22AB" w14:textId="5BF3210A" w:rsidR="00E87B36" w:rsidRDefault="00E87B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36D6AB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DE55DA" w14:textId="4B7DC7F9" w:rsidR="00A5386C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="00875B13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E606DD3" w14:textId="77777777" w:rsidR="00352C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439DE9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8F3C2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F5F9A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F1F6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93CCE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4D4E7D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31F53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C3C12A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903EC5" w14:textId="7860D3F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F2B3D70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543FA1A" w14:textId="18E0CFB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BDE780A" w14:textId="69922429" w:rsidR="000157AD" w:rsidRPr="003A2C0C" w:rsidRDefault="00501225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پرتو های یونساز و نحوه تولید آن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F5B7019" w14:textId="3CCECAFD" w:rsidR="00E0723C" w:rsidRPr="00E0723C" w:rsidRDefault="00CF1913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7045F87F" w14:textId="047E72A0" w:rsidR="000157AD" w:rsidRDefault="00501225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تاریخچه و نحوه کشف اشعه ایکس را توضیح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081FEDD7" w14:textId="6697F566" w:rsidR="00E0723C" w:rsidRDefault="00501225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ویژگی های پرتو های اشعه ایکس و بخش های تشکیل دهنده تیوب اشعه ایکس را شرح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53C41A81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2539B345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40AFC926" w14:textId="319F130B" w:rsidR="00E0723C" w:rsidRPr="000157AD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172B1E9" w14:textId="60B2B09E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EA2205">
              <w:rPr>
                <w:rFonts w:cs="B Nazanin" w:hint="cs"/>
                <w:sz w:val="18"/>
                <w:szCs w:val="18"/>
                <w:rtl/>
                <w:lang w:bidi="fa-IR"/>
              </w:rPr>
              <w:t>ماهیت اشعه ایکس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68200558" w14:textId="2CA49B30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="00EA2205">
              <w:rPr>
                <w:rFonts w:cs="B Nazanin" w:hint="cs"/>
                <w:sz w:val="18"/>
                <w:szCs w:val="18"/>
                <w:rtl/>
                <w:lang w:bidi="fa-IR"/>
              </w:rPr>
              <w:t>روش های تولید پرتو ایکس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32C47C3A" w14:textId="2F79E8AC" w:rsidR="00E87B36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6DE8EE5" w14:textId="5D7A9DB3" w:rsidR="00E87B36" w:rsidRPr="003A2C0C" w:rsidRDefault="00E0723C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D2D5886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31CA82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F042AA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DE606E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6BCC84" w14:textId="7CA31CB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C6321F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21BB92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9C047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864DCA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725AD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14F32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C2013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B50B7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5E3C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91B075" w14:textId="6080BD7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9BD8BE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624E1FB" w14:textId="52B11BF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DEDAA6" w14:textId="762B412A" w:rsidR="00E87B36" w:rsidRPr="003A2C0C" w:rsidRDefault="00EA2205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پرتو های یونساز و نحوه تولید آن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>(ادامه)</w:t>
            </w:r>
          </w:p>
          <w:p w14:paraId="4FFE1CA5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9E6795C" w14:textId="77777777" w:rsidR="000157AD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2EC9C1B3" w14:textId="53E37E0A" w:rsidR="00E87B36" w:rsidRDefault="00EA2205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نحوه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تولید پرتو ایکس را توضیح دهد. </w:t>
            </w:r>
          </w:p>
          <w:p w14:paraId="42AA1AD9" w14:textId="66924168" w:rsidR="00E0723C" w:rsidRDefault="00EA2205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عملکرد تولید پرتو ایکس را توضیح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175C97A7" w14:textId="74697D10" w:rsidR="00E0723C" w:rsidRDefault="00EA2205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فاکتور های موثر و قابل تنظیم جهت ایجاد تصویر رادیوگرافی را شرح دهد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38EB0618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2B55AAE6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629DC433" w14:textId="108A0DC7" w:rsidR="00E0723C" w:rsidRP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6329850" w14:textId="57D6EADB" w:rsidR="00076507" w:rsidRDefault="00076507" w:rsidP="00EA2205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EA2205">
              <w:rPr>
                <w:rFonts w:cs="B Nazanin" w:hint="cs"/>
                <w:sz w:val="18"/>
                <w:szCs w:val="18"/>
                <w:rtl/>
                <w:lang w:bidi="fa-IR"/>
              </w:rPr>
              <w:t>ماهیت اشعه ایکس و نحوه تولید آن</w:t>
            </w:r>
          </w:p>
          <w:p w14:paraId="597CC5B2" w14:textId="1E0A0ADC" w:rsidR="00E87B36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2B93075" w14:textId="44FC135D" w:rsidR="00E87B36" w:rsidRPr="003A2C0C" w:rsidRDefault="00076507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7F412C1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584B67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712BD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EF112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58FBC0" w14:textId="3270ECE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ACAAB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F1DE78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46FC1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4273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7483C6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419C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0B7EE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5102CE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974A3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BECCA4" w14:textId="5F0832CB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69F26E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76C2618D" w14:textId="6F8BACD2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B65CD9B" w14:textId="4BE91B3E" w:rsidR="00076507" w:rsidRPr="003A2C0C" w:rsidRDefault="00EA2205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مفاهیم اصول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رادیوگرافی (ادامه)</w:t>
            </w:r>
          </w:p>
          <w:p w14:paraId="1A255D14" w14:textId="190D75E4" w:rsidR="00E87B36" w:rsidRPr="003A2C0C" w:rsidRDefault="00E87B36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00482416" w14:textId="6D9E6126" w:rsidR="00E87B36" w:rsidRDefault="00904939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طیف اشعه ایکس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3B62342E" w14:textId="77777777" w:rsidR="00904939" w:rsidRDefault="00904939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مفاهیم کولیماسیون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فیلتراسیون و تاثیرات آن ها آشنایی کامل داشته باشد</w:t>
            </w:r>
          </w:p>
          <w:p w14:paraId="60277F1E" w14:textId="7548121F" w:rsidR="00076507" w:rsidRDefault="00904939" w:rsidP="00904939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انواع برهمکنش فوتون با ماده و نحوه تشکیل تصویر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0AF8A2B9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7F87385E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26708FAD" w14:textId="018A71F4" w:rsidR="00076507" w:rsidRP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DA9286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4D7EE4B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4744974B" w14:textId="1818DAEF" w:rsidR="00E87B36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D6D01F9" w14:textId="22220F7A" w:rsidR="00E87B36" w:rsidRPr="003A2C0C" w:rsidRDefault="00076507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D065DF3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9F16C3F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A9D563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4102762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D28EF8" w14:textId="167B395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D6B84F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30D8210A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78506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B15C1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2745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8ADF36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5FDB7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7403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C2D51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C39105" w14:textId="3274E83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FABBE7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A35265A" w14:textId="5C71F46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0512F30" w14:textId="1B337520" w:rsidR="00076507" w:rsidRPr="003A2C0C" w:rsidRDefault="00904939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ساختمان و ویژگی های گیرنده تصویر و نحوه پردازش تصویر </w:t>
            </w:r>
          </w:p>
          <w:p w14:paraId="740D1FBC" w14:textId="1B4BD98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4EB12CDD" w14:textId="77777777" w:rsidR="00FE2720" w:rsidRDefault="00FE2720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ترکیبات گیرنده تصویر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فیلم و صفحه تشدید کننده را توضیح دهد</w:t>
            </w:r>
          </w:p>
          <w:p w14:paraId="2748AC14" w14:textId="7CAFADB2" w:rsidR="00076507" w:rsidRDefault="00FE2720" w:rsidP="00FE2720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نحوه پردازش تصویر در رادیوگرافی آنالوگ و دیجیتال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71F84E24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5DDAAB3F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368775B8" w14:textId="28E86695" w:rsidR="00076507" w:rsidRP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E96A3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آشنایی با فیزیک پرتو ها </w:t>
            </w:r>
          </w:p>
          <w:p w14:paraId="649B82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05BBE897" w14:textId="3CF8207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4D6AD0B" w14:textId="3364242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61666F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AB93DB7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0C9AF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DA0C2A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814A3A" w14:textId="5B5855D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F5F1B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0A47239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62C57F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E37032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80F55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151D6D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ABB8B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DA30A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E8A4D3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E098E7B" w14:textId="7AC208A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76507" w:rsidRPr="003A2C0C" w14:paraId="74F7EE38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34B1E1D9" w14:textId="1ABA77B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67BFFFF" w14:textId="3B102304" w:rsidR="00076507" w:rsidRPr="003A2C0C" w:rsidRDefault="00FE2720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تکنیک های رادیوگرافی </w:t>
            </w:r>
            <w:r w:rsidR="003D7264">
              <w:rPr>
                <w:rFonts w:cs="B Nazanin" w:hint="cs"/>
                <w:sz w:val="18"/>
                <w:szCs w:val="18"/>
                <w:rtl/>
                <w:lang w:bidi="fa-IR"/>
              </w:rPr>
              <w:t>و بررسی آناتومی رادیولوژیک اندام</w:t>
            </w:r>
          </w:p>
          <w:p w14:paraId="273201AD" w14:textId="071973C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60C51659" w14:textId="00D69EF2" w:rsidR="00076507" w:rsidRDefault="003D7264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تکنیک های رادیوگرافی اندام فوقانی و تهتانی و تنه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 توضیح دهد. </w:t>
            </w:r>
          </w:p>
          <w:p w14:paraId="449C48EF" w14:textId="3E10EC12" w:rsidR="003D7264" w:rsidRDefault="003D7264" w:rsidP="003D7264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توانایی تشریح آناتومی رادیولوژیک ارگان ها را داشته باشد.</w:t>
            </w:r>
          </w:p>
          <w:p w14:paraId="465DB2F6" w14:textId="77777777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13A76A47" w14:textId="77777777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61E95F59" w14:textId="18A4D048" w:rsidR="00076507" w:rsidRP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4476FF89" w14:textId="22B74FE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2F933D73" w14:textId="5C5BEC71" w:rsidR="00076507" w:rsidRDefault="003D7264" w:rsidP="003D726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</w:t>
            </w:r>
          </w:p>
          <w:p w14:paraId="3EA93C5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2435F703" w14:textId="7D7DC8F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551EDC7" w14:textId="49B587F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059D1E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731BD44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D86D14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818838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AB20E7" w14:textId="3F7B15A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20968F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E0B85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9551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0127F0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9F9BB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2483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D9B4E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FD51A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32C1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919FC7B" w14:textId="4235FDB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20D2D505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B7BF10F" w14:textId="7E8FDFA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A258B74" w14:textId="4E682F66" w:rsidR="00076507" w:rsidRPr="003A2C0C" w:rsidRDefault="003D7264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مفاهیم و اصول تصویربرداری توموگرافی کامپیوتری</w:t>
            </w:r>
          </w:p>
          <w:p w14:paraId="3CDBAAA2" w14:textId="00FB0CC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5A50717" w14:textId="4E21B931" w:rsidR="00076507" w:rsidRDefault="003D7264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رادیوگرافی معمولی و سی تی اسکن را با هم مقایسه </w:t>
            </w:r>
            <w:r w:rsidR="009550C3">
              <w:rPr>
                <w:rFonts w:cs="B Nazanin" w:hint="cs"/>
                <w:sz w:val="18"/>
                <w:szCs w:val="18"/>
                <w:rtl/>
                <w:lang w:bidi="fa-IR"/>
              </w:rPr>
              <w:t>و مزیا و معایب آنها را شرح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786E8869" w14:textId="2091A9A7" w:rsidR="00076507" w:rsidRDefault="009550C3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اصول توموگرافی کامپیوتری و اصطلاحات اختصاصی مورد استفاده آنها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19DAC2A1" w14:textId="7E1C7331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561E8115" w14:textId="77777777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247C1677" w14:textId="609486B0" w:rsidR="00076507" w:rsidRP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522DEF0E" w14:textId="0E40A206" w:rsidR="00076507" w:rsidRPr="00076507" w:rsidRDefault="00076507" w:rsidP="00076507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32C70D1A" w14:textId="77777777" w:rsidR="009550C3" w:rsidRDefault="009550C3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آناتومی مقطعی و اصول تصویربرداری مقطعی </w:t>
            </w:r>
          </w:p>
          <w:p w14:paraId="4738BCA2" w14:textId="49FABA3A" w:rsidR="00076507" w:rsidRPr="003A2C0C" w:rsidRDefault="00076507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6A976CE" w14:textId="0FEFA60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3A5BF3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E3FA28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61FBDE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AC5A6A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4A6816" w14:textId="4B973D3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C51D8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00A1BE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DC792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20B50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CD515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B740D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3E58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CAD1A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DD8E85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87EE6E" w14:textId="0557916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89336FB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937CE3F" w14:textId="7083F5A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69141BB" w14:textId="15FE142C" w:rsidR="00076507" w:rsidRPr="003A2C0C" w:rsidRDefault="009550C3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مفاهیم و اصول تصویربرداری توموگرافی کامپیوتری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>(ادامه)</w:t>
            </w:r>
          </w:p>
          <w:p w14:paraId="4CF03CAC" w14:textId="4B5C14A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3065E92D" w14:textId="7FFF2D9D" w:rsidR="00076507" w:rsidRPr="009550C3" w:rsidRDefault="009550C3" w:rsidP="009550C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نسل های سی تی را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تشریح نماید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آنها را هم مقایسه کند</w:t>
            </w:r>
            <w:r w:rsidR="00076507" w:rsidRPr="009550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50AF3C96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6DB42D24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3434B870" w14:textId="77777777" w:rsidR="00076507" w:rsidRP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37548101" w14:textId="0C9AF998" w:rsidR="00076507" w:rsidRPr="00076507" w:rsidRDefault="00076507" w:rsidP="00076507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59B638CE" w14:textId="3968F000" w:rsidR="009550C3" w:rsidRDefault="009550C3" w:rsidP="009550C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مقطعی و اصول تصویربرداری مقطعی </w:t>
            </w:r>
          </w:p>
          <w:p w14:paraId="3FE5DA21" w14:textId="5E2C70B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EE0ADD" w14:textId="37E9802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DDC66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A23A93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32156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B6C867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E554D" w14:textId="6D700A0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3B95C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3EEF0C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96EB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DF74E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948C5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D80DD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B98BC9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87B68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A71884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BB5405" w14:textId="7085A03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3C075E0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21D216B0" w14:textId="221CAE6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9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4CD096A" w14:textId="77777777" w:rsidR="00035D1A" w:rsidRPr="003A2C0C" w:rsidRDefault="00035D1A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مفاهیم و اصول تصویربرداری توموگرافی کامپیوتری (ادامه)</w:t>
            </w:r>
          </w:p>
          <w:p w14:paraId="13BD2A25" w14:textId="2D936E76" w:rsidR="00076507" w:rsidRPr="003A2C0C" w:rsidRDefault="00076507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C5FB0E9" w14:textId="16C90ED9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3A4B58CD" w14:textId="00C5B01D" w:rsidR="00076507" w:rsidRPr="00076507" w:rsidRDefault="00076507" w:rsidP="00076507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CE9C241" w14:textId="68605017" w:rsidR="00076507" w:rsidRDefault="00035D1A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اجزای تشکیل دهنده گانتری را آشنا شده و ویژگی هر قسمت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1C9EA24F" w14:textId="4C89B47A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کلید ها (اولیه و ثانویه) را توضیح و مقایسه نماید. </w:t>
            </w:r>
          </w:p>
          <w:p w14:paraId="230FD423" w14:textId="7C3EB66F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314A1178" w14:textId="77777777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5B067680" w14:textId="1DD28D81" w:rsidR="00076507" w:rsidRP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FB0B9E2" w14:textId="77777777" w:rsidR="00035D1A" w:rsidRDefault="00035D1A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مقطعی و اصول تصویربرداری مقطعی </w:t>
            </w:r>
          </w:p>
          <w:p w14:paraId="21FCFB05" w14:textId="2A10D87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136C596" w14:textId="67D5AB6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911E36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2D46CC02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7AD5F2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128DE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00D2B44" w14:textId="77EC7AD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2527F6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1ED3FE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B8181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82030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BB02F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16EA49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D286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F387F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B461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4419A11" w14:textId="5901EA7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375C02E6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2BEF072F" w14:textId="60CB72C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714DFFD" w14:textId="77777777" w:rsidR="00035D1A" w:rsidRPr="003A2C0C" w:rsidRDefault="00035D1A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مفاهیم و اصول تصویربرداری توموگرافی کامپیوتری (ادامه)</w:t>
            </w:r>
          </w:p>
          <w:p w14:paraId="0BF35757" w14:textId="59DD7C0B" w:rsidR="00076507" w:rsidRPr="003A2C0C" w:rsidRDefault="00076507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2E74FAF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DA1D8D6" w14:textId="7BD921E7" w:rsidR="00076507" w:rsidRDefault="00035D1A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مفه</w:t>
            </w:r>
            <w:r w:rsidR="00DF6C91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 عدد سی تی</w:t>
            </w:r>
            <w:r w:rsidR="00DF6C9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نحوه محاسبه آن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62344B0B" w14:textId="3779E3B3" w:rsidR="00076507" w:rsidRDefault="00DF6C91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مفهوم </w:t>
            </w:r>
            <w:r>
              <w:rPr>
                <w:rFonts w:cs="B Nazanin"/>
                <w:sz w:val="18"/>
                <w:szCs w:val="18"/>
                <w:lang w:bidi="fa-IR"/>
              </w:rPr>
              <w:t>FOV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شرح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05CFC0BC" w14:textId="77777777" w:rsidR="00076507" w:rsidRP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E218EC4" w14:textId="77777777" w:rsidR="00076507" w:rsidRP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116A601A" w14:textId="386EBDF6" w:rsidR="00076507" w:rsidRPr="004B26AE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616AA4A" w14:textId="4B4F235D" w:rsidR="00035D1A" w:rsidRDefault="00035D1A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آناتومی مقطعی و اصول تصویربرداری مقطعی </w:t>
            </w:r>
          </w:p>
          <w:p w14:paraId="38F58177" w14:textId="783A77E6" w:rsidR="00076507" w:rsidRPr="003A2C0C" w:rsidRDefault="00076507" w:rsidP="00035D1A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D7478AA" w14:textId="31B9A5E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7D0E87A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845E1B5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CFB5EB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26CE63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F0AF53" w14:textId="06C7FEF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EED9E4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CDCD5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E9A2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407A7C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4BC41C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3449E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2032DB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FE357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565B4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B82E370" w14:textId="70F91B4B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0106335A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34725E9" w14:textId="3872D63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B8638A1" w14:textId="448B6A2B" w:rsidR="00076507" w:rsidRPr="003A2C0C" w:rsidRDefault="0077673A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تکنیک های سی تی اسکن و بررسی آناتومی </w:t>
            </w:r>
            <w:r w:rsidR="008F4BA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ارگان ها در تصاویر سی تی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B204DC3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153ED55" w14:textId="5773E2C9" w:rsidR="00076507" w:rsidRDefault="008F4BAB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تکنیک های سی تی آشنا شود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12688A25" w14:textId="62076BA2" w:rsidR="00076507" w:rsidRDefault="008F4BAB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آناتومی و ساختمان ارگان ها در تصاویر مقطعی سی تی را شرح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2711F04C" w14:textId="77777777" w:rsidR="00076507" w:rsidRP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763C4B34" w14:textId="77777777" w:rsidR="00076507" w:rsidRP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412FA1C" w14:textId="021E018E" w:rsidR="00076507" w:rsidRPr="003A2C0C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  <w:p w14:paraId="1737624A" w14:textId="36C92E4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30806E94" w14:textId="5A9CA33E" w:rsidR="00076507" w:rsidRDefault="00E80C0C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  <w:r w:rsidR="00F2064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آشنایی با آناتومی مقطعی و اصول تصویربرداری مقطعی</w:t>
            </w:r>
          </w:p>
          <w:p w14:paraId="42C276A4" w14:textId="4A1EF1C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94E4F8A" w14:textId="181036D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A5152C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C4E326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095171C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8762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F182E0" w14:textId="28C83B8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61924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836632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7689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C498B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2363E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BB2F1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B0B41D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EA42B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DCC8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3687D9" w14:textId="5B6D434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9AC1649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78B81C8" w14:textId="3539B4A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DFEBABC" w14:textId="383A4C9F" w:rsidR="00076507" w:rsidRPr="003A2C0C" w:rsidRDefault="00F20649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اصول تصویربرداری تشدید مغناطیسی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C433115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6E9076A8" w14:textId="1CC73EB0" w:rsidR="00076507" w:rsidRPr="00F20649" w:rsidRDefault="00F20649" w:rsidP="00F20649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مفاهیم میدان مغناطیسی و اسپین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دهد. </w:t>
            </w:r>
          </w:p>
          <w:p w14:paraId="4EA41EC1" w14:textId="77777777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93CAC41" w14:textId="77777777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04E9969" w14:textId="436FBD5A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lastRenderedPageBreak/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090C797" w14:textId="5B1B9399" w:rsidR="00076507" w:rsidRDefault="00076507" w:rsidP="00F2064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آشنایی با </w:t>
            </w:r>
            <w:r w:rsidR="00F20649">
              <w:rPr>
                <w:rFonts w:cs="B Nazanin" w:hint="cs"/>
                <w:sz w:val="18"/>
                <w:szCs w:val="18"/>
                <w:rtl/>
                <w:lang w:bidi="fa-IR"/>
              </w:rPr>
              <w:t>ماهیت تصویربرداری با اموج غیریونیزان</w:t>
            </w:r>
          </w:p>
          <w:p w14:paraId="22602631" w14:textId="0D45CAF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DA5DF7E" w14:textId="5D6A817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EB23DC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F7BDFB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47C9A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0B4DB2E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42E58C" w14:textId="3ED51E9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48E8C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73174BD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FC6969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8BB3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A764D9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8ADB7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114C2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A24BC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42F20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76CF2D1" w14:textId="174CE33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76507" w:rsidRPr="003A2C0C" w14:paraId="2CC87AD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1DE62FB1" w14:textId="24B9CF7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2C0534C" w14:textId="2DC5B7E5" w:rsidR="00076507" w:rsidRPr="003A2C0C" w:rsidRDefault="00F20649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اصول تصویربرداری تشدید مغناطیسی (ادامه)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A43057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0301B5F" w14:textId="5964D890" w:rsidR="00076507" w:rsidRDefault="00F20649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پالس </w:t>
            </w:r>
            <w:r>
              <w:rPr>
                <w:rFonts w:cs="B Nazanin"/>
                <w:sz w:val="18"/>
                <w:szCs w:val="18"/>
                <w:lang w:bidi="fa-IR"/>
              </w:rPr>
              <w:t>RF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زمان های آسایش </w:t>
            </w:r>
            <w:r>
              <w:rPr>
                <w:rFonts w:cs="B Nazanin"/>
                <w:sz w:val="18"/>
                <w:szCs w:val="18"/>
                <w:lang w:bidi="fa-IR"/>
              </w:rPr>
              <w:t>T1-T2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تفاوت های آنها را شرح دهد. </w:t>
            </w:r>
          </w:p>
          <w:p w14:paraId="0CD4DFC9" w14:textId="057E9FA7" w:rsidR="00F20649" w:rsidRDefault="00F20649" w:rsidP="00F20649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مفاهیم </w:t>
            </w:r>
            <w:r>
              <w:rPr>
                <w:rFonts w:cs="B Nazanin"/>
                <w:sz w:val="18"/>
                <w:szCs w:val="18"/>
                <w:lang w:bidi="fa-IR"/>
              </w:rPr>
              <w:t>TE -TR – flip angle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دهد.</w:t>
            </w:r>
          </w:p>
          <w:p w14:paraId="0B08314B" w14:textId="77777777" w:rsidR="00076507" w:rsidRP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5457BAF3" w14:textId="77777777" w:rsidR="00076507" w:rsidRP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74854B7" w14:textId="44ABD8AA" w:rsidR="00076507" w:rsidRPr="003A2C0C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529E1EB" w14:textId="5706F42A" w:rsidR="00C26BEC" w:rsidRDefault="00C26BEC" w:rsidP="00C26BE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آشنایی با ماهیت تصویربرداری با اموج غیریونیزان</w:t>
            </w:r>
          </w:p>
          <w:p w14:paraId="3CE6BC9C" w14:textId="698A429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ADE7520" w14:textId="5566752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5F8A45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3403F4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3546D4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8F0424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2C7EA40" w14:textId="742BC50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9475E3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11F5A31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77E9E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F80F88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1CB8DF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13043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9696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181CB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17FA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7244DC" w14:textId="6B5A085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2A72DDD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740C5300" w14:textId="0A1D516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7D90CC1" w14:textId="0C48BC85" w:rsidR="00076507" w:rsidRPr="003A2C0C" w:rsidRDefault="00C26BEC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اصول تصویربرداری تشدید مغناطیسی (ادامه)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7D4A522" w14:textId="7AD179DF" w:rsidR="00076507" w:rsidRPr="001F665D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176DE3B5" w14:textId="5CC2769B" w:rsidR="00076507" w:rsidRDefault="00C26BEC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کنتراست بافت در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1C658D4F" w14:textId="7571612F" w:rsid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گرادیان و نحوه عملکرد و تشکیل تصویر در </w:t>
            </w:r>
            <w:r w:rsidR="00C26BEC">
              <w:rPr>
                <w:rFonts w:cs="B Nazanin"/>
                <w:sz w:val="18"/>
                <w:szCs w:val="18"/>
                <w:lang w:bidi="fa-IR"/>
              </w:rPr>
              <w:t>MRI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70C39A63" w14:textId="77777777" w:rsidR="00076507" w:rsidRP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1B06B104" w14:textId="77777777" w:rsidR="00076507" w:rsidRP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7CCB155C" w14:textId="6AC1B367" w:rsidR="00076507" w:rsidRPr="003A2C0C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F32C10C" w14:textId="55D9270C" w:rsidR="00C26BEC" w:rsidRDefault="00C26BEC" w:rsidP="00C26BE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تسلط بر فیزیک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</w:p>
          <w:p w14:paraId="15FF750B" w14:textId="5924D627" w:rsidR="00076507" w:rsidRPr="003A2C0C" w:rsidRDefault="00C26BEC" w:rsidP="00C26BE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439DBF9" w14:textId="280D300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F3DB72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AB8A30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F50AA5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A3FE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853B0B1" w14:textId="72713DE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6EBF89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5ACEE8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48A9C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6429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5541A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C51A8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98A6D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450CC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D07E82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AE4C05" w14:textId="2361693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B28C49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648C3643" w14:textId="7C91362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0A9C1A" w14:textId="379767D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تکنیک های تصویربرداری </w:t>
            </w:r>
            <w:r w:rsidR="00C26BEC">
              <w:rPr>
                <w:rFonts w:cs="B Nazanin"/>
                <w:sz w:val="18"/>
                <w:szCs w:val="18"/>
                <w:lang w:bidi="fa-IR"/>
              </w:rPr>
              <w:t>MRI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D18D80E" w14:textId="77777777" w:rsidR="00076507" w:rsidRDefault="00076507" w:rsidP="00076507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655C2D9" w14:textId="119DB513" w:rsidR="00076507" w:rsidRPr="00076507" w:rsidRDefault="00C26BEC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روش های تصویر برداری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آشنایی داشته باشد</w:t>
            </w:r>
            <w:r w:rsidR="00076507"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  <w:p w14:paraId="51C6E818" w14:textId="5DE03979" w:rsidR="00076507" w:rsidRPr="00076507" w:rsidRDefault="00C26BEC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مقطعی در تصویربرداری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دهد</w:t>
            </w:r>
            <w:r w:rsidR="00076507"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02D8D26E" w14:textId="77777777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530D8008" w14:textId="1E981788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1C1383A3" w14:textId="47F583FB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8E88FEB" w14:textId="1E9BEB9F" w:rsidR="00076507" w:rsidRDefault="00C26BEC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تسلط بر آناتومی مقطعی و فیزیک </w:t>
            </w:r>
            <w:r>
              <w:rPr>
                <w:rFonts w:cs="B Nazanin"/>
                <w:sz w:val="18"/>
                <w:szCs w:val="18"/>
                <w:lang w:bidi="fa-IR"/>
              </w:rPr>
              <w:t>MRI</w:t>
            </w:r>
          </w:p>
          <w:p w14:paraId="33ADD729" w14:textId="1CE5F65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F241CA8" w14:textId="13E4E9C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3D1949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76C2DE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724861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F3865E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C2AAF38" w14:textId="31AA81C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0A0D2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AA8325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9F25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6A50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6A33E0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8E4A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DAB0F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C4B64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925A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90D42D" w14:textId="1A947EE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D947AF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F9312F3" w14:textId="3337319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84AD7C8" w14:textId="4DA4A40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سیستم های تصویربرداری</w:t>
            </w:r>
            <w:r w:rsidR="00C26B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پزشکی هسته ای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25DD09A" w14:textId="77777777" w:rsidR="00076507" w:rsidRPr="001F665D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58B03D7" w14:textId="51AACBE5" w:rsidR="00076507" w:rsidRDefault="0001372C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نحوه انجام فرایند های تشخیصی و درمانی در پزشکی هسته ای را توضیح دهد 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</w:p>
          <w:p w14:paraId="511F2AE4" w14:textId="77777777" w:rsid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پارامتر های تصویربرداری و ساختار تیوب اشعه ایکس را در روش های تصویربرداری مختلف مقایسه نماید. </w:t>
            </w:r>
          </w:p>
          <w:p w14:paraId="33BD5A39" w14:textId="77777777" w:rsidR="00076507" w:rsidRP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23B1E0B" w14:textId="77777777" w:rsidR="00076507" w:rsidRP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A44F5E3" w14:textId="30FC3D9A" w:rsidR="00076507" w:rsidRPr="003A2C0C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8518B25" w14:textId="65A4991B" w:rsidR="00076507" w:rsidRDefault="00076507" w:rsidP="0001372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01372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ماهیت و عملکرد رادیودارو ها </w:t>
            </w:r>
          </w:p>
          <w:p w14:paraId="5299E453" w14:textId="2B53D58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4D91C57" w14:textId="52EEF4D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AF15AE3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8212DCA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E9D16A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2B7AA4E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E685B6" w14:textId="1B14765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52383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74352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B3502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617960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1E46A6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2D2F10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175338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47367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0113F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5A45D1A" w14:textId="67681FC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</w:tbl>
    <w:p w14:paraId="581F903B" w14:textId="77777777" w:rsidR="00684251" w:rsidRPr="003A2C0C" w:rsidRDefault="00684251" w:rsidP="003A2C0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A2C0C">
        <w:rPr>
          <w:rFonts w:cs="B Nazanin" w:hint="cs"/>
          <w:sz w:val="18"/>
          <w:szCs w:val="18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3A2C0C" w14:paraId="3FC6145D" w14:textId="77777777" w:rsidTr="0058688D">
        <w:tc>
          <w:tcPr>
            <w:tcW w:w="738" w:type="dxa"/>
            <w:shd w:val="clear" w:color="auto" w:fill="auto"/>
            <w:vAlign w:val="center"/>
          </w:tcPr>
          <w:p w14:paraId="4DED1787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1BAC65B2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D14DE2" w:rsidRPr="003A2C0C" w14:paraId="30ED2A06" w14:textId="77777777" w:rsidTr="0058688D">
        <w:tc>
          <w:tcPr>
            <w:tcW w:w="738" w:type="dxa"/>
            <w:shd w:val="clear" w:color="auto" w:fill="auto"/>
            <w:vAlign w:val="center"/>
          </w:tcPr>
          <w:p w14:paraId="2D07FE31" w14:textId="3BBE1318" w:rsidR="00D14DE2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6AF5F71" w14:textId="66405086" w:rsidR="00D14DE2" w:rsidRPr="003A2C0C" w:rsidRDefault="0001372C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proofErr w:type="spellStart"/>
            <w:r w:rsidRPr="0001372C">
              <w:rPr>
                <w:rFonts w:cs="B Nazanin"/>
                <w:sz w:val="18"/>
                <w:szCs w:val="18"/>
                <w:lang w:bidi="fa-IR"/>
              </w:rPr>
              <w:t>Hashemi,Ray</w:t>
            </w:r>
            <w:proofErr w:type="spellEnd"/>
            <w:r w:rsidRPr="0001372C">
              <w:rPr>
                <w:rFonts w:cs="B Nazanin"/>
                <w:sz w:val="18"/>
                <w:szCs w:val="18"/>
                <w:lang w:bidi="fa-IR"/>
              </w:rPr>
              <w:t xml:space="preserve"> H.MRI: the basics</w:t>
            </w:r>
          </w:p>
        </w:tc>
      </w:tr>
      <w:tr w:rsidR="00EE67E8" w:rsidRPr="003A2C0C" w14:paraId="163973AB" w14:textId="77777777" w:rsidTr="0058688D">
        <w:tc>
          <w:tcPr>
            <w:tcW w:w="738" w:type="dxa"/>
            <w:shd w:val="clear" w:color="auto" w:fill="auto"/>
            <w:vAlign w:val="center"/>
          </w:tcPr>
          <w:p w14:paraId="0285D572" w14:textId="20FA3DE9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35A31E8" w14:textId="4DD86FBA" w:rsidR="00EE67E8" w:rsidRPr="003A2C0C" w:rsidRDefault="0001372C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1372C">
              <w:rPr>
                <w:rFonts w:cs="B Nazanin"/>
                <w:sz w:val="18"/>
                <w:szCs w:val="18"/>
                <w:lang w:bidi="fa-IR"/>
              </w:rPr>
              <w:t>Chandra, Nuclear Medicine Physics: the basics</w:t>
            </w:r>
          </w:p>
        </w:tc>
      </w:tr>
      <w:tr w:rsidR="00EE67E8" w:rsidRPr="003A2C0C" w14:paraId="79ACF651" w14:textId="77777777" w:rsidTr="0058688D">
        <w:tc>
          <w:tcPr>
            <w:tcW w:w="738" w:type="dxa"/>
            <w:shd w:val="clear" w:color="auto" w:fill="auto"/>
            <w:vAlign w:val="center"/>
          </w:tcPr>
          <w:p w14:paraId="15F63EC2" w14:textId="1636E1EE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2D25253" w14:textId="5939158C" w:rsidR="00EE67E8" w:rsidRPr="003A2C0C" w:rsidRDefault="00076507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proofErr w:type="spellStart"/>
            <w:r w:rsidRPr="00076507">
              <w:rPr>
                <w:rFonts w:cs="B Nazanin"/>
                <w:sz w:val="18"/>
                <w:szCs w:val="18"/>
                <w:lang w:bidi="fa-IR"/>
              </w:rPr>
              <w:t>Bushberg</w:t>
            </w:r>
            <w:proofErr w:type="spellEnd"/>
            <w:r w:rsidRPr="00076507">
              <w:rPr>
                <w:rFonts w:cs="B Nazanin"/>
                <w:sz w:val="18"/>
                <w:szCs w:val="18"/>
                <w:lang w:bidi="fa-IR"/>
              </w:rPr>
              <w:t>. The Essential Physics for Medical Imaging.</w:t>
            </w:r>
          </w:p>
        </w:tc>
      </w:tr>
    </w:tbl>
    <w:p w14:paraId="1571F5F5" w14:textId="79153678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492291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6CB7" w14:textId="77777777" w:rsidR="00D211A9" w:rsidRDefault="00D211A9" w:rsidP="00C27D5E">
      <w:pPr>
        <w:spacing w:after="0" w:line="240" w:lineRule="auto"/>
      </w:pPr>
      <w:r>
        <w:separator/>
      </w:r>
    </w:p>
  </w:endnote>
  <w:endnote w:type="continuationSeparator" w:id="0">
    <w:p w14:paraId="763B7B41" w14:textId="77777777" w:rsidR="00D211A9" w:rsidRDefault="00D211A9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5DF40" w14:textId="2300B563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F4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732543F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F9AF" w14:textId="77777777" w:rsidR="00D211A9" w:rsidRDefault="00D211A9" w:rsidP="00C27D5E">
      <w:pPr>
        <w:spacing w:after="0" w:line="240" w:lineRule="auto"/>
      </w:pPr>
      <w:r>
        <w:separator/>
      </w:r>
    </w:p>
  </w:footnote>
  <w:footnote w:type="continuationSeparator" w:id="0">
    <w:p w14:paraId="001A764F" w14:textId="77777777" w:rsidR="00D211A9" w:rsidRDefault="00D211A9" w:rsidP="00C27D5E">
      <w:pPr>
        <w:spacing w:after="0" w:line="240" w:lineRule="auto"/>
      </w:pPr>
      <w:r>
        <w:continuationSeparator/>
      </w:r>
    </w:p>
  </w:footnote>
  <w:footnote w:id="1">
    <w:p w14:paraId="7E1F51DF" w14:textId="77777777"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1294D61E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72E70B58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4AB35FE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F7F8"/>
      </v:shape>
    </w:pict>
  </w:numPicBullet>
  <w:abstractNum w:abstractNumId="0" w15:restartNumberingAfterBreak="0">
    <w:nsid w:val="00B7129C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F3DCD"/>
    <w:multiLevelType w:val="hybridMultilevel"/>
    <w:tmpl w:val="8DB85952"/>
    <w:lvl w:ilvl="0" w:tplc="787E16BC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30195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C53F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FD4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08BF"/>
    <w:multiLevelType w:val="hybridMultilevel"/>
    <w:tmpl w:val="1660C536"/>
    <w:lvl w:ilvl="0" w:tplc="E6AA92AA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A2C37"/>
    <w:multiLevelType w:val="hybridMultilevel"/>
    <w:tmpl w:val="4B6E4AB4"/>
    <w:lvl w:ilvl="0" w:tplc="D054C594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F26CF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6285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230D"/>
    <w:multiLevelType w:val="hybridMultilevel"/>
    <w:tmpl w:val="8E7E0228"/>
    <w:lvl w:ilvl="0" w:tplc="C78496D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F4BD9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A762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1537B"/>
    <w:multiLevelType w:val="hybridMultilevel"/>
    <w:tmpl w:val="E0026194"/>
    <w:lvl w:ilvl="0" w:tplc="2906321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8164C"/>
    <w:multiLevelType w:val="hybridMultilevel"/>
    <w:tmpl w:val="C090D3D6"/>
    <w:lvl w:ilvl="0" w:tplc="FF60A39A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67B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19B"/>
    <w:multiLevelType w:val="hybridMultilevel"/>
    <w:tmpl w:val="56AC7CE6"/>
    <w:lvl w:ilvl="0" w:tplc="5B927E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123B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486F55"/>
    <w:multiLevelType w:val="hybridMultilevel"/>
    <w:tmpl w:val="24D66B10"/>
    <w:lvl w:ilvl="0" w:tplc="05E46A0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85AFD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A612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06D78"/>
    <w:multiLevelType w:val="hybridMultilevel"/>
    <w:tmpl w:val="CD306884"/>
    <w:lvl w:ilvl="0" w:tplc="D61EE0C6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33"/>
  </w:num>
  <w:num w:numId="5">
    <w:abstractNumId w:val="10"/>
  </w:num>
  <w:num w:numId="6">
    <w:abstractNumId w:val="18"/>
  </w:num>
  <w:num w:numId="7">
    <w:abstractNumId w:val="4"/>
  </w:num>
  <w:num w:numId="8">
    <w:abstractNumId w:val="20"/>
  </w:num>
  <w:num w:numId="9">
    <w:abstractNumId w:val="27"/>
  </w:num>
  <w:num w:numId="10">
    <w:abstractNumId w:val="6"/>
  </w:num>
  <w:num w:numId="11">
    <w:abstractNumId w:val="35"/>
  </w:num>
  <w:num w:numId="12">
    <w:abstractNumId w:val="30"/>
  </w:num>
  <w:num w:numId="13">
    <w:abstractNumId w:val="17"/>
  </w:num>
  <w:num w:numId="14">
    <w:abstractNumId w:val="22"/>
  </w:num>
  <w:num w:numId="15">
    <w:abstractNumId w:val="11"/>
  </w:num>
  <w:num w:numId="16">
    <w:abstractNumId w:val="26"/>
  </w:num>
  <w:num w:numId="17">
    <w:abstractNumId w:val="31"/>
  </w:num>
  <w:num w:numId="18">
    <w:abstractNumId w:val="15"/>
  </w:num>
  <w:num w:numId="19">
    <w:abstractNumId w:val="3"/>
  </w:num>
  <w:num w:numId="20">
    <w:abstractNumId w:val="12"/>
  </w:num>
  <w:num w:numId="21">
    <w:abstractNumId w:val="28"/>
  </w:num>
  <w:num w:numId="22">
    <w:abstractNumId w:val="2"/>
  </w:num>
  <w:num w:numId="23">
    <w:abstractNumId w:val="9"/>
  </w:num>
  <w:num w:numId="24">
    <w:abstractNumId w:val="32"/>
  </w:num>
  <w:num w:numId="25">
    <w:abstractNumId w:val="5"/>
  </w:num>
  <w:num w:numId="26">
    <w:abstractNumId w:val="0"/>
  </w:num>
  <w:num w:numId="27">
    <w:abstractNumId w:val="16"/>
  </w:num>
  <w:num w:numId="28">
    <w:abstractNumId w:val="24"/>
  </w:num>
  <w:num w:numId="29">
    <w:abstractNumId w:val="14"/>
  </w:num>
  <w:num w:numId="30">
    <w:abstractNumId w:val="29"/>
  </w:num>
  <w:num w:numId="31">
    <w:abstractNumId w:val="7"/>
  </w:num>
  <w:num w:numId="32">
    <w:abstractNumId w:val="1"/>
  </w:num>
  <w:num w:numId="33">
    <w:abstractNumId w:val="8"/>
  </w:num>
  <w:num w:numId="34">
    <w:abstractNumId w:val="21"/>
  </w:num>
  <w:num w:numId="35">
    <w:abstractNumId w:val="2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1372C"/>
    <w:rsid w:val="000157AD"/>
    <w:rsid w:val="00017CAC"/>
    <w:rsid w:val="00032784"/>
    <w:rsid w:val="00035D1A"/>
    <w:rsid w:val="00054643"/>
    <w:rsid w:val="00060A63"/>
    <w:rsid w:val="00076507"/>
    <w:rsid w:val="00092FCE"/>
    <w:rsid w:val="0009341A"/>
    <w:rsid w:val="000955BD"/>
    <w:rsid w:val="000A0DAA"/>
    <w:rsid w:val="000B2265"/>
    <w:rsid w:val="000B60AD"/>
    <w:rsid w:val="000D4A81"/>
    <w:rsid w:val="000F3F8C"/>
    <w:rsid w:val="00112193"/>
    <w:rsid w:val="00141E6E"/>
    <w:rsid w:val="00196EC1"/>
    <w:rsid w:val="001A30F0"/>
    <w:rsid w:val="001B0A8E"/>
    <w:rsid w:val="001C493E"/>
    <w:rsid w:val="001D020A"/>
    <w:rsid w:val="001D60B8"/>
    <w:rsid w:val="001F665D"/>
    <w:rsid w:val="00206B15"/>
    <w:rsid w:val="00213C63"/>
    <w:rsid w:val="00214119"/>
    <w:rsid w:val="00214F07"/>
    <w:rsid w:val="00215E65"/>
    <w:rsid w:val="0024043B"/>
    <w:rsid w:val="0024239D"/>
    <w:rsid w:val="002531E5"/>
    <w:rsid w:val="002546EF"/>
    <w:rsid w:val="0028187B"/>
    <w:rsid w:val="0029746D"/>
    <w:rsid w:val="002E721A"/>
    <w:rsid w:val="002F51AC"/>
    <w:rsid w:val="003044BB"/>
    <w:rsid w:val="00350134"/>
    <w:rsid w:val="00352C36"/>
    <w:rsid w:val="003916A0"/>
    <w:rsid w:val="00392EC5"/>
    <w:rsid w:val="003A2C0C"/>
    <w:rsid w:val="003A6DCC"/>
    <w:rsid w:val="003B5C72"/>
    <w:rsid w:val="003D7264"/>
    <w:rsid w:val="003E4F40"/>
    <w:rsid w:val="003F0AB1"/>
    <w:rsid w:val="003F3426"/>
    <w:rsid w:val="004032EA"/>
    <w:rsid w:val="00403AC5"/>
    <w:rsid w:val="00427286"/>
    <w:rsid w:val="00454A91"/>
    <w:rsid w:val="00474980"/>
    <w:rsid w:val="0048173D"/>
    <w:rsid w:val="00483CDE"/>
    <w:rsid w:val="00492291"/>
    <w:rsid w:val="00492720"/>
    <w:rsid w:val="004B26AE"/>
    <w:rsid w:val="004E7865"/>
    <w:rsid w:val="004F1A4E"/>
    <w:rsid w:val="004F29B9"/>
    <w:rsid w:val="004F5466"/>
    <w:rsid w:val="00501225"/>
    <w:rsid w:val="00511CF4"/>
    <w:rsid w:val="00520722"/>
    <w:rsid w:val="00552551"/>
    <w:rsid w:val="0055381D"/>
    <w:rsid w:val="005558EA"/>
    <w:rsid w:val="0058688D"/>
    <w:rsid w:val="005D0204"/>
    <w:rsid w:val="005D6D37"/>
    <w:rsid w:val="005E11A1"/>
    <w:rsid w:val="0061427A"/>
    <w:rsid w:val="006151AB"/>
    <w:rsid w:val="00634EE3"/>
    <w:rsid w:val="00641EE1"/>
    <w:rsid w:val="00647A50"/>
    <w:rsid w:val="00684251"/>
    <w:rsid w:val="0069018F"/>
    <w:rsid w:val="006D0C87"/>
    <w:rsid w:val="006D1AC1"/>
    <w:rsid w:val="006F2BC8"/>
    <w:rsid w:val="006F667E"/>
    <w:rsid w:val="00711614"/>
    <w:rsid w:val="007168FF"/>
    <w:rsid w:val="0073628F"/>
    <w:rsid w:val="00752E3C"/>
    <w:rsid w:val="0076017D"/>
    <w:rsid w:val="00760833"/>
    <w:rsid w:val="0077673A"/>
    <w:rsid w:val="007A525C"/>
    <w:rsid w:val="007A6D5C"/>
    <w:rsid w:val="007B4FB7"/>
    <w:rsid w:val="007C42DE"/>
    <w:rsid w:val="007D47E3"/>
    <w:rsid w:val="00807D94"/>
    <w:rsid w:val="00826723"/>
    <w:rsid w:val="00835EA3"/>
    <w:rsid w:val="00875B13"/>
    <w:rsid w:val="00884EE7"/>
    <w:rsid w:val="00886781"/>
    <w:rsid w:val="00894C25"/>
    <w:rsid w:val="008C779A"/>
    <w:rsid w:val="008D6F06"/>
    <w:rsid w:val="008F3BCA"/>
    <w:rsid w:val="008F4BAB"/>
    <w:rsid w:val="00903732"/>
    <w:rsid w:val="00904939"/>
    <w:rsid w:val="00922C1B"/>
    <w:rsid w:val="00953469"/>
    <w:rsid w:val="009550C3"/>
    <w:rsid w:val="009638B3"/>
    <w:rsid w:val="00967986"/>
    <w:rsid w:val="00970216"/>
    <w:rsid w:val="00990EAF"/>
    <w:rsid w:val="009A3FC1"/>
    <w:rsid w:val="009B1B60"/>
    <w:rsid w:val="009C18B8"/>
    <w:rsid w:val="009C6073"/>
    <w:rsid w:val="009C7F0B"/>
    <w:rsid w:val="009E24A5"/>
    <w:rsid w:val="009F5B8D"/>
    <w:rsid w:val="00A10274"/>
    <w:rsid w:val="00A532DF"/>
    <w:rsid w:val="00A5386C"/>
    <w:rsid w:val="00A62420"/>
    <w:rsid w:val="00A65F14"/>
    <w:rsid w:val="00AB3A04"/>
    <w:rsid w:val="00AB6E41"/>
    <w:rsid w:val="00AE5329"/>
    <w:rsid w:val="00B07283"/>
    <w:rsid w:val="00B53876"/>
    <w:rsid w:val="00B82EB4"/>
    <w:rsid w:val="00B97A24"/>
    <w:rsid w:val="00BA14D9"/>
    <w:rsid w:val="00BC27D3"/>
    <w:rsid w:val="00C15B69"/>
    <w:rsid w:val="00C16CB6"/>
    <w:rsid w:val="00C26BEC"/>
    <w:rsid w:val="00C27D5E"/>
    <w:rsid w:val="00C50956"/>
    <w:rsid w:val="00C67EA0"/>
    <w:rsid w:val="00C81773"/>
    <w:rsid w:val="00C91C1D"/>
    <w:rsid w:val="00CE0D3D"/>
    <w:rsid w:val="00CE23D2"/>
    <w:rsid w:val="00CE7295"/>
    <w:rsid w:val="00CF1913"/>
    <w:rsid w:val="00CF1B66"/>
    <w:rsid w:val="00CF21AE"/>
    <w:rsid w:val="00CF3522"/>
    <w:rsid w:val="00D14DE2"/>
    <w:rsid w:val="00D211A9"/>
    <w:rsid w:val="00D36B5B"/>
    <w:rsid w:val="00D93489"/>
    <w:rsid w:val="00DA315A"/>
    <w:rsid w:val="00DA4836"/>
    <w:rsid w:val="00DB462A"/>
    <w:rsid w:val="00DD0A56"/>
    <w:rsid w:val="00DF6C91"/>
    <w:rsid w:val="00E05E29"/>
    <w:rsid w:val="00E0723C"/>
    <w:rsid w:val="00E21040"/>
    <w:rsid w:val="00E254EE"/>
    <w:rsid w:val="00E339DF"/>
    <w:rsid w:val="00E80C0C"/>
    <w:rsid w:val="00E81BCF"/>
    <w:rsid w:val="00E85975"/>
    <w:rsid w:val="00E87B36"/>
    <w:rsid w:val="00EA2205"/>
    <w:rsid w:val="00EE3F95"/>
    <w:rsid w:val="00EE67E8"/>
    <w:rsid w:val="00F03498"/>
    <w:rsid w:val="00F12665"/>
    <w:rsid w:val="00F20649"/>
    <w:rsid w:val="00F24F4C"/>
    <w:rsid w:val="00F26F2C"/>
    <w:rsid w:val="00F464CF"/>
    <w:rsid w:val="00F52013"/>
    <w:rsid w:val="00F532C6"/>
    <w:rsid w:val="00F557A2"/>
    <w:rsid w:val="00F777EF"/>
    <w:rsid w:val="00F83E94"/>
    <w:rsid w:val="00FD15DD"/>
    <w:rsid w:val="00FE2720"/>
    <w:rsid w:val="00FF2293"/>
    <w:rsid w:val="00FF473B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2F59"/>
  <w15:docId w15:val="{E3E5CC86-5256-4946-95F6-2E06969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4663-A277-4663-A2FB-C47DA68F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Ala</dc:creator>
  <cp:keywords/>
  <dc:description/>
  <cp:lastModifiedBy>Ms.Moati</cp:lastModifiedBy>
  <cp:revision>2</cp:revision>
  <cp:lastPrinted>2019-10-16T07:11:00Z</cp:lastPrinted>
  <dcterms:created xsi:type="dcterms:W3CDTF">2025-10-13T07:31:00Z</dcterms:created>
  <dcterms:modified xsi:type="dcterms:W3CDTF">2025-10-13T07:31:00Z</dcterms:modified>
</cp:coreProperties>
</file>