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16" w:rsidRPr="007E14C5" w:rsidRDefault="001B3916" w:rsidP="001B3916">
      <w:pPr>
        <w:rPr>
          <w:rFonts w:ascii="Times New Roman" w:hAnsi="Times New Roman" w:cs="Times New Roman"/>
          <w:lang w:bidi="fa-IR"/>
        </w:rPr>
      </w:pPr>
      <w:bookmarkStart w:id="0" w:name="_GoBack"/>
      <w:bookmarkEnd w:id="0"/>
    </w:p>
    <w:p w:rsidR="001B3916" w:rsidRDefault="001B3916" w:rsidP="001B3916">
      <w:pPr>
        <w:pStyle w:val="Heading1"/>
        <w:rPr>
          <w:rtl/>
        </w:rPr>
      </w:pPr>
      <w:r>
        <w:rPr>
          <w:rFonts w:hint="cs"/>
          <w:rtl/>
        </w:rPr>
        <w:t>مقدمه</w:t>
      </w:r>
    </w:p>
    <w:p w:rsidR="00460E71" w:rsidRPr="00D04A6A" w:rsidRDefault="00460E71" w:rsidP="00E946CA">
      <w:pPr>
        <w:spacing w:after="0" w:line="240" w:lineRule="auto"/>
        <w:rPr>
          <w:rFonts w:ascii="12" w:eastAsia="Times New Roman" w:hAnsi="12"/>
          <w:color w:val="000000"/>
          <w:sz w:val="24"/>
          <w:szCs w:val="24"/>
          <w:rtl/>
        </w:rPr>
      </w:pP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با عنایت به تنوع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سامانه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اطلاعات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>ی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مراکز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ارائه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دهنده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خدمات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سلامت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و لزوم </w:t>
      </w:r>
      <w:r w:rsidR="00E946CA">
        <w:rPr>
          <w:rFonts w:ascii="12" w:eastAsia="Times New Roman" w:hAnsi="12" w:hint="cs"/>
          <w:color w:val="000000"/>
          <w:sz w:val="24"/>
          <w:szCs w:val="24"/>
          <w:rtl/>
        </w:rPr>
        <w:t>وحدت رویه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برای ثبت الکترونیکی اطلاعات در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سامانه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اطلاعات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>ی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مراکز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ارائه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دهنده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خدمات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سلامت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کشور، این دستورالعمل به منظوریکسان</w:t>
      </w:r>
      <w:r w:rsidRPr="00D04A6A">
        <w:rPr>
          <w:rFonts w:ascii="12" w:eastAsia="Times New Roman" w:hAnsi="12"/>
          <w:color w:val="000000"/>
          <w:sz w:val="24"/>
          <w:szCs w:val="24"/>
          <w:rtl/>
        </w:rPr>
        <w:softHyphen/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>سازی و ایجاد رویه مشترک در مدیریت الکترونیکی اطلاعات و چارچوب</w:t>
      </w:r>
      <w:r w:rsidRPr="00D04A6A">
        <w:rPr>
          <w:rFonts w:ascii="12" w:eastAsia="Times New Roman" w:hAnsi="12"/>
          <w:color w:val="000000"/>
          <w:sz w:val="24"/>
          <w:szCs w:val="24"/>
          <w:rtl/>
        </w:rPr>
        <w:softHyphen/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>های لازم</w:t>
      </w:r>
      <w:r w:rsidRPr="00D04A6A">
        <w:rPr>
          <w:rFonts w:ascii="12" w:eastAsia="Times New Roman" w:hAnsi="12"/>
          <w:color w:val="000000"/>
          <w:sz w:val="24"/>
          <w:szCs w:val="24"/>
          <w:rtl/>
        </w:rPr>
        <w:softHyphen/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الاجرا در مراکز 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>درمانی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تدوین گردیده است.</w:t>
      </w:r>
    </w:p>
    <w:p w:rsidR="006D61CB" w:rsidRDefault="006D61CB" w:rsidP="002C2B32">
      <w:pPr>
        <w:spacing w:after="0" w:line="240" w:lineRule="auto"/>
        <w:rPr>
          <w:rFonts w:ascii="12" w:eastAsia="Times New Roman" w:hAnsi="12"/>
          <w:color w:val="000000"/>
          <w:sz w:val="26"/>
          <w:szCs w:val="26"/>
          <w:rtl/>
        </w:rPr>
      </w:pPr>
    </w:p>
    <w:p w:rsidR="00460E71" w:rsidRDefault="00460E71" w:rsidP="00460E71">
      <w:pPr>
        <w:pStyle w:val="Heading1"/>
        <w:rPr>
          <w:rFonts w:eastAsia="Times New Roman"/>
          <w:rtl/>
        </w:rPr>
      </w:pPr>
      <w:r>
        <w:rPr>
          <w:rFonts w:eastAsia="Times New Roman" w:hint="cs"/>
          <w:rtl/>
        </w:rPr>
        <w:t>محدوده</w:t>
      </w:r>
    </w:p>
    <w:p w:rsidR="00460E71" w:rsidRPr="00D04A6A" w:rsidRDefault="00460E71" w:rsidP="00E946CA">
      <w:pPr>
        <w:spacing w:after="0" w:line="240" w:lineRule="auto"/>
        <w:jc w:val="lowKashida"/>
        <w:rPr>
          <w:rFonts w:ascii="12" w:eastAsia="Times New Roman" w:hAnsi="12"/>
          <w:color w:val="000000"/>
          <w:sz w:val="24"/>
          <w:szCs w:val="24"/>
        </w:rPr>
      </w:pPr>
      <w:r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محدوده این دستورالعمل شامل تمامی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مراکز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ارائه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دهنده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خدمات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سلامت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کشور</w:t>
      </w:r>
      <w:r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A36E35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به غیر از مراکز ارائه دهنده خدمات سطح یک </w:t>
      </w:r>
      <w:r w:rsidRPr="00D04A6A">
        <w:rPr>
          <w:rFonts w:ascii="12" w:eastAsia="Times New Roman" w:hAnsi="12"/>
          <w:color w:val="000000"/>
          <w:sz w:val="24"/>
          <w:szCs w:val="24"/>
          <w:rtl/>
        </w:rPr>
        <w:t>می باشد.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بدیهی است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مراکز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ارائه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دهنده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خدمات</w:t>
      </w:r>
      <w:r w:rsidR="002C2B32" w:rsidRPr="00D04A6A">
        <w:rPr>
          <w:rFonts w:ascii="12" w:eastAsia="Times New Roman" w:hAnsi="12"/>
          <w:color w:val="000000"/>
          <w:sz w:val="24"/>
          <w:szCs w:val="24"/>
          <w:rtl/>
        </w:rPr>
        <w:t xml:space="preserve"> </w:t>
      </w:r>
      <w:r w:rsidR="002C2B32" w:rsidRPr="00D04A6A">
        <w:rPr>
          <w:rFonts w:ascii="12" w:eastAsia="Times New Roman" w:hAnsi="12" w:hint="eastAsia"/>
          <w:color w:val="000000"/>
          <w:sz w:val="24"/>
          <w:szCs w:val="24"/>
          <w:rtl/>
        </w:rPr>
        <w:t>سلامت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دولتی، </w:t>
      </w:r>
      <w:r w:rsidR="00E946CA">
        <w:rPr>
          <w:rFonts w:ascii="12" w:eastAsia="Times New Roman" w:hAnsi="12" w:hint="cs"/>
          <w:color w:val="000000"/>
          <w:sz w:val="24"/>
          <w:szCs w:val="24"/>
          <w:rtl/>
        </w:rPr>
        <w:t xml:space="preserve">غیر دولتی 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>موظف به اجرای این دستورالعمل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در راستای اجرای مواد قانونی پرونده الکترونیکی سلامت</w:t>
      </w:r>
      <w:r w:rsidR="00D04A6A">
        <w:rPr>
          <w:rFonts w:ascii="12" w:eastAsia="Times New Roman" w:hAnsi="12" w:hint="cs"/>
          <w:color w:val="000000"/>
          <w:sz w:val="24"/>
          <w:szCs w:val="24"/>
          <w:rtl/>
        </w:rPr>
        <w:t>،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</w:t>
      </w:r>
      <w:r w:rsidR="00D04A6A">
        <w:rPr>
          <w:rFonts w:ascii="12" w:eastAsia="Times New Roman" w:hAnsi="12" w:hint="cs"/>
          <w:color w:val="000000"/>
          <w:sz w:val="24"/>
          <w:szCs w:val="24"/>
          <w:rtl/>
        </w:rPr>
        <w:t>موضوع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</w:t>
      </w:r>
      <w:r w:rsidR="00ED5657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ماده 35 قانون </w:t>
      </w:r>
      <w:r w:rsidR="002C2B32" w:rsidRPr="00D04A6A">
        <w:rPr>
          <w:rFonts w:ascii="12" w:eastAsia="Times New Roman" w:hAnsi="12" w:hint="cs"/>
          <w:color w:val="000000"/>
          <w:sz w:val="24"/>
          <w:szCs w:val="24"/>
          <w:rtl/>
        </w:rPr>
        <w:t>برنامه</w:t>
      </w:r>
      <w:r w:rsidR="000E4391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پنجم و </w:t>
      </w:r>
      <w:r w:rsidR="00ED5657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ماده 74 قانون برنامه </w:t>
      </w:r>
      <w:r w:rsidR="000E4391" w:rsidRPr="00D04A6A">
        <w:rPr>
          <w:rFonts w:ascii="12" w:eastAsia="Times New Roman" w:hAnsi="12" w:hint="cs"/>
          <w:color w:val="000000"/>
          <w:sz w:val="24"/>
          <w:szCs w:val="24"/>
          <w:rtl/>
        </w:rPr>
        <w:t>ششم توسعه</w:t>
      </w:r>
      <w:r w:rsid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کشور</w:t>
      </w:r>
      <w:r w:rsidR="000E4391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t>می</w:t>
      </w:r>
      <w:r w:rsidRPr="00D04A6A">
        <w:rPr>
          <w:rFonts w:ascii="12" w:eastAsia="Times New Roman" w:hAnsi="12" w:hint="cs"/>
          <w:color w:val="000000"/>
          <w:sz w:val="24"/>
          <w:szCs w:val="24"/>
          <w:rtl/>
        </w:rPr>
        <w:softHyphen/>
        <w:t>باشند.</w:t>
      </w:r>
      <w:r w:rsidR="000E4391" w:rsidRPr="00D04A6A">
        <w:rPr>
          <w:rFonts w:ascii="12" w:eastAsia="Times New Roman" w:hAnsi="12" w:hint="cs"/>
          <w:color w:val="000000"/>
          <w:sz w:val="24"/>
          <w:szCs w:val="24"/>
          <w:rtl/>
        </w:rPr>
        <w:t xml:space="preserve"> الویت اجرا در بیمارستانهای کشور می باشد.</w:t>
      </w:r>
    </w:p>
    <w:p w:rsidR="00C47BEF" w:rsidRPr="001F1180" w:rsidRDefault="00C47BEF" w:rsidP="00C47BEF">
      <w:pPr>
        <w:autoSpaceDE w:val="0"/>
        <w:autoSpaceDN w:val="0"/>
        <w:adjustRightInd w:val="0"/>
        <w:spacing w:after="0" w:line="240" w:lineRule="auto"/>
      </w:pPr>
    </w:p>
    <w:p w:rsidR="001B3916" w:rsidRDefault="001B3916" w:rsidP="001B3916">
      <w:pPr>
        <w:pStyle w:val="Heading1"/>
        <w:rPr>
          <w:rtl/>
        </w:rPr>
      </w:pPr>
      <w:r>
        <w:rPr>
          <w:rFonts w:hint="cs"/>
          <w:rtl/>
        </w:rPr>
        <w:t>تعاریف</w:t>
      </w:r>
    </w:p>
    <w:p w:rsidR="00B84735" w:rsidRDefault="00B84735" w:rsidP="004623A0">
      <w:pPr>
        <w:pStyle w:val="a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وزارت: </w:t>
      </w:r>
      <w:r>
        <w:rPr>
          <w:rFonts w:hint="cs"/>
          <w:rtl/>
          <w:lang w:bidi="fa-IR"/>
        </w:rPr>
        <w:t>منظور وزارت بهداشت، درمان و آموزش پزشکی می باشد که بر اساسنامه خود موظف به مدیریت و ساماندهی ارائه خدمات در مراکز ارائه دهنده خدمات سلامت می باشد.</w:t>
      </w:r>
    </w:p>
    <w:p w:rsidR="00B84735" w:rsidRPr="00B84735" w:rsidRDefault="00B84735" w:rsidP="004623A0">
      <w:pPr>
        <w:pStyle w:val="a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دانشگاه</w:t>
      </w:r>
      <w:r>
        <w:rPr>
          <w:rFonts w:hint="cs"/>
          <w:rtl/>
          <w:lang w:bidi="fa-IR"/>
        </w:rPr>
        <w:t>: منظور دانشگاه های علوم پزشکی و خدمات بهداشتی درمانی کشور می باشد.</w:t>
      </w:r>
    </w:p>
    <w:p w:rsidR="001B3916" w:rsidRDefault="00BC57DF" w:rsidP="005C0A19">
      <w:pPr>
        <w:pStyle w:val="a"/>
        <w:rPr>
          <w:rtl/>
          <w:lang w:bidi="fa-IR"/>
        </w:rPr>
      </w:pPr>
      <w:r w:rsidRPr="00BC57DF">
        <w:rPr>
          <w:b/>
          <w:bCs/>
          <w:rtl/>
          <w:lang w:bidi="fa-IR"/>
        </w:rPr>
        <w:t>سامانه اطلاعاتی مراکز ار</w:t>
      </w:r>
      <w:r w:rsidRPr="00BC57DF">
        <w:rPr>
          <w:rFonts w:hint="cs"/>
          <w:b/>
          <w:bCs/>
          <w:rtl/>
          <w:lang w:bidi="fa-IR"/>
        </w:rPr>
        <w:t>ا</w:t>
      </w:r>
      <w:r w:rsidRPr="00BC57DF">
        <w:rPr>
          <w:b/>
          <w:bCs/>
          <w:rtl/>
          <w:lang w:bidi="fa-IR"/>
        </w:rPr>
        <w:t xml:space="preserve">ئه </w:t>
      </w:r>
      <w:r w:rsidRPr="00BC57DF">
        <w:rPr>
          <w:rFonts w:hint="cs"/>
          <w:b/>
          <w:bCs/>
          <w:rtl/>
          <w:lang w:bidi="fa-IR"/>
        </w:rPr>
        <w:t xml:space="preserve">دهنده </w:t>
      </w:r>
      <w:r w:rsidRPr="00BC57DF">
        <w:rPr>
          <w:b/>
          <w:bCs/>
          <w:rtl/>
          <w:lang w:bidi="fa-IR"/>
        </w:rPr>
        <w:t>خدمات سلامت</w:t>
      </w:r>
      <w:r w:rsidR="005C0A19">
        <w:rPr>
          <w:rFonts w:hint="cs"/>
          <w:b/>
          <w:bCs/>
          <w:rtl/>
          <w:lang w:bidi="fa-IR"/>
        </w:rPr>
        <w:t xml:space="preserve"> (</w:t>
      </w:r>
      <w:r w:rsidR="005C0A19">
        <w:rPr>
          <w:b/>
          <w:bCs/>
          <w:lang w:bidi="fa-IR"/>
        </w:rPr>
        <w:t>POCS</w:t>
      </w:r>
      <w:r w:rsidR="005C0A19">
        <w:rPr>
          <w:rFonts w:hint="cs"/>
          <w:b/>
          <w:bCs/>
          <w:rtl/>
          <w:lang w:bidi="fa-IR"/>
        </w:rPr>
        <w:t>)</w:t>
      </w:r>
      <w:r w:rsidR="003432D9" w:rsidRPr="00CA35F8">
        <w:rPr>
          <w:rFonts w:asciiTheme="minorHAnsi" w:eastAsiaTheme="minorEastAsia" w:hAnsiTheme="minorHAnsi" w:hint="cs"/>
          <w:b/>
          <w:bCs/>
          <w:szCs w:val="28"/>
          <w:rtl/>
          <w:lang w:eastAsia="en-US"/>
        </w:rPr>
        <w:t>:</w:t>
      </w:r>
      <w:r w:rsidR="00AA2866">
        <w:rPr>
          <w:rFonts w:hint="cs"/>
          <w:sz w:val="24"/>
          <w:szCs w:val="28"/>
          <w:rtl/>
          <w:lang w:bidi="fa-IR"/>
        </w:rPr>
        <w:t xml:space="preserve"> </w:t>
      </w:r>
      <w:r w:rsidR="00295FBB" w:rsidRPr="005266C3">
        <w:rPr>
          <w:rtl/>
          <w:lang w:bidi="fa-IR"/>
        </w:rPr>
        <w:t xml:space="preserve">سامانه های اطلاعاتی مراکز ارائه </w:t>
      </w:r>
      <w:r>
        <w:rPr>
          <w:rFonts w:hint="cs"/>
          <w:rtl/>
          <w:lang w:bidi="fa-IR"/>
        </w:rPr>
        <w:t xml:space="preserve">دهنده </w:t>
      </w:r>
      <w:r w:rsidR="00295FBB" w:rsidRPr="005266C3">
        <w:rPr>
          <w:rtl/>
          <w:lang w:bidi="fa-IR"/>
        </w:rPr>
        <w:t>خدمات سلامت شامل تمامی نرم افزارها و سیستم های اطلاعاتی هستند که در مراکز ارائه دهنده خدمات سلامت مانند بیمارستانها، درمانگاه ها، آزمایشگاه های بالینی، مراکز تصویر برداری، خانه بهداشت و غیره نصب بوده و قسمتی از اطلاعات درمان و بهداشت شهروندان را در خود ذخیره و مدیریت می کنند. به اختصار سامانه اطلاعاتی مراکز ار</w:t>
      </w:r>
      <w:r>
        <w:rPr>
          <w:rFonts w:hint="cs"/>
          <w:rtl/>
          <w:lang w:bidi="fa-IR"/>
        </w:rPr>
        <w:t>ا</w:t>
      </w:r>
      <w:r w:rsidR="00295FBB" w:rsidRPr="005266C3">
        <w:rPr>
          <w:rtl/>
          <w:lang w:bidi="fa-IR"/>
        </w:rPr>
        <w:t xml:space="preserve">ئه </w:t>
      </w:r>
      <w:r>
        <w:rPr>
          <w:rFonts w:hint="cs"/>
          <w:rtl/>
          <w:lang w:bidi="fa-IR"/>
        </w:rPr>
        <w:t xml:space="preserve">دهنده </w:t>
      </w:r>
      <w:r w:rsidR="00295FBB" w:rsidRPr="005266C3">
        <w:rPr>
          <w:rtl/>
          <w:lang w:bidi="fa-IR"/>
        </w:rPr>
        <w:t>خدمات سلامت</w:t>
      </w:r>
      <w:r w:rsidR="005C0A19">
        <w:rPr>
          <w:rFonts w:hint="cs"/>
          <w:rtl/>
          <w:lang w:bidi="fa-IR"/>
        </w:rPr>
        <w:t xml:space="preserve"> </w:t>
      </w:r>
      <w:r w:rsidR="00295FBB" w:rsidRPr="005266C3">
        <w:rPr>
          <w:rtl/>
          <w:lang w:bidi="fa-IR"/>
        </w:rPr>
        <w:t xml:space="preserve">را </w:t>
      </w:r>
      <w:r w:rsidR="00295FBB" w:rsidRPr="005266C3">
        <w:rPr>
          <w:lang w:bidi="fa-IR"/>
        </w:rPr>
        <w:t>POCS</w:t>
      </w:r>
      <w:r w:rsidR="00295FBB" w:rsidRPr="005266C3">
        <w:rPr>
          <w:rtl/>
          <w:lang w:bidi="fa-IR"/>
        </w:rPr>
        <w:t xml:space="preserve"> </w:t>
      </w:r>
      <w:r w:rsidR="005C0A19">
        <w:rPr>
          <w:rFonts w:hint="cs"/>
          <w:rtl/>
          <w:lang w:bidi="fa-IR"/>
        </w:rPr>
        <w:t>(</w:t>
      </w:r>
      <w:r w:rsidR="005C0A19">
        <w:t>Point of Care System</w:t>
      </w:r>
      <w:r w:rsidR="005C0A19">
        <w:rPr>
          <w:rFonts w:hint="cs"/>
          <w:rtl/>
          <w:lang w:bidi="fa-IR"/>
        </w:rPr>
        <w:t>)</w:t>
      </w:r>
      <w:r w:rsidR="005C0A19" w:rsidRPr="005266C3">
        <w:rPr>
          <w:rtl/>
          <w:lang w:bidi="fa-IR"/>
        </w:rPr>
        <w:t xml:space="preserve"> </w:t>
      </w:r>
      <w:r w:rsidR="00295FBB" w:rsidRPr="005266C3">
        <w:rPr>
          <w:rtl/>
          <w:lang w:bidi="fa-IR"/>
        </w:rPr>
        <w:t>می نامیم.</w:t>
      </w:r>
    </w:p>
    <w:p w:rsidR="00BC57DF" w:rsidRDefault="00BC57DF" w:rsidP="00E30328">
      <w:pPr>
        <w:pStyle w:val="a"/>
        <w:rPr>
          <w:sz w:val="24"/>
          <w:rtl/>
        </w:rPr>
      </w:pPr>
      <w:r w:rsidRPr="004B0CEA">
        <w:rPr>
          <w:rFonts w:asciiTheme="minorHAnsi" w:eastAsiaTheme="minorEastAsia" w:hAnsiTheme="minorHAnsi" w:hint="cs"/>
          <w:b/>
          <w:bCs/>
          <w:sz w:val="24"/>
          <w:rtl/>
          <w:lang w:eastAsia="en-US"/>
        </w:rPr>
        <w:t>سيستم</w:t>
      </w:r>
      <w:r>
        <w:rPr>
          <w:rFonts w:asciiTheme="minorHAnsi" w:eastAsiaTheme="minorEastAsia" w:hAnsiTheme="minorHAnsi" w:hint="cs"/>
          <w:b/>
          <w:bCs/>
          <w:sz w:val="24"/>
          <w:rtl/>
          <w:lang w:eastAsia="en-US"/>
        </w:rPr>
        <w:t xml:space="preserve"> </w:t>
      </w:r>
      <w:r w:rsidRPr="004B0CEA">
        <w:rPr>
          <w:rFonts w:asciiTheme="minorHAnsi" w:eastAsiaTheme="minorEastAsia" w:hAnsiTheme="minorHAnsi" w:hint="cs"/>
          <w:b/>
          <w:bCs/>
          <w:sz w:val="24"/>
          <w:rtl/>
          <w:lang w:eastAsia="en-US"/>
        </w:rPr>
        <w:t>اطلاعات بيمارستاني</w:t>
      </w:r>
      <w:r w:rsidR="00E30328">
        <w:rPr>
          <w:rFonts w:asciiTheme="minorHAnsi" w:eastAsiaTheme="minorEastAsia" w:hAnsiTheme="minorHAnsi" w:hint="cs"/>
          <w:b/>
          <w:bCs/>
          <w:sz w:val="24"/>
          <w:rtl/>
          <w:lang w:eastAsia="en-US"/>
        </w:rPr>
        <w:t xml:space="preserve"> (</w:t>
      </w:r>
      <w:r w:rsidR="00E30328">
        <w:rPr>
          <w:rFonts w:asciiTheme="minorHAnsi" w:eastAsiaTheme="minorEastAsia" w:hAnsiTheme="minorHAnsi"/>
          <w:b/>
          <w:bCs/>
          <w:sz w:val="24"/>
          <w:lang w:eastAsia="en-US"/>
        </w:rPr>
        <w:t>HIS</w:t>
      </w:r>
      <w:r w:rsidR="00E30328">
        <w:rPr>
          <w:rFonts w:asciiTheme="minorHAnsi" w:eastAsiaTheme="minorEastAsia" w:hAnsiTheme="minorHAnsi" w:hint="cs"/>
          <w:b/>
          <w:bCs/>
          <w:sz w:val="24"/>
          <w:rtl/>
          <w:lang w:eastAsia="en-US" w:bidi="fa-IR"/>
        </w:rPr>
        <w:t>)</w:t>
      </w:r>
      <w:r w:rsidRPr="00BC57DF">
        <w:rPr>
          <w:rFonts w:hint="cs"/>
          <w:sz w:val="24"/>
          <w:rtl/>
        </w:rPr>
        <w:t>: یک نوع از سامانه های اطلاعاتی مراکز ارائه دهنده خدمات سلامت می باشد که در بیمارستان فرایندهای بالینی و اداری را مدیریت می کنند.</w:t>
      </w:r>
    </w:p>
    <w:p w:rsidR="00B66655" w:rsidRDefault="00B66655" w:rsidP="00ED01A7">
      <w:pPr>
        <w:pStyle w:val="a"/>
        <w:rPr>
          <w:sz w:val="24"/>
          <w:szCs w:val="28"/>
          <w:lang w:bidi="fa-IR"/>
        </w:rPr>
      </w:pPr>
      <w:r w:rsidRPr="00B66655">
        <w:rPr>
          <w:rFonts w:hint="cs"/>
          <w:b/>
          <w:bCs/>
          <w:sz w:val="24"/>
          <w:rtl/>
        </w:rPr>
        <w:lastRenderedPageBreak/>
        <w:t>سامانه پرونده الکترونیکی سلامت (سپاس):</w:t>
      </w:r>
      <w:r>
        <w:rPr>
          <w:rFonts w:hint="cs"/>
          <w:sz w:val="24"/>
          <w:rtl/>
        </w:rPr>
        <w:t xml:space="preserve"> </w:t>
      </w:r>
      <w:r w:rsidRPr="00B66655">
        <w:rPr>
          <w:rFonts w:hint="cs"/>
          <w:sz w:val="24"/>
          <w:rtl/>
        </w:rPr>
        <w:t>سپاس مخفف سامانه پرونده الکترونیکی سلامت می باشد که موضوع ماده 35 قانون برنامه پنجم توسعه کشور است.</w:t>
      </w:r>
      <w:r w:rsidR="00295FBB">
        <w:rPr>
          <w:rFonts w:hint="cs"/>
          <w:sz w:val="24"/>
          <w:rtl/>
        </w:rPr>
        <w:t xml:space="preserve"> </w:t>
      </w:r>
      <w:r w:rsidR="00295FBB" w:rsidRPr="00173B07">
        <w:rPr>
          <w:rFonts w:hint="cs"/>
          <w:sz w:val="24"/>
          <w:rtl/>
        </w:rPr>
        <w:t>پرونده الكترونيكي سلامت مجموعه‌ای از كليه اطلاعات مرتبط با سلامت شهروندان، از پيش از تولد (شامل: اطلاعات دوران جنيني و ماقبل آن، مانند اطلاعات مربوط به لقاح آزمايشگاهي) تا پس از مرگ (مانند: اطلاعات به‌دست‌آمده از اتوپسي، محل دفن و...) است كه به‌صورت مداوم و با گذشت زمان به شكل الكترونيكي ذخيره مي‌شود و در صورت نياز، بدون ارتباط با مكان يا زمان خاص، تمام يا بخشي از آن، به‌سرعت در دسترس افرادمجاز قرار می‌گیرد.</w:t>
      </w:r>
      <w:r w:rsidR="00295FBB" w:rsidRPr="00295FBB">
        <w:rPr>
          <w:rFonts w:hint="cs"/>
          <w:sz w:val="24"/>
          <w:rtl/>
        </w:rPr>
        <w:t xml:space="preserve"> </w:t>
      </w:r>
      <w:r w:rsidR="00295FBB" w:rsidRPr="00173B07">
        <w:rPr>
          <w:rFonts w:hint="cs"/>
          <w:sz w:val="24"/>
          <w:rtl/>
        </w:rPr>
        <w:t>سپاس مخفف «سامانه پرونده الکترونیکی سلامت ایران» می‌باشد و طرح ایجاد و توسعه این سامانه، تحت عنوان طرح سپاس شناخته می‌شود. در واقع این طرح، شامل مجموعه فعالیت‌هایی است که در محورهای مختلف صورت گرفته و در نهایت منجر به ایجاد یک نظام اطلاعاتی یکپارچه برای ثبت، بازیابی و تبادل اطلاعات سلامت شهروندان خواهد شد و برای ارائه خدمات نوین الکترونیکی در حوزه سلامت، بستر مناسبی</w:t>
      </w:r>
      <w:r w:rsidR="00295FBB">
        <w:rPr>
          <w:rFonts w:hint="cs"/>
          <w:sz w:val="24"/>
          <w:rtl/>
        </w:rPr>
        <w:t xml:space="preserve"> </w:t>
      </w:r>
      <w:r w:rsidR="00295FBB" w:rsidRPr="00173B07">
        <w:rPr>
          <w:rFonts w:hint="cs"/>
          <w:sz w:val="24"/>
          <w:rtl/>
        </w:rPr>
        <w:t>فراهم خواهد کرد.</w:t>
      </w:r>
    </w:p>
    <w:p w:rsidR="00B545FF" w:rsidRPr="004B0CEA" w:rsidRDefault="00FE5134" w:rsidP="0081350C">
      <w:pPr>
        <w:spacing w:before="240" w:after="120" w:line="264" w:lineRule="auto"/>
        <w:rPr>
          <w:rFonts w:ascii="Times New Roman" w:eastAsia="Batang" w:hAnsi="Times New Roman"/>
          <w:sz w:val="24"/>
          <w:szCs w:val="24"/>
          <w:rtl/>
          <w:lang w:eastAsia="ar-SA"/>
        </w:rPr>
      </w:pPr>
      <w:r w:rsidRPr="004B0CEA">
        <w:rPr>
          <w:rFonts w:hint="cs"/>
          <w:b/>
          <w:bCs/>
          <w:sz w:val="24"/>
          <w:szCs w:val="24"/>
          <w:rtl/>
        </w:rPr>
        <w:t>سرویس</w:t>
      </w:r>
      <w:r w:rsidR="00ED01A7" w:rsidRPr="004B0CEA">
        <w:rPr>
          <w:b/>
          <w:bCs/>
          <w:sz w:val="24"/>
          <w:szCs w:val="24"/>
          <w:rtl/>
        </w:rPr>
        <w:softHyphen/>
      </w:r>
      <w:r w:rsidRPr="004B0CEA">
        <w:rPr>
          <w:rFonts w:hint="cs"/>
          <w:b/>
          <w:bCs/>
          <w:sz w:val="24"/>
          <w:szCs w:val="24"/>
          <w:rtl/>
        </w:rPr>
        <w:t xml:space="preserve">های </w:t>
      </w:r>
      <w:r w:rsidR="0081350C">
        <w:rPr>
          <w:rFonts w:hint="cs"/>
          <w:b/>
          <w:bCs/>
          <w:sz w:val="24"/>
          <w:szCs w:val="24"/>
          <w:rtl/>
        </w:rPr>
        <w:t>تبادل اطلاعات پرونده الکترونیکی سلامت</w:t>
      </w:r>
      <w:r w:rsidR="003432D9" w:rsidRPr="004B0CEA">
        <w:rPr>
          <w:rFonts w:hint="cs"/>
          <w:b/>
          <w:bCs/>
          <w:sz w:val="24"/>
          <w:szCs w:val="24"/>
          <w:rtl/>
        </w:rPr>
        <w:t>:</w:t>
      </w:r>
      <w:r w:rsidR="003432D9" w:rsidRPr="004B0CEA">
        <w:rPr>
          <w:rFonts w:ascii="Times New Roman" w:eastAsia="Batang" w:hAnsi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432D9" w:rsidRPr="00B66655">
        <w:rPr>
          <w:rFonts w:ascii="Times New Roman" w:eastAsia="Batang" w:hAnsi="Times New Roman" w:hint="cs"/>
          <w:sz w:val="24"/>
          <w:szCs w:val="24"/>
          <w:rtl/>
          <w:lang w:eastAsia="ar-SA"/>
        </w:rPr>
        <w:t>ت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بادل داده پیام</w:t>
      </w:r>
      <w:r w:rsidR="000601DA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الکترونیکی 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خدمات مختلف</w:t>
      </w:r>
      <w:r w:rsidR="0081350C">
        <w:rPr>
          <w:rFonts w:ascii="Times New Roman" w:eastAsia="Batang" w:hAnsi="Times New Roman" w:hint="cs"/>
          <w:sz w:val="24"/>
          <w:szCs w:val="24"/>
          <w:rtl/>
          <w:lang w:eastAsia="ar-SA" w:bidi="fa-IR"/>
        </w:rPr>
        <w:t xml:space="preserve"> سلامت</w:t>
      </w:r>
      <w:r w:rsidR="002F5A70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مبتنی بر </w:t>
      </w:r>
      <w:r w:rsidR="0081350C">
        <w:rPr>
          <w:rFonts w:hint="cs"/>
          <w:sz w:val="24"/>
          <w:szCs w:val="24"/>
          <w:rtl/>
        </w:rPr>
        <w:t>استاندارد</w:t>
      </w:r>
      <w:r w:rsidR="002F5A70" w:rsidRPr="004B0CEA">
        <w:rPr>
          <w:rFonts w:hint="cs"/>
          <w:sz w:val="24"/>
          <w:szCs w:val="24"/>
          <w:rtl/>
        </w:rPr>
        <w:t xml:space="preserve"> بین المللی ایزو 13606 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در حوزه سلامت می</w:t>
      </w:r>
      <w:r w:rsidR="0095496E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باشد که تحت عنوان سرویس</w:t>
      </w:r>
      <w:r w:rsidR="00ED01A7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های</w:t>
      </w:r>
      <w:r w:rsidR="0081350C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تبادل اطلاعات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سپاس معرفی می</w:t>
      </w:r>
      <w:r w:rsidR="000601DA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گردد، از جمله این</w:t>
      </w:r>
      <w:r w:rsidR="000601DA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C47BE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سرویس</w:t>
      </w:r>
      <w:r w:rsidR="00CA35F8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ها، سرویس</w:t>
      </w:r>
      <w:r w:rsidR="006B26D5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داده پیام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تبادل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اطلاعات </w:t>
      </w:r>
      <w:r w:rsidR="003432D9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خدمات سلامت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، داده پیام </w:t>
      </w:r>
      <w:r w:rsidR="00815A47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t>تبا</w:t>
      </w:r>
      <w:r w:rsidR="00CA35F8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t>دل اطلاعات</w:t>
      </w:r>
      <w:r w:rsidR="00CA35F8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نتایج </w:t>
      </w:r>
      <w:r w:rsidR="0081350C">
        <w:rPr>
          <w:rFonts w:ascii="Times New Roman" w:eastAsia="Batang" w:hAnsi="Times New Roman" w:hint="cs"/>
          <w:sz w:val="24"/>
          <w:szCs w:val="24"/>
          <w:rtl/>
          <w:lang w:eastAsia="ar-SA"/>
        </w:rPr>
        <w:t>آزمایش های بالینی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، داده پیام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تبادل اطلاعات </w:t>
      </w:r>
      <w:r w:rsidR="0081350C">
        <w:rPr>
          <w:rFonts w:ascii="Times New Roman" w:eastAsia="Batang" w:hAnsi="Times New Roman" w:hint="cs"/>
          <w:sz w:val="24"/>
          <w:szCs w:val="24"/>
          <w:rtl/>
          <w:lang w:eastAsia="ar-SA"/>
        </w:rPr>
        <w:t>گزارش</w:t>
      </w:r>
      <w:r w:rsidR="00937FD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آسیب شناسی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، داده پیام </w:t>
      </w:r>
      <w:r w:rsidR="00815A47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t>تبادل اطلاعات نسخ</w:t>
      </w:r>
      <w:r w:rsidR="007A2B0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دارویی</w:t>
      </w:r>
      <w:r w:rsidR="00B545FF" w:rsidRPr="004B0CEA">
        <w:rPr>
          <w:rFonts w:hint="cs"/>
          <w:sz w:val="24"/>
          <w:szCs w:val="24"/>
          <w:rtl/>
        </w:rPr>
        <w:t xml:space="preserve">، </w:t>
      </w:r>
      <w:r w:rsidR="00815A4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داده پیام </w:t>
      </w:r>
      <w:r w:rsidR="00815A47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t>تبادل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اطلاعات</w:t>
      </w:r>
      <w:r w:rsidR="00815A47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t xml:space="preserve"> تجویز</w:t>
      </w:r>
      <w:r w:rsidR="007A2B0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گر دارو</w:t>
      </w:r>
      <w:r w:rsidR="00815A4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، 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داده پیام مدیریت تخت</w:t>
      </w:r>
      <w:r w:rsidR="004B0CEA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های بیمارستانی، داده پیام 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تبادل اطلاعات 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پذیرش بر خط</w:t>
      </w:r>
      <w:r w:rsidR="00C47BE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و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</w:t>
      </w:r>
      <w:r w:rsidR="00C5234C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داده پیام</w:t>
      </w:r>
      <w:r w:rsidR="00ED01A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تبادل اطلاعات</w:t>
      </w:r>
      <w:r w:rsidR="003F761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نظام ثبت </w:t>
      </w:r>
      <w:r w:rsidR="00C5234C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مرگ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</w:t>
      </w:r>
      <w:r w:rsidR="003F7617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و میر</w:t>
      </w:r>
      <w:r w:rsidR="007147D1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و به طور کلی سرویس های موضوع پرونده الکترونیکی سلامت</w:t>
      </w:r>
      <w:r w:rsidR="00CA35F8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</w:t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می</w:t>
      </w:r>
      <w:r w:rsidR="004B0CEA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B545FF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باشد.</w:t>
      </w:r>
    </w:p>
    <w:p w:rsidR="00ED01A7" w:rsidRDefault="004B0CEA" w:rsidP="00432D55">
      <w:pPr>
        <w:spacing w:before="240" w:after="120" w:line="264" w:lineRule="auto"/>
        <w:rPr>
          <w:sz w:val="24"/>
          <w:szCs w:val="24"/>
          <w:rtl/>
        </w:rPr>
      </w:pPr>
      <w:r w:rsidRPr="00903BF7">
        <w:rPr>
          <w:rFonts w:hint="cs"/>
          <w:b/>
          <w:bCs/>
          <w:sz w:val="24"/>
          <w:szCs w:val="24"/>
          <w:rtl/>
        </w:rPr>
        <w:t>شناسه</w:t>
      </w:r>
      <w:r w:rsidR="00ED01A7" w:rsidRPr="00903BF7">
        <w:rPr>
          <w:rFonts w:hint="cs"/>
          <w:b/>
          <w:bCs/>
          <w:sz w:val="24"/>
          <w:szCs w:val="24"/>
          <w:rtl/>
        </w:rPr>
        <w:t xml:space="preserve"> یکتای مراکز ارائه دهنده خدمات سلامت</w:t>
      </w:r>
      <w:r w:rsidR="00ED01A7" w:rsidRPr="00903BF7">
        <w:rPr>
          <w:rFonts w:hint="cs"/>
          <w:sz w:val="24"/>
          <w:szCs w:val="24"/>
          <w:rtl/>
        </w:rPr>
        <w:t xml:space="preserve">: </w:t>
      </w:r>
      <w:r w:rsidR="0081350C" w:rsidRPr="00903BF7">
        <w:rPr>
          <w:rFonts w:ascii="Times New Roman" w:eastAsia="Batang" w:hAnsi="Times New Roman" w:hint="cs"/>
          <w:sz w:val="24"/>
          <w:szCs w:val="24"/>
          <w:rtl/>
          <w:lang w:eastAsia="ar-SA"/>
        </w:rPr>
        <w:t>شناسه</w:t>
      </w:r>
      <w:r w:rsidR="00ED01A7" w:rsidRPr="00903BF7"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یکتای مراکز ارائه دهنده خدمات سلامت، شناسه</w:t>
      </w:r>
      <w:r w:rsidR="00ED01A7" w:rsidRPr="00903BF7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ED01A7" w:rsidRPr="00903BF7">
        <w:rPr>
          <w:rFonts w:ascii="Times New Roman" w:eastAsia="Batang" w:hAnsi="Times New Roman" w:hint="cs"/>
          <w:sz w:val="24"/>
          <w:szCs w:val="24"/>
          <w:rtl/>
          <w:lang w:eastAsia="ar-SA"/>
        </w:rPr>
        <w:t>ای است که</w:t>
      </w:r>
      <w:r w:rsidR="00ED01A7" w:rsidRPr="00903BF7">
        <w:rPr>
          <w:rFonts w:hint="cs"/>
          <w:sz w:val="24"/>
          <w:szCs w:val="24"/>
          <w:rtl/>
        </w:rPr>
        <w:t xml:space="preserve"> </w:t>
      </w:r>
      <w:r w:rsidRPr="00903BF7">
        <w:rPr>
          <w:rFonts w:hint="cs"/>
          <w:sz w:val="24"/>
          <w:szCs w:val="24"/>
          <w:rtl/>
        </w:rPr>
        <w:t>توسط</w:t>
      </w:r>
      <w:r w:rsidR="00903BF7" w:rsidRPr="00903BF7">
        <w:rPr>
          <w:rFonts w:hint="cs"/>
          <w:sz w:val="24"/>
          <w:szCs w:val="24"/>
          <w:rtl/>
        </w:rPr>
        <w:t xml:space="preserve"> </w:t>
      </w:r>
      <w:r w:rsidR="00432D55">
        <w:rPr>
          <w:rFonts w:hint="cs"/>
          <w:sz w:val="24"/>
          <w:szCs w:val="24"/>
          <w:rtl/>
        </w:rPr>
        <w:t xml:space="preserve">دفتر آمار و فناوری اطلاعات </w:t>
      </w:r>
      <w:r w:rsidR="0081350C" w:rsidRPr="00903BF7">
        <w:rPr>
          <w:rFonts w:hint="cs"/>
          <w:sz w:val="24"/>
          <w:szCs w:val="24"/>
          <w:rtl/>
        </w:rPr>
        <w:t xml:space="preserve">برای مراکز مورد تایید وزارت </w:t>
      </w:r>
      <w:r w:rsidRPr="00903BF7">
        <w:rPr>
          <w:rFonts w:hint="cs"/>
          <w:sz w:val="24"/>
          <w:szCs w:val="24"/>
          <w:rtl/>
        </w:rPr>
        <w:t xml:space="preserve">صادر </w:t>
      </w:r>
      <w:r w:rsidR="00432D55">
        <w:rPr>
          <w:rFonts w:hint="cs"/>
          <w:sz w:val="24"/>
          <w:szCs w:val="24"/>
          <w:rtl/>
        </w:rPr>
        <w:t>می گردد</w:t>
      </w:r>
      <w:r w:rsidR="00903BF7" w:rsidRPr="00903BF7">
        <w:rPr>
          <w:rFonts w:hint="cs"/>
          <w:sz w:val="24"/>
          <w:szCs w:val="24"/>
          <w:rtl/>
        </w:rPr>
        <w:t xml:space="preserve">. </w:t>
      </w:r>
      <w:r w:rsidR="0081350C" w:rsidRPr="00903BF7">
        <w:rPr>
          <w:rFonts w:hint="cs"/>
          <w:sz w:val="24"/>
          <w:szCs w:val="24"/>
          <w:rtl/>
        </w:rPr>
        <w:t xml:space="preserve">مراکز با استفاده از </w:t>
      </w:r>
      <w:r w:rsidR="00903BF7">
        <w:rPr>
          <w:rFonts w:hint="cs"/>
          <w:sz w:val="24"/>
          <w:szCs w:val="24"/>
          <w:rtl/>
        </w:rPr>
        <w:t xml:space="preserve">این </w:t>
      </w:r>
      <w:r w:rsidR="0081350C" w:rsidRPr="00903BF7">
        <w:rPr>
          <w:rFonts w:hint="cs"/>
          <w:sz w:val="24"/>
          <w:szCs w:val="24"/>
          <w:rtl/>
        </w:rPr>
        <w:t>شناسه</w:t>
      </w:r>
      <w:r w:rsidR="00903BF7">
        <w:rPr>
          <w:rFonts w:hint="cs"/>
          <w:sz w:val="24"/>
          <w:szCs w:val="24"/>
          <w:rtl/>
        </w:rPr>
        <w:t xml:space="preserve"> </w:t>
      </w:r>
      <w:r w:rsidR="0081350C" w:rsidRPr="00903BF7">
        <w:rPr>
          <w:rFonts w:hint="cs"/>
          <w:sz w:val="24"/>
          <w:szCs w:val="24"/>
          <w:rtl/>
        </w:rPr>
        <w:t>می توانند در فضای تبادل اطلاعات الکترونیکی</w:t>
      </w:r>
      <w:r w:rsidR="007C24B4" w:rsidRPr="00903BF7">
        <w:rPr>
          <w:rFonts w:hint="cs"/>
          <w:sz w:val="24"/>
          <w:szCs w:val="24"/>
          <w:rtl/>
        </w:rPr>
        <w:t>،</w:t>
      </w:r>
      <w:r w:rsidR="0081350C" w:rsidRPr="00903BF7">
        <w:rPr>
          <w:rFonts w:hint="cs"/>
          <w:sz w:val="24"/>
          <w:szCs w:val="24"/>
          <w:rtl/>
        </w:rPr>
        <w:t xml:space="preserve"> اقدام به دریافت و ارسال اطلاعات </w:t>
      </w:r>
      <w:r w:rsidR="007C24B4" w:rsidRPr="00903BF7">
        <w:rPr>
          <w:rFonts w:hint="cs"/>
          <w:sz w:val="24"/>
          <w:szCs w:val="24"/>
          <w:rtl/>
        </w:rPr>
        <w:t>نمایند.</w:t>
      </w:r>
    </w:p>
    <w:p w:rsidR="0081350C" w:rsidRDefault="007C24B4" w:rsidP="00B84735">
      <w:pPr>
        <w:spacing w:before="240" w:after="120" w:line="264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شناسه</w:t>
      </w:r>
      <w:r w:rsidRPr="004B0CEA">
        <w:rPr>
          <w:rFonts w:hint="cs"/>
          <w:b/>
          <w:bCs/>
          <w:sz w:val="24"/>
          <w:szCs w:val="24"/>
          <w:rtl/>
        </w:rPr>
        <w:t xml:space="preserve"> یکتای سامانه</w:t>
      </w:r>
      <w:r w:rsidRPr="004B0CEA">
        <w:rPr>
          <w:b/>
          <w:bCs/>
          <w:sz w:val="24"/>
          <w:szCs w:val="24"/>
          <w:rtl/>
        </w:rPr>
        <w:softHyphen/>
      </w:r>
      <w:r w:rsidRPr="004B0CEA">
        <w:rPr>
          <w:rFonts w:hint="cs"/>
          <w:b/>
          <w:bCs/>
          <w:sz w:val="24"/>
          <w:szCs w:val="24"/>
          <w:rtl/>
        </w:rPr>
        <w:t>های مراکز ارائه دهنده خدمات سلامت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ascii="Times New Roman" w:eastAsia="Batang" w:hAnsi="Times New Roman" w:hint="cs"/>
          <w:sz w:val="24"/>
          <w:szCs w:val="24"/>
          <w:rtl/>
          <w:lang w:eastAsia="ar-SA"/>
        </w:rPr>
        <w:t>این شناسه</w:t>
      </w:r>
      <w:r w:rsidR="0081350C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، شناسه</w:t>
      </w:r>
      <w:r w:rsidR="0081350C" w:rsidRPr="004B0CEA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 w:rsidR="0081350C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ای</w:t>
      </w:r>
      <w:r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 یکتا برای هر محصول نرم</w:t>
      </w:r>
      <w:r w:rsidR="00903BF7">
        <w:rPr>
          <w:rFonts w:ascii="Times New Roman" w:eastAsia="Batang" w:hAnsi="Times New Roman"/>
          <w:sz w:val="24"/>
          <w:szCs w:val="24"/>
          <w:rtl/>
          <w:lang w:eastAsia="ar-SA"/>
        </w:rPr>
        <w:softHyphen/>
      </w:r>
      <w:r>
        <w:rPr>
          <w:rFonts w:ascii="Times New Roman" w:eastAsia="Batang" w:hAnsi="Times New Roman" w:hint="cs"/>
          <w:sz w:val="24"/>
          <w:szCs w:val="24"/>
          <w:rtl/>
          <w:lang w:eastAsia="ar-SA"/>
        </w:rPr>
        <w:t xml:space="preserve">افزاری می باشد </w:t>
      </w:r>
      <w:r w:rsidR="0081350C" w:rsidRPr="004B0CEA">
        <w:rPr>
          <w:rFonts w:ascii="Times New Roman" w:eastAsia="Batang" w:hAnsi="Times New Roman" w:hint="cs"/>
          <w:sz w:val="24"/>
          <w:szCs w:val="24"/>
          <w:rtl/>
          <w:lang w:eastAsia="ar-SA"/>
        </w:rPr>
        <w:t>که</w:t>
      </w:r>
      <w:r w:rsidR="00B84735">
        <w:rPr>
          <w:rFonts w:hint="cs"/>
          <w:sz w:val="24"/>
          <w:szCs w:val="24"/>
          <w:rtl/>
        </w:rPr>
        <w:t xml:space="preserve"> برای سامانه های مورد تایید</w:t>
      </w:r>
      <w:r w:rsidR="0081350C">
        <w:rPr>
          <w:rFonts w:hint="cs"/>
          <w:sz w:val="24"/>
          <w:szCs w:val="24"/>
          <w:rtl/>
        </w:rPr>
        <w:t>دفتر آمار و فناوری اطلاعات</w:t>
      </w:r>
      <w:r>
        <w:rPr>
          <w:rFonts w:hint="cs"/>
          <w:sz w:val="24"/>
          <w:szCs w:val="24"/>
          <w:rtl/>
        </w:rPr>
        <w:t xml:space="preserve"> وزارت </w:t>
      </w:r>
      <w:r w:rsidR="00B84735">
        <w:rPr>
          <w:rFonts w:hint="cs"/>
          <w:sz w:val="24"/>
          <w:szCs w:val="24"/>
          <w:rtl/>
        </w:rPr>
        <w:t>صادر می</w:t>
      </w:r>
      <w:r w:rsidR="00B84735">
        <w:rPr>
          <w:rFonts w:hint="cs"/>
          <w:sz w:val="24"/>
          <w:szCs w:val="24"/>
          <w:rtl/>
        </w:rPr>
        <w:softHyphen/>
        <w:t xml:space="preserve">گردد. </w:t>
      </w:r>
    </w:p>
    <w:p w:rsidR="004623A0" w:rsidRDefault="004623A0" w:rsidP="00B84735">
      <w:pPr>
        <w:spacing w:before="240" w:after="120" w:line="264" w:lineRule="auto"/>
        <w:rPr>
          <w:sz w:val="24"/>
          <w:szCs w:val="24"/>
          <w:rtl/>
        </w:rPr>
      </w:pPr>
      <w:r w:rsidRPr="004623A0">
        <w:rPr>
          <w:rFonts w:hint="cs"/>
          <w:b/>
          <w:bCs/>
          <w:sz w:val="24"/>
          <w:szCs w:val="24"/>
          <w:rtl/>
        </w:rPr>
        <w:t>کمیته مرجع کدینگ سلامت ایران (</w:t>
      </w:r>
      <w:r w:rsidR="00BC57DF">
        <w:rPr>
          <w:rFonts w:hint="cs"/>
          <w:b/>
          <w:bCs/>
          <w:sz w:val="24"/>
          <w:szCs w:val="24"/>
          <w:rtl/>
        </w:rPr>
        <w:t xml:space="preserve">کمیته </w:t>
      </w:r>
      <w:r w:rsidRPr="004623A0">
        <w:rPr>
          <w:rFonts w:hint="cs"/>
          <w:b/>
          <w:bCs/>
          <w:sz w:val="24"/>
          <w:szCs w:val="24"/>
          <w:rtl/>
        </w:rPr>
        <w:t>مکسا)</w:t>
      </w:r>
      <w:r>
        <w:rPr>
          <w:rFonts w:hint="cs"/>
          <w:sz w:val="24"/>
          <w:szCs w:val="24"/>
          <w:rtl/>
        </w:rPr>
        <w:t xml:space="preserve">: </w:t>
      </w:r>
      <w:r w:rsidR="0020790D" w:rsidRPr="0020790D">
        <w:rPr>
          <w:rFonts w:ascii="Calibri" w:eastAsia="Times New Roman" w:hAnsi="Calibri"/>
          <w:sz w:val="24"/>
          <w:szCs w:val="24"/>
          <w:rtl/>
          <w:lang w:bidi="fa-IR"/>
        </w:rPr>
        <w:t>به منظور حفظ یکپارچگی در مديريت دانش و اطلاعات حوزه سلامت</w:t>
      </w:r>
      <w:r w:rsidR="0020790D" w:rsidRPr="0020790D">
        <w:rPr>
          <w:rFonts w:ascii="Calibri" w:eastAsia="Times New Roman" w:hAnsi="Calibri" w:hint="cs"/>
          <w:sz w:val="24"/>
          <w:szCs w:val="24"/>
          <w:rtl/>
          <w:lang w:bidi="fa-IR"/>
        </w:rPr>
        <w:t xml:space="preserve"> کمیته مرجع کدینگ سلامت</w:t>
      </w:r>
      <w:r w:rsidR="0020790D">
        <w:rPr>
          <w:rFonts w:hint="cs"/>
          <w:sz w:val="24"/>
          <w:szCs w:val="24"/>
          <w:rtl/>
          <w:lang w:bidi="fa-IR"/>
        </w:rPr>
        <w:t xml:space="preserve"> ایران </w:t>
      </w:r>
      <w:r w:rsidR="0020790D" w:rsidRPr="0020790D">
        <w:rPr>
          <w:rFonts w:ascii="Calibri" w:eastAsia="Times New Roman" w:hAnsi="Calibri" w:hint="cs"/>
          <w:sz w:val="24"/>
          <w:szCs w:val="24"/>
          <w:rtl/>
          <w:lang w:bidi="fa-IR"/>
        </w:rPr>
        <w:t xml:space="preserve">(مکسا) </w:t>
      </w:r>
      <w:r w:rsidR="0020790D">
        <w:rPr>
          <w:rFonts w:hint="cs"/>
          <w:sz w:val="24"/>
          <w:szCs w:val="24"/>
          <w:rtl/>
          <w:lang w:bidi="fa-IR"/>
        </w:rPr>
        <w:t>در وزارت تشکیل و در محل دفتر آمار و فناوری اطلاعات مستقر گردیده است.</w:t>
      </w:r>
      <w:r w:rsidR="008B4F8A">
        <w:rPr>
          <w:rFonts w:hint="cs"/>
          <w:sz w:val="24"/>
          <w:szCs w:val="24"/>
          <w:rtl/>
          <w:lang w:bidi="fa-IR"/>
        </w:rPr>
        <w:t xml:space="preserve"> اصطلاحات و مفاهیم مورد استفاده در حوزه سلامت در این کمیته مصوب شده و کدگذاری می گردد و در دسترس تمامی ذینفعان از طریق سامانه مکسا به آدرس </w:t>
      </w:r>
      <w:r w:rsidR="008B4F8A" w:rsidRPr="008B4F8A">
        <w:rPr>
          <w:sz w:val="24"/>
          <w:szCs w:val="24"/>
          <w:lang w:bidi="fa-IR"/>
        </w:rPr>
        <w:t>http://coding.behdasht.gov.ir</w:t>
      </w:r>
      <w:r w:rsidR="008B4F8A">
        <w:rPr>
          <w:rFonts w:hint="cs"/>
          <w:sz w:val="24"/>
          <w:szCs w:val="24"/>
          <w:rtl/>
          <w:lang w:bidi="fa-IR"/>
        </w:rPr>
        <w:t xml:space="preserve"> قرار می گیرد.</w:t>
      </w:r>
    </w:p>
    <w:p w:rsidR="00A23979" w:rsidRDefault="00A23979" w:rsidP="006876BE">
      <w:pPr>
        <w:spacing w:before="240" w:after="120" w:line="264" w:lineRule="auto"/>
        <w:rPr>
          <w:sz w:val="24"/>
          <w:szCs w:val="24"/>
          <w:rtl/>
          <w:lang w:bidi="fa-IR"/>
        </w:rPr>
      </w:pPr>
      <w:r w:rsidRPr="00A23979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 xml:space="preserve">شناسه </w:t>
      </w:r>
      <w:r w:rsidR="004E71F3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بیمه</w:t>
      </w:r>
      <w:r w:rsidR="004E71F3">
        <w:rPr>
          <w:rFonts w:ascii="12" w:eastAsia="Times New Roman" w:hAnsi="12"/>
          <w:b/>
          <w:bCs/>
          <w:color w:val="000000"/>
          <w:sz w:val="26"/>
          <w:szCs w:val="26"/>
          <w:rtl/>
        </w:rPr>
        <w:softHyphen/>
      </w:r>
      <w:r w:rsidR="004E71F3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ای استحقاق درمان</w:t>
      </w:r>
      <w:r>
        <w:rPr>
          <w:rFonts w:hint="cs"/>
          <w:sz w:val="24"/>
          <w:szCs w:val="24"/>
          <w:rtl/>
        </w:rPr>
        <w:t>:</w:t>
      </w:r>
      <w:r w:rsidR="00170849">
        <w:rPr>
          <w:rFonts w:hint="cs"/>
          <w:sz w:val="24"/>
          <w:szCs w:val="24"/>
          <w:rtl/>
          <w:lang w:bidi="fa-IR"/>
        </w:rPr>
        <w:t xml:space="preserve"> شباد (</w:t>
      </w:r>
      <w:r w:rsidR="00170849">
        <w:rPr>
          <w:sz w:val="24"/>
          <w:szCs w:val="24"/>
          <w:lang w:bidi="fa-IR"/>
        </w:rPr>
        <w:t>HID</w:t>
      </w:r>
      <w:r w:rsidR="00170849">
        <w:rPr>
          <w:rFonts w:hint="cs"/>
          <w:sz w:val="24"/>
          <w:szCs w:val="24"/>
          <w:rtl/>
          <w:lang w:bidi="fa-IR"/>
        </w:rPr>
        <w:t>)</w:t>
      </w:r>
      <w:r w:rsidR="002536C5">
        <w:rPr>
          <w:rFonts w:hint="cs"/>
          <w:sz w:val="24"/>
          <w:szCs w:val="24"/>
          <w:rtl/>
          <w:lang w:bidi="fa-IR"/>
        </w:rPr>
        <w:t xml:space="preserve"> شناسه یکتایی است که توسط سازمان</w:t>
      </w:r>
      <w:r w:rsidR="004E71F3">
        <w:rPr>
          <w:sz w:val="24"/>
          <w:szCs w:val="24"/>
          <w:rtl/>
          <w:lang w:bidi="fa-IR"/>
        </w:rPr>
        <w:softHyphen/>
      </w:r>
      <w:r w:rsidR="002536C5">
        <w:rPr>
          <w:rFonts w:hint="cs"/>
          <w:sz w:val="24"/>
          <w:szCs w:val="24"/>
          <w:rtl/>
          <w:lang w:bidi="fa-IR"/>
        </w:rPr>
        <w:t>های بیمه گر به افراد در هر مراجعه تحت شرایطی تخصیص می یابد که فرد مراجعه ک</w:t>
      </w:r>
      <w:r w:rsidR="004E71F3">
        <w:rPr>
          <w:rFonts w:hint="cs"/>
          <w:sz w:val="24"/>
          <w:szCs w:val="24"/>
          <w:rtl/>
          <w:lang w:bidi="fa-IR"/>
        </w:rPr>
        <w:t>ننده به مرکز ارائه دهنده خدمت،</w:t>
      </w:r>
      <w:r w:rsidR="002536C5">
        <w:rPr>
          <w:rFonts w:hint="cs"/>
          <w:sz w:val="24"/>
          <w:szCs w:val="24"/>
          <w:rtl/>
          <w:lang w:bidi="fa-IR"/>
        </w:rPr>
        <w:t xml:space="preserve"> مورد تایید سازمان بیمه گر بوده و </w:t>
      </w:r>
      <w:r w:rsidR="00654692">
        <w:rPr>
          <w:rFonts w:hint="cs"/>
          <w:sz w:val="24"/>
          <w:szCs w:val="24"/>
          <w:rtl/>
          <w:lang w:bidi="fa-IR"/>
        </w:rPr>
        <w:t>مجاز است</w:t>
      </w:r>
      <w:r w:rsidR="002536C5">
        <w:rPr>
          <w:rFonts w:hint="cs"/>
          <w:sz w:val="24"/>
          <w:szCs w:val="24"/>
          <w:rtl/>
          <w:lang w:bidi="fa-IR"/>
        </w:rPr>
        <w:t xml:space="preserve"> خدم</w:t>
      </w:r>
      <w:r w:rsidR="00432D55">
        <w:rPr>
          <w:rFonts w:hint="cs"/>
          <w:sz w:val="24"/>
          <w:szCs w:val="24"/>
          <w:rtl/>
          <w:lang w:bidi="fa-IR"/>
        </w:rPr>
        <w:t>ا</w:t>
      </w:r>
      <w:r w:rsidR="002536C5">
        <w:rPr>
          <w:rFonts w:hint="cs"/>
          <w:sz w:val="24"/>
          <w:szCs w:val="24"/>
          <w:rtl/>
          <w:lang w:bidi="fa-IR"/>
        </w:rPr>
        <w:t xml:space="preserve">ت مورد نظر را </w:t>
      </w:r>
      <w:r w:rsidR="00432D55">
        <w:rPr>
          <w:rFonts w:hint="cs"/>
          <w:sz w:val="24"/>
          <w:szCs w:val="24"/>
          <w:rtl/>
          <w:lang w:bidi="fa-IR"/>
        </w:rPr>
        <w:t>بر اساس دستورالعمل ها</w:t>
      </w:r>
      <w:r w:rsidR="00170849">
        <w:rPr>
          <w:rFonts w:hint="cs"/>
          <w:sz w:val="24"/>
          <w:szCs w:val="24"/>
          <w:rtl/>
          <w:lang w:bidi="fa-IR"/>
        </w:rPr>
        <w:t xml:space="preserve"> و قوانین ابلاغی</w:t>
      </w:r>
      <w:r w:rsidR="00432D55">
        <w:rPr>
          <w:rFonts w:hint="cs"/>
          <w:sz w:val="24"/>
          <w:szCs w:val="24"/>
          <w:rtl/>
          <w:lang w:bidi="fa-IR"/>
        </w:rPr>
        <w:t xml:space="preserve"> </w:t>
      </w:r>
      <w:r w:rsidR="002536C5">
        <w:rPr>
          <w:rFonts w:hint="cs"/>
          <w:sz w:val="24"/>
          <w:szCs w:val="24"/>
          <w:rtl/>
          <w:lang w:bidi="fa-IR"/>
        </w:rPr>
        <w:t>دریافت نماید.</w:t>
      </w:r>
      <w:r w:rsidR="00654692">
        <w:rPr>
          <w:rFonts w:hint="cs"/>
          <w:sz w:val="24"/>
          <w:szCs w:val="24"/>
          <w:rtl/>
          <w:lang w:bidi="fa-IR"/>
        </w:rPr>
        <w:t xml:space="preserve"> این شناسه توسط سازمان بیمه گر به سامانه نرم افزاری استعلام کننده بازگردانده می شود.</w:t>
      </w:r>
      <w:r w:rsidR="00432D55">
        <w:rPr>
          <w:rFonts w:hint="cs"/>
          <w:sz w:val="24"/>
          <w:szCs w:val="24"/>
          <w:rtl/>
          <w:lang w:bidi="fa-IR"/>
        </w:rPr>
        <w:t xml:space="preserve"> این شناسه معادل شناسه سریال هر برگه دفترچه های بیمه می باشد.</w:t>
      </w:r>
    </w:p>
    <w:p w:rsidR="00B43BF5" w:rsidRPr="004B0CEA" w:rsidRDefault="00B43BF5" w:rsidP="008523D1">
      <w:pPr>
        <w:pStyle w:val="a"/>
        <w:rPr>
          <w:sz w:val="24"/>
        </w:rPr>
      </w:pPr>
    </w:p>
    <w:p w:rsidR="00097185" w:rsidRPr="00BF6AE1" w:rsidRDefault="001B3916" w:rsidP="00460E71">
      <w:pPr>
        <w:pStyle w:val="Heading1"/>
        <w:rPr>
          <w:rFonts w:cs="Times New Roman"/>
          <w:rtl/>
        </w:rPr>
      </w:pPr>
      <w:bookmarkStart w:id="1" w:name="_Toc453583768"/>
      <w:r>
        <w:rPr>
          <w:rFonts w:hint="cs"/>
          <w:rtl/>
        </w:rPr>
        <w:t>اصو</w:t>
      </w:r>
      <w:r w:rsidRPr="007D4195">
        <w:rPr>
          <w:rFonts w:hint="cs"/>
          <w:rtl/>
        </w:rPr>
        <w:t xml:space="preserve">ل و ضوابط </w:t>
      </w:r>
      <w:bookmarkEnd w:id="1"/>
    </w:p>
    <w:p w:rsidR="00460E71" w:rsidRPr="00D36810" w:rsidRDefault="00460E71" w:rsidP="00A166F1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hAnsi="12"/>
          <w:b/>
          <w:bCs/>
          <w:sz w:val="26"/>
          <w:szCs w:val="26"/>
          <w:rtl/>
        </w:rPr>
        <w:t xml:space="preserve">ماده 1: </w:t>
      </w:r>
      <w:r w:rsidR="00A166F1">
        <w:rPr>
          <w:rFonts w:ascii="12" w:eastAsia="Times New Roman" w:hAnsi="12" w:hint="cs"/>
          <w:color w:val="000000"/>
          <w:sz w:val="26"/>
          <w:szCs w:val="26"/>
          <w:rtl/>
        </w:rPr>
        <w:t>مراکز ارائه دهنده خدمات سلامت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اعم از دولتی</w:t>
      </w:r>
      <w:r w:rsidR="00ED01A7">
        <w:rPr>
          <w:rFonts w:ascii="12" w:eastAsia="Times New Roman" w:hAnsi="12" w:hint="cs"/>
          <w:color w:val="000000"/>
          <w:sz w:val="26"/>
          <w:szCs w:val="26"/>
          <w:rtl/>
        </w:rPr>
        <w:t xml:space="preserve"> و غیر دولتی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می</w:t>
      </w:r>
      <w:r w:rsidR="00ED01A7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بایست دارای سیستم اطلاعات</w:t>
      </w:r>
      <w:r w:rsidR="00A166F1">
        <w:rPr>
          <w:rFonts w:ascii="12" w:eastAsia="Times New Roman" w:hAnsi="12" w:hint="cs"/>
          <w:color w:val="000000"/>
          <w:sz w:val="26"/>
          <w:szCs w:val="26"/>
          <w:rtl/>
        </w:rPr>
        <w:t>ی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>مورد تائید دفتر آمار و فناوری اطلاعات وزارت بهداشت</w:t>
      </w:r>
      <w:r w:rsidR="004623A0">
        <w:rPr>
          <w:rFonts w:ascii="12" w:eastAsia="Times New Roman" w:hAnsi="12" w:hint="cs"/>
          <w:color w:val="000000"/>
          <w:sz w:val="26"/>
          <w:szCs w:val="26"/>
          <w:rtl/>
        </w:rPr>
        <w:t xml:space="preserve"> و دارای شناسه</w:t>
      </w:r>
      <w:r w:rsidR="00ED01A7">
        <w:rPr>
          <w:rFonts w:ascii="12" w:eastAsia="Times New Roman" w:hAnsi="12" w:hint="cs"/>
          <w:color w:val="000000"/>
          <w:sz w:val="26"/>
          <w:szCs w:val="26"/>
          <w:rtl/>
        </w:rPr>
        <w:t xml:space="preserve"> یکتا</w:t>
      </w:r>
      <w:r w:rsidR="00267C03">
        <w:rPr>
          <w:rFonts w:ascii="12" w:eastAsia="Times New Roman" w:hAnsi="12" w:hint="cs"/>
          <w:color w:val="000000"/>
          <w:sz w:val="26"/>
          <w:szCs w:val="26"/>
          <w:rtl/>
        </w:rPr>
        <w:t>،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به منظور ثبت و مدیریت اطلاعات بالینی و اداری باشند.</w:t>
      </w:r>
    </w:p>
    <w:p w:rsidR="00460E71" w:rsidRPr="00D36810" w:rsidRDefault="00460E71" w:rsidP="009D5AD9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hAnsi="12"/>
          <w:sz w:val="26"/>
          <w:szCs w:val="26"/>
          <w:rtl/>
        </w:rPr>
        <w:t xml:space="preserve"> </w:t>
      </w:r>
      <w:r w:rsidRPr="00D36810">
        <w:rPr>
          <w:rFonts w:ascii="12" w:hAnsi="12"/>
          <w:b/>
          <w:bCs/>
          <w:sz w:val="26"/>
          <w:szCs w:val="26"/>
          <w:rtl/>
        </w:rPr>
        <w:t xml:space="preserve">ماده 2: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هر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 xml:space="preserve">سامانه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اطلاعات</w:t>
      </w:r>
      <w:r w:rsidR="00A166F1">
        <w:rPr>
          <w:rFonts w:ascii="12" w:eastAsia="Times New Roman" w:hAnsi="12" w:hint="cs"/>
          <w:color w:val="000000"/>
          <w:sz w:val="26"/>
          <w:szCs w:val="26"/>
          <w:rtl/>
        </w:rPr>
        <w:t>ی مراکز ارائه دهنده خدمات سلامت</w:t>
      </w:r>
      <w:r w:rsidR="0089653A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که در بیمارستان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های کشور مورد استفاده قرار می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گیرد می بایست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توسط </w:t>
      </w:r>
      <w:r w:rsidR="007C24B4">
        <w:rPr>
          <w:rFonts w:ascii="12" w:eastAsia="Times New Roman" w:hAnsi="12" w:hint="cs"/>
          <w:color w:val="000000"/>
          <w:sz w:val="26"/>
          <w:szCs w:val="26"/>
          <w:rtl/>
        </w:rPr>
        <w:t>شرکت</w:t>
      </w:r>
      <w:r w:rsidR="00903BF7">
        <w:rPr>
          <w:rFonts w:ascii="12" w:eastAsia="Times New Roman" w:hAnsi="12"/>
          <w:color w:val="000000"/>
          <w:sz w:val="26"/>
          <w:szCs w:val="26"/>
          <w:rtl/>
        </w:rPr>
        <w:softHyphen/>
      </w:r>
      <w:r w:rsidR="007C24B4">
        <w:rPr>
          <w:rFonts w:ascii="12" w:eastAsia="Times New Roman" w:hAnsi="12" w:hint="cs"/>
          <w:color w:val="000000"/>
          <w:sz w:val="26"/>
          <w:szCs w:val="26"/>
          <w:rtl/>
        </w:rPr>
        <w:t xml:space="preserve">های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>بخش خصوصی احراز صلاحیت شده و عضو نظام صنفی رایانه</w:t>
      </w:r>
      <w:r w:rsidR="00903BF7">
        <w:rPr>
          <w:rFonts w:ascii="12" w:eastAsia="Times New Roman" w:hAnsi="12"/>
          <w:color w:val="000000"/>
          <w:sz w:val="26"/>
          <w:szCs w:val="26"/>
          <w:rtl/>
        </w:rPr>
        <w:softHyphen/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ای کشور </w:t>
      </w:r>
      <w:r w:rsidR="007C24B4">
        <w:rPr>
          <w:rFonts w:ascii="12" w:eastAsia="Times New Roman" w:hAnsi="12" w:hint="cs"/>
          <w:color w:val="000000"/>
          <w:sz w:val="26"/>
          <w:szCs w:val="26"/>
          <w:rtl/>
        </w:rPr>
        <w:t xml:space="preserve">تولید شده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باشد. همچنین این </w:t>
      </w:r>
      <w:r w:rsidR="009D5AD9">
        <w:rPr>
          <w:rFonts w:ascii="12" w:eastAsia="Times New Roman" w:hAnsi="12" w:hint="cs"/>
          <w:color w:val="000000"/>
          <w:sz w:val="26"/>
          <w:szCs w:val="26"/>
          <w:rtl/>
        </w:rPr>
        <w:t>سامانه</w:t>
      </w:r>
      <w:r w:rsidR="009D5AD9">
        <w:rPr>
          <w:rFonts w:ascii="12" w:eastAsia="Times New Roman" w:hAnsi="12" w:hint="cs"/>
          <w:color w:val="000000"/>
          <w:sz w:val="26"/>
          <w:szCs w:val="26"/>
          <w:rtl/>
        </w:rPr>
        <w:softHyphen/>
        <w:t xml:space="preserve">ها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بایستی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دارای گواهینا</w:t>
      </w:r>
      <w:r>
        <w:rPr>
          <w:rFonts w:ascii="12" w:eastAsia="Times New Roman" w:hAnsi="12"/>
          <w:color w:val="000000"/>
          <w:sz w:val="26"/>
          <w:szCs w:val="26"/>
          <w:rtl/>
        </w:rPr>
        <w:t xml:space="preserve">مه </w:t>
      </w:r>
      <w:r w:rsidR="003C419A"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 xml:space="preserve">معتبر </w:t>
      </w:r>
      <w:r>
        <w:rPr>
          <w:rFonts w:ascii="12" w:eastAsia="Times New Roman" w:hAnsi="12"/>
          <w:color w:val="000000"/>
          <w:sz w:val="26"/>
          <w:szCs w:val="26"/>
          <w:rtl/>
        </w:rPr>
        <w:t xml:space="preserve">ارزیابی عملکردی و گواهینامه 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مطابقت با استانداردهای </w:t>
      </w:r>
      <w:r w:rsidR="007C24B4">
        <w:rPr>
          <w:rFonts w:ascii="12" w:eastAsia="Times New Roman" w:hAnsi="12" w:hint="cs"/>
          <w:color w:val="000000"/>
          <w:sz w:val="26"/>
          <w:szCs w:val="26"/>
          <w:rtl/>
        </w:rPr>
        <w:t xml:space="preserve">تبادل اطلاعات </w:t>
      </w:r>
      <w:r w:rsidR="00A166F1">
        <w:rPr>
          <w:rFonts w:ascii="12" w:eastAsia="Times New Roman" w:hAnsi="12" w:hint="cs"/>
          <w:color w:val="000000"/>
          <w:sz w:val="26"/>
          <w:szCs w:val="26"/>
          <w:rtl/>
        </w:rPr>
        <w:t xml:space="preserve">با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سامانه پرونده الکترونیکی سلامت باشد.</w:t>
      </w:r>
    </w:p>
    <w:p w:rsidR="00460E71" w:rsidRPr="00D36810" w:rsidRDefault="00460E71" w:rsidP="00887972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hAnsi="12"/>
          <w:b/>
          <w:bCs/>
          <w:sz w:val="26"/>
          <w:szCs w:val="26"/>
          <w:rtl/>
        </w:rPr>
        <w:t>ماده 3:</w:t>
      </w:r>
      <w:r w:rsidRPr="00D36810">
        <w:rPr>
          <w:rFonts w:ascii="12" w:hAnsi="12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ثبت اطلاعات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در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سامانه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softHyphen/>
        <w:t xml:space="preserve">های 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>اطلاعات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ی مراکز ارائه دهنده خدمات سلامت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می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بایست بر اساس استانداردهای بین</w:t>
      </w:r>
      <w:r w:rsidR="00E65DAF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المللی کدگذاری و اصطلاح</w:t>
      </w:r>
      <w:r w:rsidR="00295FBB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شناسی و یا استانداردهای ابلاغی وزارت بهداشت</w:t>
      </w:r>
      <w:r w:rsidR="003C419A">
        <w:rPr>
          <w:rFonts w:ascii="12" w:eastAsia="Times New Roman" w:hAnsi="12" w:hint="cs"/>
          <w:color w:val="000000"/>
          <w:sz w:val="26"/>
          <w:szCs w:val="26"/>
          <w:rtl/>
        </w:rPr>
        <w:t xml:space="preserve"> (مصوب کمیته مکسا)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باشد.</w:t>
      </w:r>
    </w:p>
    <w:p w:rsidR="00460E71" w:rsidRPr="00D36810" w:rsidRDefault="00460E71" w:rsidP="00887972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E232C8">
        <w:rPr>
          <w:rFonts w:ascii="12" w:hAnsi="12"/>
          <w:b/>
          <w:bCs/>
          <w:sz w:val="26"/>
          <w:szCs w:val="26"/>
          <w:rtl/>
        </w:rPr>
        <w:t xml:space="preserve">ماده 4: </w:t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 xml:space="preserve">به منظور ایجاد جریان اطلاعاتی دقیق فی ما بین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مراکز ارائه دهنده خدمات سلامت</w:t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 xml:space="preserve"> و ایجاد پرونده الکترونیکی سلامت تمامی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مراکز</w:t>
      </w:r>
      <w:r w:rsidR="00887972" w:rsidRPr="00E232C8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 xml:space="preserve">موظف به ایجاد اتصال به شبکه </w:t>
      </w:r>
      <w:r w:rsidR="00E232C8" w:rsidRPr="00E232C8">
        <w:rPr>
          <w:rFonts w:ascii="12" w:eastAsia="Times New Roman" w:hAnsi="12" w:hint="cs"/>
          <w:color w:val="000000"/>
          <w:sz w:val="26"/>
          <w:szCs w:val="26"/>
          <w:rtl/>
        </w:rPr>
        <w:t>پرونده الکترونیکی سلامت</w:t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="002D51EE">
        <w:rPr>
          <w:rFonts w:ascii="12" w:eastAsia="Times New Roman" w:hAnsi="12" w:hint="cs"/>
          <w:color w:val="000000"/>
          <w:sz w:val="26"/>
          <w:szCs w:val="26"/>
          <w:rtl/>
        </w:rPr>
        <w:t xml:space="preserve">زیر مجموعه دانشگاه علوم پزشکی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 xml:space="preserve">ناظر </w:t>
      </w:r>
      <w:r w:rsidR="002D51EE">
        <w:rPr>
          <w:rFonts w:ascii="12" w:eastAsia="Times New Roman" w:hAnsi="12" w:hint="cs"/>
          <w:color w:val="000000"/>
          <w:sz w:val="26"/>
          <w:szCs w:val="26"/>
          <w:rtl/>
        </w:rPr>
        <w:t xml:space="preserve">خود </w:t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>می</w:t>
      </w:r>
      <w:r w:rsidR="00903BF7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E232C8">
        <w:rPr>
          <w:rFonts w:ascii="12" w:eastAsia="Times New Roman" w:hAnsi="12"/>
          <w:color w:val="000000"/>
          <w:sz w:val="26"/>
          <w:szCs w:val="26"/>
          <w:rtl/>
        </w:rPr>
        <w:t>باشند.</w:t>
      </w:r>
    </w:p>
    <w:p w:rsidR="00460E71" w:rsidRPr="00D36810" w:rsidRDefault="00460E71" w:rsidP="00887972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ماده 5: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سامانه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softHyphen/>
        <w:t>های</w:t>
      </w:r>
      <w:r w:rsidR="00887972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اطلاعات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ی مراکز ارائه دهنده خدمات سلامت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در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 xml:space="preserve">مراکز </w:t>
      </w:r>
      <w:r w:rsidR="00887972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به صورت خودکار تنظیم می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گردند تا اطلاعات مرتبط با پرونده افراد را به صورت خودکار به سامانه پرونده الکترونیکی سلامت ارسال نمایند.</w:t>
      </w:r>
    </w:p>
    <w:p w:rsidR="00460E71" w:rsidRPr="00D36810" w:rsidRDefault="00460E71" w:rsidP="00887972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ماده 6: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ارسال اطلاعات به </w:t>
      </w:r>
      <w:r w:rsidR="009E4AAA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سامانه پرونده الکترونیکی سلامت 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 xml:space="preserve">از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مراکز ارائه دهنده خدمات سلامت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به صورت برخط بوده و در صورتی که هرگونه مشکل ارتباطی و یا نرم افزاری وجود داشته باشد 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>لازم است تمهیدات لازم جهت انتقال خودکار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به روش غیر برخط 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>توسط سیستم اطلاعات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ی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 xml:space="preserve"> مربوطه پیش بینی شده باشد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.</w:t>
      </w:r>
    </w:p>
    <w:p w:rsidR="00460E71" w:rsidRPr="00D36810" w:rsidRDefault="00460E71" w:rsidP="008809E0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ماده 7: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مسئولیت ارسال 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>منظم</w:t>
      </w:r>
      <w:r w:rsidR="000007A5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اطلاعات به </w:t>
      </w:r>
      <w:r w:rsidR="0020790D">
        <w:rPr>
          <w:rFonts w:ascii="12" w:eastAsia="Times New Roman" w:hAnsi="12" w:hint="cs"/>
          <w:color w:val="000000"/>
          <w:sz w:val="26"/>
          <w:szCs w:val="26"/>
          <w:rtl/>
        </w:rPr>
        <w:t>سامانه پرونده الکترونیکی سلامت</w:t>
      </w:r>
      <w:r w:rsidR="0020790D"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با رئیس </w:t>
      </w:r>
      <w:r w:rsidR="008809E0">
        <w:rPr>
          <w:rFonts w:ascii="12" w:eastAsia="Times New Roman" w:hAnsi="12" w:hint="cs"/>
          <w:color w:val="000000"/>
          <w:sz w:val="26"/>
          <w:szCs w:val="26"/>
          <w:rtl/>
        </w:rPr>
        <w:t>/ مدیر مرکز ارائه دهنده خدمات سلامت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می باشد.</w:t>
      </w:r>
    </w:p>
    <w:p w:rsidR="00460E71" w:rsidRDefault="00460E71" w:rsidP="00887972">
      <w:pPr>
        <w:spacing w:after="0"/>
        <w:rPr>
          <w:rFonts w:ascii="12" w:eastAsia="Times New Roman" w:hAnsi="12"/>
          <w:color w:val="000000"/>
          <w:sz w:val="26"/>
          <w:szCs w:val="26"/>
          <w:rtl/>
          <w:lang w:bidi="fa-IR"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ماده 8: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تمامی سرویس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های </w:t>
      </w:r>
      <w:r w:rsidR="0020790D">
        <w:rPr>
          <w:rFonts w:ascii="12" w:eastAsia="Times New Roman" w:hAnsi="12" w:hint="cs"/>
          <w:color w:val="000000"/>
          <w:sz w:val="26"/>
          <w:szCs w:val="26"/>
          <w:rtl/>
        </w:rPr>
        <w:t>سامانه پرونده الکترونیکی سلامت</w:t>
      </w:r>
      <w:r w:rsidR="0020790D"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می بایست در </w:t>
      </w:r>
      <w:r w:rsidR="00887972">
        <w:rPr>
          <w:rFonts w:ascii="12" w:eastAsia="Times New Roman" w:hAnsi="12" w:hint="cs"/>
          <w:color w:val="000000"/>
          <w:sz w:val="26"/>
          <w:szCs w:val="26"/>
          <w:rtl/>
        </w:rPr>
        <w:t>مراکز ارائه دهنده خدمات سلامت</w:t>
      </w:r>
      <w:r w:rsidR="00887972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دولتی و </w:t>
      </w:r>
      <w:r w:rsidR="000007A5">
        <w:rPr>
          <w:rFonts w:ascii="12" w:eastAsia="Times New Roman" w:hAnsi="12" w:hint="cs"/>
          <w:color w:val="000000"/>
          <w:sz w:val="26"/>
          <w:szCs w:val="26"/>
          <w:rtl/>
        </w:rPr>
        <w:t>غیردولتی</w:t>
      </w:r>
      <w:r w:rsidR="000007A5"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فراخوانی گردد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. </w:t>
      </w:r>
      <w:r w:rsidR="009E4AAA"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>این سرویس ها اطلاعات بیماران اعم از بستری و سرپایی را انتقال می دهند.</w:t>
      </w:r>
    </w:p>
    <w:p w:rsidR="00460E71" w:rsidRDefault="00460E71" w:rsidP="00E30328">
      <w:pPr>
        <w:spacing w:after="0"/>
        <w:rPr>
          <w:rFonts w:ascii="Times New Roman" w:eastAsia="Times New Roman" w:hAnsi="Times New Roman"/>
          <w:color w:val="000000"/>
          <w:sz w:val="26"/>
          <w:szCs w:val="26"/>
          <w:rtl/>
          <w:lang w:bidi="fa-IR"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ماده 9: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="00E30328">
        <w:rPr>
          <w:rFonts w:ascii="Times New Roman" w:eastAsia="Times New Roman" w:hAnsi="Times New Roman" w:hint="cs"/>
          <w:color w:val="000000"/>
          <w:sz w:val="26"/>
          <w:szCs w:val="26"/>
          <w:rtl/>
        </w:rPr>
        <w:t>جهت انتقال صورتحساب الکترونیکی بیمارستان ها و به منظور مقابله با فساد و در راستای قانون ارتقای سلامت نظام اداری می بایست پس از ترخیص بیمار از بیمارستان، صورتحساب الکترونیکی بیمار در همان زمان به سامانه پرونده الکترونیکی سلامت ارسال گردد و صورتحساب بیمار به عنوان سند حسابداری در نظر گرفته شود و قابل ویرایش و حذف در سیستم اطلاعات بیمارستانی (</w:t>
      </w:r>
      <w:r w:rsidR="00E30328">
        <w:rPr>
          <w:rFonts w:ascii="Times New Roman" w:eastAsia="Times New Roman" w:hAnsi="Times New Roman"/>
          <w:color w:val="000000"/>
          <w:sz w:val="26"/>
          <w:szCs w:val="26"/>
        </w:rPr>
        <w:t>HIS</w:t>
      </w:r>
      <w:r w:rsidR="00E30328">
        <w:rPr>
          <w:rFonts w:ascii="Times New Roman" w:eastAsia="Times New Roman" w:hAnsi="Times New Roman" w:hint="cs"/>
          <w:color w:val="000000"/>
          <w:sz w:val="26"/>
          <w:szCs w:val="26"/>
          <w:rtl/>
          <w:lang w:bidi="fa-IR"/>
        </w:rPr>
        <w:t xml:space="preserve">) نباشد. استاندارد صورتحساب الکترونیکی، داده پیام اطلاعات خدمات سلامت </w:t>
      </w:r>
      <w:r w:rsidR="00E30328">
        <w:rPr>
          <w:rFonts w:ascii="Times New Roman" w:eastAsia="Times New Roman" w:hAnsi="Times New Roman" w:hint="cs"/>
          <w:color w:val="000000"/>
          <w:sz w:val="26"/>
          <w:szCs w:val="26"/>
          <w:rtl/>
          <w:lang w:bidi="fa-IR"/>
        </w:rPr>
        <w:lastRenderedPageBreak/>
        <w:t xml:space="preserve">(روکش اسناد بیمارستانی) می باشد که از وب سایت دفتر آمار و فناوری اطلاعات وزارت بهداشت به نشانی </w:t>
      </w:r>
      <w:hyperlink r:id="rId8" w:history="1">
        <w:r w:rsidR="00E30328" w:rsidRPr="00FA12D7">
          <w:rPr>
            <w:rStyle w:val="Hyperlink"/>
            <w:rFonts w:ascii="Times New Roman" w:eastAsia="Times New Roman" w:hAnsi="Times New Roman"/>
            <w:sz w:val="26"/>
            <w:szCs w:val="26"/>
            <w:lang w:bidi="fa-IR"/>
          </w:rPr>
          <w:t>http://it.behdasht.gov.ir/page/document</w:t>
        </w:r>
      </w:hyperlink>
      <w:r w:rsidR="00E30328">
        <w:rPr>
          <w:rFonts w:ascii="Times New Roman" w:eastAsia="Times New Roman" w:hAnsi="Times New Roman" w:hint="cs"/>
          <w:color w:val="000000"/>
          <w:sz w:val="26"/>
          <w:szCs w:val="26"/>
          <w:rtl/>
          <w:lang w:bidi="fa-IR"/>
        </w:rPr>
        <w:t xml:space="preserve"> قابل دسترسی می باشد.</w:t>
      </w:r>
    </w:p>
    <w:p w:rsidR="00E30328" w:rsidRDefault="00E30328" w:rsidP="00E30328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A85C9D">
        <w:rPr>
          <w:rFonts w:ascii="Times New Roman" w:eastAsia="Times New Roman" w:hAnsi="Times New Roman" w:hint="cs"/>
          <w:b/>
          <w:bCs/>
          <w:color w:val="000000"/>
          <w:sz w:val="26"/>
          <w:szCs w:val="26"/>
          <w:rtl/>
        </w:rPr>
        <w:t>تبصره:</w:t>
      </w:r>
      <w:r w:rsidRPr="00A85C9D">
        <w:rPr>
          <w:rFonts w:ascii="Times New Roman" w:eastAsia="Times New Roman" w:hAnsi="Times New Roman" w:hint="cs"/>
          <w:color w:val="000000"/>
          <w:sz w:val="26"/>
          <w:szCs w:val="26"/>
          <w:rtl/>
        </w:rPr>
        <w:t xml:space="preserve"> در صورت تغییر صورتحساب، به هر دلیلی،</w:t>
      </w:r>
      <w:r w:rsidRPr="00A85C9D">
        <w:rPr>
          <w:rFonts w:ascii="Times New Roman" w:eastAsia="Times New Roman" w:hAnsi="Times New Roman" w:hint="cs"/>
          <w:color w:val="000000"/>
          <w:sz w:val="26"/>
          <w:szCs w:val="26"/>
          <w:rtl/>
          <w:lang w:bidi="fa-IR"/>
        </w:rPr>
        <w:t xml:space="preserve"> توسعه دهندگان سیستم های اطلاعات بیمارستانی</w:t>
      </w:r>
      <w:r w:rsidRPr="00A85C9D">
        <w:rPr>
          <w:rFonts w:ascii="Times New Roman" w:eastAsia="Times New Roman" w:hAnsi="Times New Roman" w:hint="cs"/>
          <w:color w:val="000000"/>
          <w:sz w:val="26"/>
          <w:szCs w:val="26"/>
          <w:rtl/>
        </w:rPr>
        <w:t xml:space="preserve"> می بایست اصلاحیه سند را با رعایت مکانیزم مدیریت تغییرات در پرونده های ارسالی به سپاس، ثبت و تبادل نمایند.</w:t>
      </w:r>
    </w:p>
    <w:p w:rsidR="00460E71" w:rsidRDefault="00460E71" w:rsidP="006876BE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5B0739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ماده10: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 </w:t>
      </w:r>
      <w:r w:rsidR="006876BE">
        <w:rPr>
          <w:rFonts w:ascii="12" w:eastAsia="Times New Roman" w:hAnsi="12" w:hint="cs"/>
          <w:color w:val="000000"/>
          <w:sz w:val="26"/>
          <w:szCs w:val="26"/>
          <w:rtl/>
        </w:rPr>
        <w:t xml:space="preserve">تمامی صورتحساب های بیمارستانی چه به صورت الکترونیکی و کاغذی می بایست حاوی </w:t>
      </w:r>
      <w:r w:rsidR="006876BE">
        <w:rPr>
          <w:rFonts w:ascii="12" w:hAnsi="12" w:hint="cs"/>
          <w:color w:val="000000"/>
          <w:sz w:val="26"/>
          <w:szCs w:val="26"/>
          <w:rtl/>
        </w:rPr>
        <w:t>شناسه بیمه ای استحقاق درمان (</w:t>
      </w:r>
      <w:r w:rsidR="006876BE">
        <w:rPr>
          <w:rFonts w:ascii="12" w:hAnsi="12"/>
          <w:color w:val="000000"/>
          <w:sz w:val="26"/>
          <w:szCs w:val="26"/>
        </w:rPr>
        <w:t>HID</w:t>
      </w:r>
      <w:r w:rsidR="006876BE">
        <w:rPr>
          <w:rFonts w:ascii="12" w:hAnsi="12" w:hint="cs"/>
          <w:color w:val="000000"/>
          <w:sz w:val="26"/>
          <w:szCs w:val="26"/>
          <w:rtl/>
        </w:rPr>
        <w:t>) باشند.</w:t>
      </w:r>
    </w:p>
    <w:p w:rsidR="00460E71" w:rsidRDefault="00460E71" w:rsidP="004E71F3">
      <w:pPr>
        <w:spacing w:after="0"/>
        <w:rPr>
          <w:rFonts w:ascii="12" w:eastAsia="Times New Roman" w:hAnsi="12"/>
          <w:color w:val="000000"/>
          <w:sz w:val="26"/>
          <w:szCs w:val="26"/>
          <w:rtl/>
          <w:lang w:bidi="fa-IR"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 xml:space="preserve">ماده </w:t>
      </w:r>
      <w:r w:rsidR="004E71F3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11</w:t>
      </w: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:</w:t>
      </w:r>
      <w:r w:rsidRPr="00D36810">
        <w:rPr>
          <w:rFonts w:ascii="12" w:hAnsi="12"/>
          <w:color w:val="000000"/>
          <w:sz w:val="26"/>
          <w:szCs w:val="26"/>
          <w:rtl/>
        </w:rPr>
        <w:t xml:space="preserve"> 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سرویس مدیریت تخت</w:t>
      </w:r>
      <w:r w:rsidR="004B0CEA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های بیمارستانی به صورت برخط در هنگام هرگونه تغییر در وضعیت تخت</w:t>
      </w:r>
      <w:r w:rsidR="004B0CEA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="00BC57DF">
        <w:rPr>
          <w:rFonts w:ascii="12" w:eastAsia="Times New Roman" w:hAnsi="12"/>
          <w:color w:val="000000"/>
          <w:sz w:val="26"/>
          <w:szCs w:val="26"/>
          <w:rtl/>
        </w:rPr>
        <w:t>های بیمارستان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ارسال می</w:t>
      </w:r>
      <w:r w:rsidR="004B0CEA">
        <w:rPr>
          <w:rFonts w:ascii="12" w:eastAsia="Times New Roman" w:hAnsi="12" w:hint="cs"/>
          <w:color w:val="000000"/>
          <w:sz w:val="26"/>
          <w:szCs w:val="26"/>
          <w:rtl/>
        </w:rPr>
        <w:softHyphen/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>گردد.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 این سرویس با رویکرد مدیریت تخت</w:t>
      </w:r>
      <w:r>
        <w:rPr>
          <w:rFonts w:ascii="12" w:eastAsia="Times New Roman" w:hAnsi="12"/>
          <w:color w:val="000000"/>
          <w:sz w:val="26"/>
          <w:szCs w:val="26"/>
          <w:rtl/>
        </w:rPr>
        <w:softHyphen/>
      </w:r>
      <w:r>
        <w:rPr>
          <w:rFonts w:ascii="12" w:eastAsia="Times New Roman" w:hAnsi="12" w:hint="cs"/>
          <w:color w:val="000000"/>
          <w:sz w:val="26"/>
          <w:szCs w:val="26"/>
          <w:rtl/>
        </w:rPr>
        <w:t>ها در موارد بحران طراحی گردیده است</w:t>
      </w:r>
      <w:r w:rsidR="004B0CEA">
        <w:rPr>
          <w:rFonts w:ascii="12" w:eastAsia="Times New Roman" w:hAnsi="12" w:hint="cs"/>
          <w:color w:val="000000"/>
          <w:sz w:val="26"/>
          <w:szCs w:val="26"/>
          <w:rtl/>
        </w:rPr>
        <w:t xml:space="preserve"> 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>و بیمارستان موظف به پایش برپایی دائمی آن می</w:t>
      </w:r>
      <w:r>
        <w:rPr>
          <w:rFonts w:ascii="12" w:eastAsia="Times New Roman" w:hAnsi="12"/>
          <w:color w:val="000000"/>
          <w:sz w:val="26"/>
          <w:szCs w:val="26"/>
          <w:rtl/>
        </w:rPr>
        <w:softHyphen/>
      </w:r>
      <w:r>
        <w:rPr>
          <w:rFonts w:ascii="12" w:eastAsia="Times New Roman" w:hAnsi="12" w:hint="cs"/>
          <w:color w:val="000000"/>
          <w:sz w:val="26"/>
          <w:szCs w:val="26"/>
          <w:rtl/>
        </w:rPr>
        <w:t>باشد.</w:t>
      </w:r>
    </w:p>
    <w:p w:rsidR="00715C23" w:rsidRPr="00D36810" w:rsidRDefault="00715C23" w:rsidP="004E71F3">
      <w:pPr>
        <w:spacing w:after="0"/>
        <w:rPr>
          <w:rFonts w:ascii="12" w:eastAsia="Times New Roman" w:hAnsi="12"/>
          <w:color w:val="000000"/>
          <w:sz w:val="26"/>
          <w:szCs w:val="26"/>
          <w:rtl/>
          <w:lang w:bidi="fa-IR"/>
        </w:rPr>
      </w:pPr>
      <w:r w:rsidRPr="00090CC4">
        <w:rPr>
          <w:rFonts w:ascii="12" w:eastAsia="Times New Roman" w:hAnsi="12" w:hint="cs"/>
          <w:b/>
          <w:bCs/>
          <w:color w:val="000000"/>
          <w:sz w:val="26"/>
          <w:szCs w:val="26"/>
          <w:rtl/>
          <w:lang w:bidi="fa-IR"/>
        </w:rPr>
        <w:t xml:space="preserve">ماده </w:t>
      </w:r>
      <w:r w:rsidR="004E71F3">
        <w:rPr>
          <w:rFonts w:ascii="12" w:eastAsia="Times New Roman" w:hAnsi="12" w:hint="cs"/>
          <w:b/>
          <w:bCs/>
          <w:color w:val="000000"/>
          <w:sz w:val="26"/>
          <w:szCs w:val="26"/>
          <w:rtl/>
          <w:lang w:bidi="fa-IR"/>
        </w:rPr>
        <w:t>12</w:t>
      </w:r>
      <w:r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>: سرویس پذیرش برخط به صورت برخط و به محض پذیرش بیمار در بیمارستا</w:t>
      </w:r>
      <w:r w:rsidR="00090CC4"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>ن ارسال می گردد. این سرویس با رویکرد ارزیابی بار مراجعات به بیمارستان های کشور طراحی شده است لذا تراکنش های این سرویس بایستی به صورت خودکار و به محض پذیرش بیمار صورت پذیرد. بیمارستان موظف به پایش برپایی دائمی آن است.</w:t>
      </w:r>
    </w:p>
    <w:p w:rsidR="00460E71" w:rsidRDefault="00460E71" w:rsidP="00E30328">
      <w:pPr>
        <w:rPr>
          <w:rFonts w:ascii="12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 xml:space="preserve">ماده </w:t>
      </w:r>
      <w:r w:rsidR="004E71F3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13</w:t>
      </w: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:</w:t>
      </w:r>
      <w:r w:rsidR="00267C03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با عنایت به اهمیت حفظ حریم خصوصی افراد و به منظور جلوگیری از مخدوش شدن پرونده بیماران،</w:t>
      </w:r>
      <w:r w:rsidRPr="004B117F">
        <w:rPr>
          <w:rFonts w:ascii="12" w:hAnsi="12"/>
          <w:color w:val="000000"/>
          <w:sz w:val="26"/>
          <w:szCs w:val="26"/>
        </w:rPr>
        <w:t xml:space="preserve"> </w:t>
      </w:r>
      <w:r w:rsidRPr="004B117F">
        <w:rPr>
          <w:rFonts w:ascii="12" w:hAnsi="12" w:hint="cs"/>
          <w:color w:val="000000"/>
          <w:sz w:val="26"/>
          <w:szCs w:val="26"/>
          <w:rtl/>
        </w:rPr>
        <w:t>هر</w:t>
      </w:r>
      <w:r w:rsidRPr="004B117F">
        <w:rPr>
          <w:rFonts w:ascii="12" w:hAnsi="12"/>
          <w:color w:val="000000"/>
          <w:sz w:val="26"/>
          <w:szCs w:val="26"/>
          <w:lang w:bidi="fa-IR"/>
        </w:rPr>
        <w:t xml:space="preserve"> </w:t>
      </w:r>
      <w:r w:rsidRPr="004B117F">
        <w:rPr>
          <w:rFonts w:ascii="12" w:hAnsi="12" w:hint="cs"/>
          <w:color w:val="000000"/>
          <w:sz w:val="26"/>
          <w:szCs w:val="26"/>
          <w:rtl/>
          <w:lang w:bidi="fa-IR"/>
        </w:rPr>
        <w:t>گونه</w:t>
      </w:r>
      <w:r w:rsidRPr="00D36810">
        <w:rPr>
          <w:rFonts w:ascii="12" w:hAnsi="12"/>
          <w:color w:val="000000"/>
          <w:sz w:val="26"/>
          <w:szCs w:val="26"/>
          <w:rtl/>
        </w:rPr>
        <w:t xml:space="preserve"> ثبت کد ملی غیر از کد ملی فرد از جمله کد ملی مادر، همراه و ... در پرونده به عنوان کد ملی فرد اشتباه بوده و ثبت کد ملی</w:t>
      </w:r>
      <w:r>
        <w:rPr>
          <w:rFonts w:ascii="12" w:hAnsi="12" w:hint="cs"/>
          <w:color w:val="000000"/>
          <w:sz w:val="26"/>
          <w:szCs w:val="26"/>
          <w:rtl/>
        </w:rPr>
        <w:t xml:space="preserve"> صحیح</w:t>
      </w:r>
      <w:r w:rsidRPr="00D36810">
        <w:rPr>
          <w:rFonts w:ascii="12" w:hAnsi="12"/>
          <w:color w:val="000000"/>
          <w:sz w:val="26"/>
          <w:szCs w:val="26"/>
          <w:rtl/>
        </w:rPr>
        <w:t xml:space="preserve"> در پرونده بیماران</w:t>
      </w:r>
      <w:r w:rsidR="00E30328">
        <w:rPr>
          <w:rFonts w:ascii="12" w:hAnsi="12" w:hint="cs"/>
          <w:color w:val="000000"/>
          <w:sz w:val="26"/>
          <w:szCs w:val="26"/>
          <w:rtl/>
        </w:rPr>
        <w:t xml:space="preserve"> </w:t>
      </w:r>
      <w:r w:rsidRPr="00D36810">
        <w:rPr>
          <w:rFonts w:ascii="12" w:hAnsi="12"/>
          <w:color w:val="000000"/>
          <w:sz w:val="26"/>
          <w:szCs w:val="26"/>
          <w:rtl/>
        </w:rPr>
        <w:t>الزامی می باشد.</w:t>
      </w:r>
      <w:r w:rsidR="008809E0">
        <w:rPr>
          <w:rFonts w:ascii="12" w:hAnsi="12" w:hint="cs"/>
          <w:color w:val="000000"/>
          <w:sz w:val="26"/>
          <w:szCs w:val="26"/>
          <w:rtl/>
        </w:rPr>
        <w:t xml:space="preserve"> در صورت تخطی از این مهم برابر با قانون با ثبات برخورد می گردد.</w:t>
      </w:r>
    </w:p>
    <w:p w:rsidR="00E30328" w:rsidRDefault="00E30328" w:rsidP="00496FAF">
      <w:pPr>
        <w:rPr>
          <w:rFonts w:ascii="12" w:hAnsi="12"/>
          <w:color w:val="000000"/>
          <w:sz w:val="26"/>
          <w:szCs w:val="26"/>
          <w:rtl/>
        </w:rPr>
      </w:pPr>
      <w:r w:rsidRPr="003562E8">
        <w:rPr>
          <w:rFonts w:ascii="Times New Roman" w:eastAsia="Times New Roman" w:hAnsi="Times New Roman" w:hint="cs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Times New Roman" w:eastAsia="Times New Roman" w:hAnsi="Times New Roman" w:hint="cs"/>
          <w:b/>
          <w:bCs/>
          <w:color w:val="000000"/>
          <w:sz w:val="26"/>
          <w:szCs w:val="26"/>
          <w:rtl/>
        </w:rPr>
        <w:t>14</w:t>
      </w:r>
      <w:r w:rsidRPr="003562E8">
        <w:rPr>
          <w:rFonts w:ascii="Times New Roman" w:hAnsi="Times New Roman" w:hint="cs"/>
          <w:color w:val="000000"/>
          <w:sz w:val="26"/>
          <w:szCs w:val="26"/>
          <w:rtl/>
        </w:rPr>
        <w:t xml:space="preserve">: </w:t>
      </w:r>
      <w:r>
        <w:rPr>
          <w:rFonts w:ascii="Times New Roman" w:hAnsi="Times New Roman" w:hint="cs"/>
          <w:color w:val="000000"/>
          <w:sz w:val="26"/>
          <w:szCs w:val="26"/>
          <w:rtl/>
        </w:rPr>
        <w:t>به منظور پیشگیری از هرگونه مغایرت های احتمالی آتی،</w:t>
      </w:r>
      <w:r>
        <w:rPr>
          <w:rFonts w:ascii="Times New Roman" w:hAnsi="Times New Roman" w:hint="cs"/>
          <w:color w:val="000000"/>
          <w:sz w:val="26"/>
          <w:szCs w:val="26"/>
          <w:rtl/>
          <w:lang w:bidi="fa-IR"/>
        </w:rPr>
        <w:t>ثبت کد ملی بیمار برای مراجعات سرپایی بیماران نیز در کلیه مراکز ارائه دهنده خدمات سلامت الزامی باشد.</w:t>
      </w:r>
    </w:p>
    <w:p w:rsidR="00460E71" w:rsidRDefault="00460E71" w:rsidP="005C0A19">
      <w:pPr>
        <w:spacing w:after="0"/>
        <w:rPr>
          <w:rFonts w:ascii="12" w:hAnsi="12"/>
          <w:color w:val="000000"/>
          <w:sz w:val="26"/>
          <w:szCs w:val="26"/>
          <w:rtl/>
          <w:lang w:bidi="fa-IR"/>
        </w:rPr>
      </w:pPr>
      <w:r w:rsidRPr="00295FBB">
        <w:rPr>
          <w:rFonts w:ascii="12" w:hAnsi="12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12" w:hAnsi="12" w:hint="cs"/>
          <w:b/>
          <w:bCs/>
          <w:color w:val="000000"/>
          <w:sz w:val="26"/>
          <w:szCs w:val="26"/>
          <w:rtl/>
        </w:rPr>
        <w:t>15</w:t>
      </w:r>
      <w:r w:rsidRPr="00267C03">
        <w:rPr>
          <w:rFonts w:ascii="12" w:hAnsi="12"/>
          <w:color w:val="000000"/>
          <w:sz w:val="26"/>
          <w:szCs w:val="26"/>
          <w:rtl/>
        </w:rPr>
        <w:t>:</w:t>
      </w:r>
      <w:r w:rsidRPr="00D36810">
        <w:rPr>
          <w:rFonts w:ascii="12" w:hAnsi="12"/>
          <w:color w:val="000000"/>
          <w:sz w:val="26"/>
          <w:szCs w:val="26"/>
          <w:rtl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اطلاعات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شهروند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محور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مرتبط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با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پرونده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الکترونیکی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سلامت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داراي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درجه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بالایی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از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محرمانگی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و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حریم</w:t>
      </w:r>
      <w:r w:rsidR="00267C03">
        <w:rPr>
          <w:rFonts w:ascii="12" w:hAnsi="12" w:hint="cs"/>
          <w:color w:val="000000"/>
          <w:sz w:val="26"/>
          <w:szCs w:val="26"/>
          <w:rtl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خصوصی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می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باشد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و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الکترونیکی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شدن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این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اطلاعات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خطر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سهولت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دسترسی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الکترونیکی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و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D51EE">
        <w:rPr>
          <w:rFonts w:ascii="12" w:hAnsi="12" w:hint="cs"/>
          <w:color w:val="000000"/>
          <w:sz w:val="26"/>
          <w:szCs w:val="26"/>
          <w:rtl/>
        </w:rPr>
        <w:t>تهدید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حریم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خصوصی</w:t>
      </w:r>
      <w:r w:rsidR="00267C03">
        <w:rPr>
          <w:rFonts w:ascii="12" w:hAnsi="12" w:hint="cs"/>
          <w:color w:val="000000"/>
          <w:sz w:val="26"/>
          <w:szCs w:val="26"/>
          <w:rtl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افراد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را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به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دنبال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خواهد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داشت،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از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این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رو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هر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گونه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تبادل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الکترونیکی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اطلاعات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شهروند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267C03" w:rsidRPr="00267C03">
        <w:rPr>
          <w:rFonts w:ascii="12" w:hAnsi="12" w:hint="cs"/>
          <w:color w:val="000000"/>
          <w:sz w:val="26"/>
          <w:szCs w:val="26"/>
          <w:rtl/>
        </w:rPr>
        <w:t>محور</w:t>
      </w:r>
      <w:r w:rsidR="00267C03" w:rsidRPr="00267C03">
        <w:rPr>
          <w:rFonts w:ascii="12" w:hAnsi="12"/>
          <w:color w:val="000000"/>
          <w:sz w:val="26"/>
          <w:szCs w:val="26"/>
        </w:rPr>
        <w:t xml:space="preserve"> </w:t>
      </w:r>
      <w:r w:rsidR="004623A0">
        <w:rPr>
          <w:rFonts w:ascii="12" w:hAnsi="12" w:hint="cs"/>
          <w:color w:val="000000"/>
          <w:sz w:val="26"/>
          <w:szCs w:val="26"/>
          <w:rtl/>
        </w:rPr>
        <w:t>به صورت</w:t>
      </w:r>
      <w:r>
        <w:rPr>
          <w:rFonts w:ascii="12" w:hAnsi="12" w:hint="cs"/>
          <w:color w:val="000000"/>
          <w:sz w:val="26"/>
          <w:szCs w:val="26"/>
          <w:rtl/>
        </w:rPr>
        <w:t xml:space="preserve"> مستقیم از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سامانه</w:t>
      </w:r>
      <w:r w:rsidR="002D51EE">
        <w:rPr>
          <w:rFonts w:ascii="12" w:hAnsi="12" w:hint="cs"/>
          <w:color w:val="000000"/>
          <w:sz w:val="26"/>
          <w:szCs w:val="26"/>
          <w:rtl/>
        </w:rPr>
        <w:t xml:space="preserve"> های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اطلاعات</w:t>
      </w:r>
      <w:r w:rsidR="002D51EE" w:rsidRPr="002D51EE">
        <w:rPr>
          <w:rFonts w:ascii="12" w:hAnsi="12" w:hint="cs"/>
          <w:color w:val="000000"/>
          <w:sz w:val="26"/>
          <w:szCs w:val="26"/>
          <w:rtl/>
        </w:rPr>
        <w:t>ی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مراکز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ارائه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دهنده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خدمات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سلامت</w:t>
      </w:r>
      <w:r>
        <w:rPr>
          <w:rFonts w:ascii="12" w:hAnsi="12" w:hint="cs"/>
          <w:color w:val="000000"/>
          <w:sz w:val="26"/>
          <w:szCs w:val="26"/>
          <w:rtl/>
        </w:rPr>
        <w:t xml:space="preserve"> کشور با خارج از </w:t>
      </w:r>
      <w:r w:rsidR="002D51EE">
        <w:rPr>
          <w:rFonts w:ascii="12" w:hAnsi="12" w:hint="cs"/>
          <w:color w:val="000000"/>
          <w:sz w:val="26"/>
          <w:szCs w:val="26"/>
          <w:rtl/>
        </w:rPr>
        <w:t>مراکز</w:t>
      </w:r>
      <w:r>
        <w:rPr>
          <w:rFonts w:ascii="12" w:hAnsi="12" w:hint="cs"/>
          <w:color w:val="000000"/>
          <w:sz w:val="26"/>
          <w:szCs w:val="26"/>
          <w:rtl/>
        </w:rPr>
        <w:t xml:space="preserve">، منع قانونی دارد و درصورت گزارش موردی، مسئولیت حقوقی آن برعهده رئیس </w:t>
      </w:r>
      <w:r w:rsidR="002D51EE">
        <w:rPr>
          <w:rFonts w:ascii="12" w:hAnsi="12" w:hint="cs"/>
          <w:color w:val="000000"/>
          <w:sz w:val="26"/>
          <w:szCs w:val="26"/>
          <w:rtl/>
        </w:rPr>
        <w:t>مرکز درمانی</w:t>
      </w:r>
      <w:r>
        <w:rPr>
          <w:rFonts w:ascii="12" w:hAnsi="12" w:hint="cs"/>
          <w:color w:val="000000"/>
          <w:sz w:val="26"/>
          <w:szCs w:val="26"/>
          <w:rtl/>
        </w:rPr>
        <w:t xml:space="preserve"> می</w:t>
      </w:r>
      <w:r>
        <w:rPr>
          <w:rFonts w:ascii="12" w:hAnsi="12"/>
          <w:color w:val="000000"/>
          <w:sz w:val="26"/>
          <w:szCs w:val="26"/>
          <w:rtl/>
        </w:rPr>
        <w:softHyphen/>
      </w:r>
      <w:r>
        <w:rPr>
          <w:rFonts w:ascii="12" w:hAnsi="12" w:hint="cs"/>
          <w:color w:val="000000"/>
          <w:sz w:val="26"/>
          <w:szCs w:val="26"/>
          <w:rtl/>
        </w:rPr>
        <w:t>باشد.</w:t>
      </w:r>
    </w:p>
    <w:p w:rsidR="0020790D" w:rsidRDefault="0020790D" w:rsidP="002D51EE">
      <w:pPr>
        <w:spacing w:after="0"/>
        <w:rPr>
          <w:rFonts w:ascii="12" w:hAnsi="12"/>
          <w:color w:val="000000"/>
          <w:sz w:val="26"/>
          <w:szCs w:val="26"/>
          <w:rtl/>
          <w:lang w:bidi="fa-IR"/>
        </w:rPr>
      </w:pPr>
      <w:r w:rsidRPr="0020790D">
        <w:rPr>
          <w:rFonts w:ascii="12" w:hAnsi="12" w:hint="cs"/>
          <w:b/>
          <w:bCs/>
          <w:color w:val="000000"/>
          <w:sz w:val="26"/>
          <w:szCs w:val="26"/>
          <w:rtl/>
          <w:lang w:bidi="fa-IR"/>
        </w:rPr>
        <w:t>تبصره</w:t>
      </w:r>
      <w:r>
        <w:rPr>
          <w:rFonts w:ascii="12" w:hAnsi="12" w:hint="cs"/>
          <w:color w:val="000000"/>
          <w:sz w:val="26"/>
          <w:szCs w:val="26"/>
          <w:rtl/>
          <w:lang w:bidi="fa-IR"/>
        </w:rPr>
        <w:t>: در صورتیکه یک نمونه از محصول شرکت</w:t>
      </w:r>
      <w:r w:rsidR="00BC57DF">
        <w:rPr>
          <w:rFonts w:ascii="12" w:hAnsi="12" w:hint="cs"/>
          <w:color w:val="000000"/>
          <w:sz w:val="26"/>
          <w:szCs w:val="26"/>
          <w:rtl/>
          <w:lang w:bidi="fa-IR"/>
        </w:rPr>
        <w:t xml:space="preserve"> های تولید کننده </w:t>
      </w:r>
      <w:r w:rsidR="002D51EE" w:rsidRPr="002D51EE">
        <w:rPr>
          <w:rFonts w:ascii="12" w:hAnsi="12" w:hint="eastAsia"/>
          <w:color w:val="000000"/>
          <w:sz w:val="26"/>
          <w:szCs w:val="26"/>
          <w:rtl/>
        </w:rPr>
        <w:t>سامانه</w:t>
      </w:r>
      <w:r w:rsidR="002D51EE" w:rsidRPr="002D51EE">
        <w:rPr>
          <w:rFonts w:ascii="12" w:hAnsi="12"/>
          <w:color w:val="000000"/>
          <w:sz w:val="26"/>
          <w:szCs w:val="26"/>
          <w:rtl/>
        </w:rPr>
        <w:t xml:space="preserve"> </w:t>
      </w:r>
      <w:r w:rsidR="002D51EE">
        <w:rPr>
          <w:rFonts w:ascii="12" w:hAnsi="12" w:hint="cs"/>
          <w:color w:val="000000"/>
          <w:sz w:val="26"/>
          <w:szCs w:val="26"/>
          <w:rtl/>
        </w:rPr>
        <w:t xml:space="preserve">های </w:t>
      </w:r>
      <w:r w:rsidR="00BC57DF">
        <w:rPr>
          <w:rFonts w:ascii="12" w:hAnsi="12" w:hint="cs"/>
          <w:color w:val="000000"/>
          <w:sz w:val="26"/>
          <w:szCs w:val="26"/>
          <w:rtl/>
          <w:lang w:bidi="fa-IR"/>
        </w:rPr>
        <w:t>مراکز ارائه دهنده خدمت</w:t>
      </w:r>
      <w:r w:rsidR="002D51EE">
        <w:rPr>
          <w:rFonts w:ascii="12" w:hAnsi="12" w:hint="cs"/>
          <w:color w:val="000000"/>
          <w:sz w:val="26"/>
          <w:szCs w:val="26"/>
          <w:rtl/>
          <w:lang w:bidi="fa-IR"/>
        </w:rPr>
        <w:t xml:space="preserve"> سلامت</w:t>
      </w:r>
      <w:r>
        <w:rPr>
          <w:rFonts w:ascii="12" w:hAnsi="12" w:hint="cs"/>
          <w:color w:val="000000"/>
          <w:sz w:val="26"/>
          <w:szCs w:val="26"/>
          <w:rtl/>
          <w:lang w:bidi="fa-IR"/>
        </w:rPr>
        <w:t xml:space="preserve"> مرتکب تخلف مذکور گرد</w:t>
      </w:r>
      <w:r w:rsidR="00BC57DF">
        <w:rPr>
          <w:rFonts w:ascii="12" w:hAnsi="12" w:hint="cs"/>
          <w:color w:val="000000"/>
          <w:sz w:val="26"/>
          <w:szCs w:val="26"/>
          <w:rtl/>
          <w:lang w:bidi="fa-IR"/>
        </w:rPr>
        <w:t>ن</w:t>
      </w:r>
      <w:r>
        <w:rPr>
          <w:rFonts w:ascii="12" w:hAnsi="12" w:hint="cs"/>
          <w:color w:val="000000"/>
          <w:sz w:val="26"/>
          <w:szCs w:val="26"/>
          <w:rtl/>
          <w:lang w:bidi="fa-IR"/>
        </w:rPr>
        <w:t>د، کلیه گواهی</w:t>
      </w:r>
      <w:r>
        <w:rPr>
          <w:rFonts w:ascii="12" w:hAnsi="12"/>
          <w:color w:val="000000"/>
          <w:sz w:val="26"/>
          <w:szCs w:val="26"/>
          <w:rtl/>
          <w:lang w:bidi="fa-IR"/>
        </w:rPr>
        <w:softHyphen/>
      </w:r>
      <w:r>
        <w:rPr>
          <w:rFonts w:ascii="12" w:hAnsi="12" w:hint="cs"/>
          <w:color w:val="000000"/>
          <w:sz w:val="26"/>
          <w:szCs w:val="26"/>
          <w:rtl/>
          <w:lang w:bidi="fa-IR"/>
        </w:rPr>
        <w:t xml:space="preserve">های </w:t>
      </w:r>
      <w:r w:rsidR="00BC57DF">
        <w:rPr>
          <w:rFonts w:ascii="12" w:hAnsi="12" w:hint="cs"/>
          <w:color w:val="000000"/>
          <w:sz w:val="26"/>
          <w:szCs w:val="26"/>
          <w:rtl/>
          <w:lang w:bidi="fa-IR"/>
        </w:rPr>
        <w:t xml:space="preserve">معتبر شرکت مربوطه </w:t>
      </w:r>
      <w:r w:rsidR="002D51EE">
        <w:rPr>
          <w:rFonts w:ascii="12" w:hAnsi="12" w:hint="cs"/>
          <w:color w:val="000000"/>
          <w:sz w:val="26"/>
          <w:szCs w:val="26"/>
          <w:rtl/>
          <w:lang w:bidi="fa-IR"/>
        </w:rPr>
        <w:t>باطل شده</w:t>
      </w:r>
      <w:r w:rsidR="00BC57DF">
        <w:rPr>
          <w:rFonts w:ascii="12" w:hAnsi="12" w:hint="cs"/>
          <w:color w:val="000000"/>
          <w:sz w:val="26"/>
          <w:szCs w:val="26"/>
          <w:rtl/>
          <w:lang w:bidi="fa-IR"/>
        </w:rPr>
        <w:t xml:space="preserve"> و به مراجع قضایی ارجاع داده خواهد شد.</w:t>
      </w:r>
    </w:p>
    <w:p w:rsidR="00460E71" w:rsidRDefault="00460E71" w:rsidP="0089653A">
      <w:pPr>
        <w:spacing w:after="0"/>
        <w:rPr>
          <w:rFonts w:ascii="12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16</w:t>
      </w: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:</w:t>
      </w:r>
      <w:r w:rsidRPr="00D36810">
        <w:rPr>
          <w:rFonts w:ascii="12" w:hAnsi="12"/>
          <w:color w:val="000000"/>
          <w:sz w:val="26"/>
          <w:szCs w:val="26"/>
          <w:rtl/>
        </w:rPr>
        <w:t xml:space="preserve"> </w:t>
      </w:r>
      <w:r>
        <w:rPr>
          <w:rFonts w:ascii="12" w:hAnsi="12" w:hint="cs"/>
          <w:color w:val="000000"/>
          <w:sz w:val="26"/>
          <w:szCs w:val="26"/>
          <w:rtl/>
        </w:rPr>
        <w:t>بهره</w:t>
      </w:r>
      <w:r>
        <w:rPr>
          <w:rFonts w:ascii="12" w:hAnsi="12"/>
          <w:color w:val="000000"/>
          <w:sz w:val="26"/>
          <w:szCs w:val="26"/>
          <w:rtl/>
        </w:rPr>
        <w:softHyphen/>
      </w:r>
      <w:r>
        <w:rPr>
          <w:rFonts w:ascii="12" w:hAnsi="12" w:hint="cs"/>
          <w:color w:val="000000"/>
          <w:sz w:val="26"/>
          <w:szCs w:val="26"/>
          <w:rtl/>
        </w:rPr>
        <w:t xml:space="preserve">برداری از سرویس </w:t>
      </w:r>
      <w:r w:rsidR="0089653A">
        <w:rPr>
          <w:rFonts w:ascii="12" w:hAnsi="12" w:hint="cs"/>
          <w:color w:val="000000"/>
          <w:sz w:val="26"/>
          <w:szCs w:val="26"/>
          <w:rtl/>
          <w:lang w:bidi="fa-IR"/>
        </w:rPr>
        <w:t>استحقاق سنجی</w:t>
      </w:r>
      <w:r>
        <w:rPr>
          <w:rFonts w:ascii="12" w:hAnsi="12" w:hint="cs"/>
          <w:color w:val="000000"/>
          <w:sz w:val="26"/>
          <w:szCs w:val="26"/>
          <w:rtl/>
        </w:rPr>
        <w:t xml:space="preserve"> در سیستم پذیرش بیمارستانی، الزامی می</w:t>
      </w:r>
      <w:r>
        <w:rPr>
          <w:rFonts w:ascii="12" w:hAnsi="12"/>
          <w:color w:val="000000"/>
          <w:sz w:val="26"/>
          <w:szCs w:val="26"/>
          <w:rtl/>
        </w:rPr>
        <w:softHyphen/>
      </w:r>
      <w:r>
        <w:rPr>
          <w:rFonts w:ascii="12" w:hAnsi="12" w:hint="cs"/>
          <w:color w:val="000000"/>
          <w:sz w:val="26"/>
          <w:szCs w:val="26"/>
          <w:rtl/>
        </w:rPr>
        <w:t>باشد.</w:t>
      </w:r>
    </w:p>
    <w:p w:rsidR="004B0CEA" w:rsidRDefault="004B0CEA" w:rsidP="005C0A19">
      <w:pPr>
        <w:spacing w:after="0"/>
        <w:rPr>
          <w:rFonts w:ascii="12" w:hAnsi="12"/>
          <w:color w:val="000000"/>
          <w:sz w:val="26"/>
          <w:szCs w:val="26"/>
          <w:rtl/>
        </w:rPr>
      </w:pPr>
      <w:r w:rsidRPr="004B0CEA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17</w:t>
      </w:r>
      <w:r>
        <w:rPr>
          <w:rFonts w:ascii="12" w:hAnsi="12" w:hint="cs"/>
          <w:color w:val="000000"/>
          <w:sz w:val="26"/>
          <w:szCs w:val="26"/>
          <w:rtl/>
        </w:rPr>
        <w:t xml:space="preserve">: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شرکت</w:t>
      </w:r>
      <w:r w:rsidRPr="004B0CEA">
        <w:rPr>
          <w:rFonts w:ascii="12" w:hAnsi="12"/>
          <w:color w:val="000000"/>
          <w:sz w:val="26"/>
          <w:szCs w:val="26"/>
          <w:rtl/>
        </w:rPr>
        <w:softHyphen/>
      </w:r>
      <w:r w:rsidRPr="004B0CEA">
        <w:rPr>
          <w:rFonts w:ascii="12" w:hAnsi="12" w:hint="cs"/>
          <w:color w:val="000000"/>
          <w:sz w:val="26"/>
          <w:szCs w:val="26"/>
          <w:rtl/>
        </w:rPr>
        <w:t>های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توسعه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دهنده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="00F320F8">
        <w:rPr>
          <w:rFonts w:ascii="12" w:hAnsi="12" w:hint="cs"/>
          <w:color w:val="000000"/>
          <w:sz w:val="26"/>
          <w:szCs w:val="26"/>
          <w:rtl/>
        </w:rPr>
        <w:t>سامانه های</w:t>
      </w:r>
      <w:r w:rsidRPr="004B0CEA">
        <w:rPr>
          <w:rFonts w:ascii="12" w:hAnsi="12" w:hint="cs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اطلاعات</w:t>
      </w:r>
      <w:r w:rsidR="00F320F8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="00BC57DF">
        <w:rPr>
          <w:rFonts w:ascii="12" w:hAnsi="12" w:hint="cs"/>
          <w:color w:val="000000"/>
          <w:sz w:val="26"/>
          <w:szCs w:val="26"/>
          <w:rtl/>
        </w:rPr>
        <w:t>مراکز ارائه دهنده خدمات سلامت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موظف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به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رعا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قوان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ن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محاسبات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صورتحساب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="00E54E33">
        <w:rPr>
          <w:rFonts w:ascii="12" w:hAnsi="12" w:hint="cs"/>
          <w:color w:val="000000"/>
          <w:sz w:val="26"/>
          <w:szCs w:val="26"/>
          <w:rtl/>
        </w:rPr>
        <w:t xml:space="preserve">مصوب وزارت بهداشت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حصول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اطم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نان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از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همخوان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اطلاعات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در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صورتحساب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ب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مار،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ب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پا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ه،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lastRenderedPageBreak/>
        <w:t>ب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تکم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ل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باشند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هرگونه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مغا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رت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عدم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همخوان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در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محاسبات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صورتحساب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در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اسناد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الکترون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ک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کاغذ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جعل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محسوب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شده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و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مشمول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ضمانت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اجرا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مقرر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در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قانون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مجازات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اسلام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="00603A63">
        <w:rPr>
          <w:rFonts w:ascii="12" w:hAnsi="12" w:hint="cs"/>
          <w:color w:val="000000"/>
          <w:sz w:val="26"/>
          <w:szCs w:val="26"/>
          <w:rtl/>
        </w:rPr>
        <w:t xml:space="preserve"> و </w:t>
      </w:r>
      <w:r w:rsidR="00603A63" w:rsidRPr="00A85C9D">
        <w:rPr>
          <w:rFonts w:ascii="Times New Roman" w:hAnsi="Times New Roman" w:hint="cs"/>
          <w:color w:val="000000"/>
          <w:sz w:val="26"/>
          <w:szCs w:val="26"/>
          <w:rtl/>
        </w:rPr>
        <w:t xml:space="preserve">ماده 24 </w:t>
      </w:r>
      <w:r w:rsidR="00603A63" w:rsidRPr="00A85C9D">
        <w:rPr>
          <w:rFonts w:ascii="Times New Roman" w:hAnsi="Times New Roman"/>
          <w:color w:val="000000"/>
          <w:sz w:val="26"/>
          <w:szCs w:val="26"/>
          <w:rtl/>
          <w:lang w:bidi="fa-IR"/>
        </w:rPr>
        <w:t>قانون ارتقاء سلامت نظام ادار</w:t>
      </w:r>
      <w:r w:rsidR="00603A63" w:rsidRPr="00A85C9D">
        <w:rPr>
          <w:rFonts w:ascii="Times New Roman" w:hAnsi="Times New Roman" w:hint="cs"/>
          <w:color w:val="000000"/>
          <w:sz w:val="26"/>
          <w:szCs w:val="26"/>
          <w:rtl/>
          <w:lang w:bidi="fa-IR"/>
        </w:rPr>
        <w:t>ی</w:t>
      </w:r>
      <w:r w:rsidR="00603A63" w:rsidRPr="00A85C9D">
        <w:rPr>
          <w:rFonts w:ascii="Times New Roman" w:hAnsi="Times New Roman"/>
          <w:color w:val="000000"/>
          <w:sz w:val="26"/>
          <w:szCs w:val="26"/>
          <w:rtl/>
          <w:lang w:bidi="fa-IR"/>
        </w:rPr>
        <w:t xml:space="preserve"> و مقابله با فساد</w:t>
      </w:r>
      <w:r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 w:rsidRPr="004B0CEA">
        <w:rPr>
          <w:rFonts w:ascii="12" w:hAnsi="12" w:hint="eastAsia"/>
          <w:color w:val="000000"/>
          <w:sz w:val="26"/>
          <w:szCs w:val="26"/>
          <w:rtl/>
        </w:rPr>
        <w:t>م</w:t>
      </w:r>
      <w:r w:rsidRPr="004B0CEA">
        <w:rPr>
          <w:rFonts w:ascii="12" w:hAnsi="12" w:hint="cs"/>
          <w:color w:val="000000"/>
          <w:sz w:val="26"/>
          <w:szCs w:val="26"/>
          <w:rtl/>
        </w:rPr>
        <w:t>ی</w:t>
      </w:r>
      <w:r w:rsidRPr="004B0CEA">
        <w:rPr>
          <w:rFonts w:ascii="12" w:hAnsi="12"/>
          <w:color w:val="000000"/>
          <w:sz w:val="26"/>
          <w:szCs w:val="26"/>
          <w:rtl/>
        </w:rPr>
        <w:softHyphen/>
      </w:r>
      <w:r w:rsidRPr="004B0CEA">
        <w:rPr>
          <w:rFonts w:ascii="12" w:hAnsi="12" w:hint="cs"/>
          <w:color w:val="000000"/>
          <w:sz w:val="26"/>
          <w:szCs w:val="26"/>
          <w:rtl/>
        </w:rPr>
        <w:t>باشد</w:t>
      </w:r>
      <w:r w:rsidRPr="004B0CEA">
        <w:rPr>
          <w:rFonts w:ascii="12" w:hAnsi="12"/>
          <w:color w:val="000000"/>
          <w:sz w:val="26"/>
          <w:szCs w:val="26"/>
          <w:rtl/>
        </w:rPr>
        <w:t>.</w:t>
      </w:r>
    </w:p>
    <w:p w:rsidR="00E54E33" w:rsidRDefault="00E54E33" w:rsidP="005C0A19">
      <w:pPr>
        <w:spacing w:after="0"/>
        <w:rPr>
          <w:rFonts w:ascii="12" w:hAnsi="12"/>
          <w:color w:val="000000"/>
          <w:sz w:val="26"/>
          <w:szCs w:val="26"/>
          <w:rtl/>
        </w:rPr>
      </w:pPr>
      <w:r w:rsidRPr="00E54E33">
        <w:rPr>
          <w:rFonts w:ascii="12" w:hAnsi="12" w:hint="cs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12" w:hAnsi="12" w:hint="cs"/>
          <w:b/>
          <w:bCs/>
          <w:color w:val="000000"/>
          <w:sz w:val="26"/>
          <w:szCs w:val="26"/>
          <w:rtl/>
        </w:rPr>
        <w:t>18</w:t>
      </w:r>
      <w:r>
        <w:rPr>
          <w:rFonts w:ascii="12" w:hAnsi="12" w:hint="cs"/>
          <w:color w:val="000000"/>
          <w:sz w:val="26"/>
          <w:szCs w:val="26"/>
          <w:rtl/>
        </w:rPr>
        <w:t>: شرکت</w:t>
      </w:r>
      <w:r w:rsidR="004623A0">
        <w:rPr>
          <w:rFonts w:ascii="12" w:hAnsi="12"/>
          <w:color w:val="000000"/>
          <w:sz w:val="26"/>
          <w:szCs w:val="26"/>
          <w:rtl/>
        </w:rPr>
        <w:softHyphen/>
      </w:r>
      <w:r>
        <w:rPr>
          <w:rFonts w:ascii="12" w:hAnsi="12" w:hint="cs"/>
          <w:color w:val="000000"/>
          <w:sz w:val="26"/>
          <w:szCs w:val="26"/>
          <w:rtl/>
        </w:rPr>
        <w:t xml:space="preserve">های توسعه دهنده </w:t>
      </w:r>
      <w:r w:rsidR="00F320F8">
        <w:rPr>
          <w:rFonts w:ascii="12" w:hAnsi="12" w:hint="cs"/>
          <w:color w:val="000000"/>
          <w:sz w:val="26"/>
          <w:szCs w:val="26"/>
          <w:rtl/>
        </w:rPr>
        <w:t>سامانه های</w:t>
      </w:r>
      <w:r>
        <w:rPr>
          <w:rFonts w:ascii="12" w:hAnsi="12" w:hint="cs"/>
          <w:color w:val="000000"/>
          <w:sz w:val="26"/>
          <w:szCs w:val="26"/>
          <w:rtl/>
        </w:rPr>
        <w:t xml:space="preserve"> اطلاعات </w:t>
      </w:r>
      <w:r w:rsidR="00BC57DF">
        <w:rPr>
          <w:rFonts w:ascii="12" w:hAnsi="12" w:hint="cs"/>
          <w:color w:val="000000"/>
          <w:sz w:val="26"/>
          <w:szCs w:val="26"/>
          <w:rtl/>
        </w:rPr>
        <w:t>مراکز ارائه دهنده خدمات سلامت</w:t>
      </w:r>
      <w:r w:rsidR="00BC57DF" w:rsidRPr="004B0CEA">
        <w:rPr>
          <w:rFonts w:ascii="12" w:hAnsi="12"/>
          <w:color w:val="000000"/>
          <w:sz w:val="26"/>
          <w:szCs w:val="26"/>
          <w:rtl/>
        </w:rPr>
        <w:t xml:space="preserve"> </w:t>
      </w:r>
      <w:r>
        <w:rPr>
          <w:rFonts w:ascii="12" w:hAnsi="12" w:hint="cs"/>
          <w:color w:val="000000"/>
          <w:sz w:val="26"/>
          <w:szCs w:val="26"/>
          <w:rtl/>
        </w:rPr>
        <w:t>به هیچ وجه مجاز به دخل و تصرف در قوانین محاسبات و دستورالعمل های ابلاغی وزارت بهداشت بدون اخذ تاییدیه معاونت درمان دانشگاه علوم پزشکی مربوطه نمی باشد و هرگونه اقدام خارج از این چارچوب بدون اخذ تاییدیه و حتی در صورت درخو</w:t>
      </w:r>
      <w:r w:rsidR="00B204A3">
        <w:rPr>
          <w:rFonts w:ascii="12" w:hAnsi="12" w:hint="cs"/>
          <w:color w:val="000000"/>
          <w:sz w:val="26"/>
          <w:szCs w:val="26"/>
          <w:rtl/>
        </w:rPr>
        <w:t xml:space="preserve">است رسمی </w:t>
      </w:r>
      <w:r w:rsidR="00654692">
        <w:rPr>
          <w:rFonts w:ascii="12" w:hAnsi="12" w:hint="cs"/>
          <w:color w:val="000000"/>
          <w:sz w:val="26"/>
          <w:szCs w:val="26"/>
          <w:rtl/>
        </w:rPr>
        <w:t xml:space="preserve">مرکز ارائه دهنده خدمت، </w:t>
      </w:r>
      <w:r w:rsidR="00B204A3">
        <w:rPr>
          <w:rFonts w:ascii="12" w:hAnsi="12" w:hint="cs"/>
          <w:color w:val="000000"/>
          <w:sz w:val="26"/>
          <w:szCs w:val="26"/>
          <w:rtl/>
        </w:rPr>
        <w:t xml:space="preserve">تخلف محسوب شده و </w:t>
      </w:r>
      <w:r>
        <w:rPr>
          <w:rFonts w:ascii="12" w:hAnsi="12" w:hint="cs"/>
          <w:color w:val="000000"/>
          <w:sz w:val="26"/>
          <w:szCs w:val="26"/>
          <w:rtl/>
        </w:rPr>
        <w:t xml:space="preserve">هرگونه ضرر مالی ناشی از تخلف، به عهده </w:t>
      </w:r>
      <w:r w:rsidR="00C150C7">
        <w:rPr>
          <w:rFonts w:ascii="12" w:hAnsi="12" w:hint="cs"/>
          <w:color w:val="000000"/>
          <w:sz w:val="26"/>
          <w:szCs w:val="26"/>
          <w:rtl/>
        </w:rPr>
        <w:t xml:space="preserve">شرکت توسعه دهنده </w:t>
      </w:r>
      <w:r w:rsidR="00654692">
        <w:rPr>
          <w:rFonts w:ascii="12" w:hAnsi="12" w:hint="cs"/>
          <w:color w:val="000000"/>
          <w:sz w:val="26"/>
          <w:szCs w:val="26"/>
          <w:rtl/>
        </w:rPr>
        <w:t xml:space="preserve">سامانه </w:t>
      </w:r>
      <w:r w:rsidR="00C150C7">
        <w:rPr>
          <w:rFonts w:ascii="12" w:hAnsi="12" w:hint="cs"/>
          <w:color w:val="000000"/>
          <w:sz w:val="26"/>
          <w:szCs w:val="26"/>
          <w:rtl/>
        </w:rPr>
        <w:t xml:space="preserve">اطلاعات </w:t>
      </w:r>
      <w:r w:rsidR="00654692">
        <w:rPr>
          <w:rFonts w:ascii="12" w:hAnsi="12" w:hint="cs"/>
          <w:color w:val="000000"/>
          <w:sz w:val="26"/>
          <w:szCs w:val="26"/>
          <w:rtl/>
        </w:rPr>
        <w:t xml:space="preserve">مرکز ارائه دهنده خدمت مربوطه </w:t>
      </w:r>
      <w:r>
        <w:rPr>
          <w:rFonts w:ascii="12" w:hAnsi="12" w:hint="cs"/>
          <w:color w:val="000000"/>
          <w:sz w:val="26"/>
          <w:szCs w:val="26"/>
          <w:rtl/>
        </w:rPr>
        <w:t>می باشد.</w:t>
      </w:r>
    </w:p>
    <w:p w:rsidR="00295FBB" w:rsidRDefault="00295FBB" w:rsidP="005C0A19">
      <w:pPr>
        <w:rPr>
          <w:rFonts w:ascii="12" w:hAnsi="12"/>
          <w:color w:val="000000"/>
          <w:sz w:val="26"/>
          <w:szCs w:val="26"/>
          <w:rtl/>
        </w:rPr>
      </w:pPr>
      <w:r w:rsidRPr="00295FBB">
        <w:rPr>
          <w:rFonts w:ascii="12" w:hAnsi="12" w:hint="cs"/>
          <w:b/>
          <w:bCs/>
          <w:color w:val="000000"/>
          <w:sz w:val="26"/>
          <w:szCs w:val="26"/>
          <w:rtl/>
        </w:rPr>
        <w:t xml:space="preserve">ماده </w:t>
      </w:r>
      <w:r w:rsidR="005C0A19">
        <w:rPr>
          <w:rFonts w:ascii="12" w:hAnsi="12" w:hint="cs"/>
          <w:b/>
          <w:bCs/>
          <w:color w:val="000000"/>
          <w:sz w:val="26"/>
          <w:szCs w:val="26"/>
          <w:rtl/>
        </w:rPr>
        <w:t>19</w:t>
      </w:r>
      <w:r>
        <w:rPr>
          <w:rFonts w:ascii="12" w:hAnsi="12" w:hint="cs"/>
          <w:color w:val="000000"/>
          <w:sz w:val="26"/>
          <w:szCs w:val="26"/>
          <w:rtl/>
        </w:rPr>
        <w:t xml:space="preserve">: به منظور ساماندهی محاسبات صورتحساب بر </w:t>
      </w:r>
      <w:r w:rsidR="00F320F8">
        <w:rPr>
          <w:rFonts w:ascii="12" w:hAnsi="12" w:hint="cs"/>
          <w:color w:val="000000"/>
          <w:sz w:val="26"/>
          <w:szCs w:val="26"/>
          <w:rtl/>
        </w:rPr>
        <w:t xml:space="preserve">اساس وضعیت پوشش بیمه ای مراجعین و حذف </w:t>
      </w:r>
      <w:r w:rsidR="002F70EA">
        <w:rPr>
          <w:rFonts w:ascii="12" w:hAnsi="12" w:hint="cs"/>
          <w:color w:val="000000"/>
          <w:sz w:val="26"/>
          <w:szCs w:val="26"/>
          <w:rtl/>
        </w:rPr>
        <w:t>دفترچه بیمه در</w:t>
      </w:r>
      <w:r>
        <w:rPr>
          <w:rFonts w:ascii="12" w:hAnsi="12" w:hint="cs"/>
          <w:color w:val="000000"/>
          <w:sz w:val="26"/>
          <w:szCs w:val="26"/>
          <w:rtl/>
        </w:rPr>
        <w:t xml:space="preserve">  کلیه بیمارستان های کشور موظف به استقرار سرویس استعلام بیمه (استحقاق درمان) </w:t>
      </w:r>
      <w:r w:rsidR="00B204A3">
        <w:rPr>
          <w:rFonts w:ascii="12" w:hAnsi="12" w:hint="cs"/>
          <w:color w:val="000000"/>
          <w:sz w:val="26"/>
          <w:szCs w:val="26"/>
          <w:rtl/>
        </w:rPr>
        <w:t>می</w:t>
      </w:r>
      <w:r w:rsidR="00B204A3">
        <w:rPr>
          <w:rFonts w:ascii="12" w:hAnsi="12" w:hint="cs"/>
          <w:color w:val="000000"/>
          <w:sz w:val="26"/>
          <w:szCs w:val="26"/>
          <w:rtl/>
        </w:rPr>
        <w:softHyphen/>
        <w:t>باشند به گونه ای که از هنگام پذیرش به بعد امکان استعلام برخط اطلاعات بیمه شده از طریق سیستم اطلاعات بیمارستانی وجود داشته باشد. دفتر آمار و فناوری اطلاعات وزارت بهداشت زیرساخت لازم را در این خصوص فراهم می</w:t>
      </w:r>
      <w:r w:rsidR="00B204A3">
        <w:rPr>
          <w:rFonts w:ascii="12" w:hAnsi="12"/>
          <w:color w:val="000000"/>
          <w:sz w:val="26"/>
          <w:szCs w:val="26"/>
          <w:rtl/>
        </w:rPr>
        <w:softHyphen/>
      </w:r>
      <w:r w:rsidR="00B204A3">
        <w:rPr>
          <w:rFonts w:ascii="12" w:hAnsi="12" w:hint="cs"/>
          <w:color w:val="000000"/>
          <w:sz w:val="26"/>
          <w:szCs w:val="26"/>
          <w:rtl/>
        </w:rPr>
        <w:t>سازد. سرویس</w:t>
      </w:r>
      <w:r w:rsidR="00B204A3">
        <w:rPr>
          <w:rFonts w:ascii="12" w:hAnsi="12"/>
          <w:color w:val="000000"/>
          <w:sz w:val="26"/>
          <w:szCs w:val="26"/>
          <w:rtl/>
        </w:rPr>
        <w:softHyphen/>
      </w:r>
      <w:r w:rsidR="00B204A3">
        <w:rPr>
          <w:rFonts w:ascii="12" w:hAnsi="12" w:hint="cs"/>
          <w:color w:val="000000"/>
          <w:sz w:val="26"/>
          <w:szCs w:val="26"/>
          <w:rtl/>
        </w:rPr>
        <w:t>های استحقاق درمان بیمه های پایه و تکمیلی به شکل واحدی با همکاری دفتر آمار و فناوری اطلاعات وزارت بهداشت ارائه می</w:t>
      </w:r>
      <w:r w:rsidR="00B204A3">
        <w:rPr>
          <w:rFonts w:ascii="12" w:hAnsi="12"/>
          <w:color w:val="000000"/>
          <w:sz w:val="26"/>
          <w:szCs w:val="26"/>
          <w:rtl/>
        </w:rPr>
        <w:softHyphen/>
      </w:r>
      <w:r w:rsidR="00B204A3">
        <w:rPr>
          <w:rFonts w:ascii="12" w:hAnsi="12" w:hint="cs"/>
          <w:color w:val="000000"/>
          <w:sz w:val="26"/>
          <w:szCs w:val="26"/>
          <w:rtl/>
        </w:rPr>
        <w:t>گردد</w:t>
      </w:r>
      <w:r>
        <w:rPr>
          <w:rFonts w:ascii="12" w:hAnsi="12" w:hint="cs"/>
          <w:color w:val="000000"/>
          <w:sz w:val="26"/>
          <w:szCs w:val="26"/>
          <w:rtl/>
        </w:rPr>
        <w:t>.</w:t>
      </w:r>
      <w:r w:rsidR="00B204A3">
        <w:rPr>
          <w:rFonts w:ascii="12" w:hAnsi="12" w:hint="cs"/>
          <w:color w:val="000000"/>
          <w:sz w:val="26"/>
          <w:szCs w:val="26"/>
          <w:rtl/>
        </w:rPr>
        <w:t xml:space="preserve"> </w:t>
      </w:r>
      <w:r w:rsidR="005E5EDB">
        <w:rPr>
          <w:rFonts w:ascii="12" w:hAnsi="12" w:hint="cs"/>
          <w:color w:val="000000"/>
          <w:sz w:val="26"/>
          <w:szCs w:val="26"/>
          <w:rtl/>
        </w:rPr>
        <w:t>به منظور جلوگیری از دوباره کاری، هرگونه ثبت اطلاعات در سامانه ها  سیستم های سازمان های دیگر از جمله سازمان های بیمه در پذیرش و سایر بخش ها ممنوع می باشد</w:t>
      </w:r>
      <w:r w:rsidR="00B204A3">
        <w:rPr>
          <w:rFonts w:ascii="12" w:hAnsi="12" w:hint="cs"/>
          <w:color w:val="000000"/>
          <w:sz w:val="26"/>
          <w:szCs w:val="26"/>
          <w:rtl/>
        </w:rPr>
        <w:t>.</w:t>
      </w:r>
    </w:p>
    <w:p w:rsidR="004E71F3" w:rsidRDefault="00E01539" w:rsidP="00445853">
      <w:pPr>
        <w:rPr>
          <w:rFonts w:ascii="12" w:hAnsi="12"/>
          <w:color w:val="000000"/>
          <w:sz w:val="26"/>
          <w:szCs w:val="26"/>
          <w:rtl/>
        </w:rPr>
      </w:pPr>
      <w:r w:rsidRPr="00E01539">
        <w:rPr>
          <w:rFonts w:ascii="12" w:hAnsi="12" w:hint="cs"/>
          <w:b/>
          <w:bCs/>
          <w:color w:val="000000"/>
          <w:sz w:val="26"/>
          <w:szCs w:val="26"/>
          <w:rtl/>
        </w:rPr>
        <w:t>ماده 20</w:t>
      </w:r>
      <w:r>
        <w:rPr>
          <w:rFonts w:ascii="12" w:hAnsi="12" w:hint="cs"/>
          <w:color w:val="000000"/>
          <w:sz w:val="26"/>
          <w:szCs w:val="26"/>
          <w:rtl/>
        </w:rPr>
        <w:t>: بیمارستان</w:t>
      </w:r>
      <w:r>
        <w:rPr>
          <w:rFonts w:ascii="12" w:hAnsi="12"/>
          <w:color w:val="000000"/>
          <w:sz w:val="26"/>
          <w:szCs w:val="26"/>
          <w:rtl/>
        </w:rPr>
        <w:softHyphen/>
      </w:r>
      <w:r w:rsidR="004E71F3">
        <w:rPr>
          <w:rFonts w:ascii="12" w:hAnsi="12" w:hint="cs"/>
          <w:color w:val="000000"/>
          <w:sz w:val="26"/>
          <w:szCs w:val="26"/>
          <w:rtl/>
        </w:rPr>
        <w:t>ها ملزم می</w:t>
      </w:r>
      <w:r>
        <w:rPr>
          <w:rFonts w:ascii="12" w:hAnsi="12"/>
          <w:color w:val="000000"/>
          <w:sz w:val="26"/>
          <w:szCs w:val="26"/>
          <w:rtl/>
        </w:rPr>
        <w:softHyphen/>
      </w:r>
      <w:r w:rsidR="004E71F3">
        <w:rPr>
          <w:rFonts w:ascii="12" w:hAnsi="12" w:hint="cs"/>
          <w:color w:val="000000"/>
          <w:sz w:val="26"/>
          <w:szCs w:val="26"/>
          <w:rtl/>
        </w:rPr>
        <w:t xml:space="preserve">باشند فقط با استفاده از سیستم اطلاعات بیمارستانی مستقر در بیمارستان اقدام به دریافت </w:t>
      </w:r>
      <w:r>
        <w:rPr>
          <w:rFonts w:ascii="12" w:hAnsi="12" w:hint="cs"/>
          <w:color w:val="000000"/>
          <w:sz w:val="26"/>
          <w:szCs w:val="26"/>
          <w:rtl/>
        </w:rPr>
        <w:t>الکترونیکی شناسه بیمه ای استحقاق درمان (</w:t>
      </w:r>
      <w:r w:rsidR="00445853">
        <w:rPr>
          <w:rFonts w:ascii="12" w:hAnsi="12"/>
          <w:color w:val="000000"/>
          <w:sz w:val="26"/>
          <w:szCs w:val="26"/>
        </w:rPr>
        <w:t>HID</w:t>
      </w:r>
      <w:r>
        <w:rPr>
          <w:rFonts w:ascii="12" w:hAnsi="12" w:hint="cs"/>
          <w:color w:val="000000"/>
          <w:sz w:val="26"/>
          <w:szCs w:val="26"/>
          <w:rtl/>
        </w:rPr>
        <w:t xml:space="preserve">) نمایند. </w:t>
      </w:r>
      <w:r w:rsidR="002C178A">
        <w:rPr>
          <w:rFonts w:ascii="12" w:hAnsi="12" w:hint="cs"/>
          <w:color w:val="000000"/>
          <w:sz w:val="26"/>
          <w:szCs w:val="26"/>
          <w:rtl/>
        </w:rPr>
        <w:t>سیستم اطلاعات بیمارستانی موظف است این شناسه را به صورت الکترونیکی ثبت کرده و نمایش دهد.</w:t>
      </w:r>
    </w:p>
    <w:p w:rsidR="004E71F3" w:rsidRDefault="004E71F3" w:rsidP="006876BE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 xml:space="preserve">ماده </w:t>
      </w:r>
      <w:r w:rsidR="00E01539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21</w:t>
      </w:r>
      <w:r w:rsidRPr="00D36810">
        <w:rPr>
          <w:rFonts w:ascii="12" w:eastAsia="Times New Roman" w:hAnsi="12"/>
          <w:b/>
          <w:bCs/>
          <w:color w:val="000000"/>
          <w:sz w:val="26"/>
          <w:szCs w:val="26"/>
          <w:rtl/>
        </w:rPr>
        <w:t>:</w:t>
      </w:r>
      <w:r w:rsidRPr="00D36810">
        <w:rPr>
          <w:rFonts w:ascii="12" w:eastAsia="Times New Roman" w:hAnsi="12"/>
          <w:color w:val="000000"/>
          <w:sz w:val="26"/>
          <w:szCs w:val="26"/>
          <w:rtl/>
        </w:rPr>
        <w:t xml:space="preserve">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درج</w:t>
      </w:r>
      <w:r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شناسه</w:t>
      </w:r>
      <w:r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="002C178A">
        <w:rPr>
          <w:rFonts w:ascii="12" w:eastAsia="Times New Roman" w:hAnsi="12" w:hint="cs"/>
          <w:color w:val="000000"/>
          <w:sz w:val="26"/>
          <w:szCs w:val="26"/>
          <w:rtl/>
        </w:rPr>
        <w:t>بیمه</w:t>
      </w:r>
      <w:r w:rsidR="002C178A">
        <w:rPr>
          <w:rFonts w:ascii="12" w:eastAsia="Times New Roman" w:hAnsi="12" w:hint="cs"/>
          <w:color w:val="000000"/>
          <w:sz w:val="26"/>
          <w:szCs w:val="26"/>
          <w:rtl/>
        </w:rPr>
        <w:softHyphen/>
        <w:t>ای استحقاق درمان (</w:t>
      </w:r>
      <w:r w:rsidR="00445853">
        <w:rPr>
          <w:rFonts w:ascii="12" w:eastAsia="Times New Roman" w:hAnsi="12"/>
          <w:color w:val="000000"/>
          <w:sz w:val="26"/>
          <w:szCs w:val="26"/>
        </w:rPr>
        <w:t>HID</w:t>
      </w:r>
      <w:r w:rsidR="002C178A">
        <w:rPr>
          <w:rFonts w:ascii="12" w:eastAsia="Times New Roman" w:hAnsi="12" w:hint="cs"/>
          <w:color w:val="000000"/>
          <w:sz w:val="26"/>
          <w:szCs w:val="26"/>
          <w:rtl/>
        </w:rPr>
        <w:t>)</w:t>
      </w:r>
      <w:r w:rsidR="006876BE"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 xml:space="preserve">، </w:t>
      </w:r>
      <w:r w:rsidR="002C178A">
        <w:rPr>
          <w:rFonts w:ascii="12" w:eastAsia="Times New Roman" w:hAnsi="12" w:hint="cs"/>
          <w:color w:val="000000"/>
          <w:sz w:val="26"/>
          <w:szCs w:val="26"/>
          <w:rtl/>
          <w:lang w:bidi="fa-IR"/>
        </w:rPr>
        <w:t xml:space="preserve">توسط سیستم اطلاعات بیمارستانی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روي</w:t>
      </w:r>
      <w:r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صورتحساب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 کاغذی</w:t>
      </w:r>
      <w:r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متحدالشكل</w:t>
      </w:r>
      <w:r w:rsidRPr="00A73C45">
        <w:rPr>
          <w:rFonts w:ascii="12" w:eastAsia="Times New Roman" w:hAnsi="12"/>
          <w:color w:val="000000"/>
          <w:sz w:val="26"/>
          <w:szCs w:val="26"/>
        </w:rPr>
        <w:t xml:space="preserve"> 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>ابلاغی شماره 1486/110/د مورخ 26/12/93 و همچنین تمامی برگه</w:t>
      </w:r>
      <w:r>
        <w:rPr>
          <w:rFonts w:ascii="12" w:eastAsia="Times New Roman" w:hAnsi="12"/>
          <w:color w:val="000000"/>
          <w:sz w:val="26"/>
          <w:szCs w:val="26"/>
          <w:rtl/>
        </w:rPr>
        <w:softHyphen/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های استاندارد کاغذی پرونده بیمارستانی به صورت متنی و بارکد </w:t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الزامی می</w:t>
      </w:r>
      <w:r w:rsidRPr="00A73C45">
        <w:rPr>
          <w:rFonts w:ascii="12" w:eastAsia="Times New Roman" w:hAnsi="12"/>
          <w:color w:val="000000"/>
          <w:sz w:val="26"/>
          <w:szCs w:val="26"/>
          <w:rtl/>
        </w:rPr>
        <w:softHyphen/>
      </w:r>
      <w:r w:rsidRPr="00A73C45">
        <w:rPr>
          <w:rFonts w:ascii="12" w:eastAsia="Times New Roman" w:hAnsi="12" w:hint="cs"/>
          <w:color w:val="000000"/>
          <w:sz w:val="26"/>
          <w:szCs w:val="26"/>
          <w:rtl/>
        </w:rPr>
        <w:t>باشد.</w:t>
      </w:r>
    </w:p>
    <w:p w:rsidR="008164DC" w:rsidRDefault="008164DC" w:rsidP="00BE78CC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  <w:r w:rsidRPr="008164DC">
        <w:rPr>
          <w:rFonts w:ascii="12" w:eastAsia="Times New Roman" w:hAnsi="12" w:hint="cs"/>
          <w:b/>
          <w:bCs/>
          <w:color w:val="000000"/>
          <w:sz w:val="26"/>
          <w:szCs w:val="26"/>
          <w:rtl/>
        </w:rPr>
        <w:t>ماده 22</w:t>
      </w:r>
      <w:r>
        <w:rPr>
          <w:rFonts w:ascii="12" w:eastAsia="Times New Roman" w:hAnsi="12" w:hint="cs"/>
          <w:color w:val="000000"/>
          <w:sz w:val="26"/>
          <w:szCs w:val="26"/>
          <w:rtl/>
        </w:rPr>
        <w:t xml:space="preserve">: </w:t>
      </w:r>
      <w:r w:rsidR="00BE78CC">
        <w:rPr>
          <w:rFonts w:ascii="12" w:eastAsia="Times New Roman" w:hAnsi="12" w:hint="cs"/>
          <w:color w:val="000000"/>
          <w:sz w:val="26"/>
          <w:szCs w:val="26"/>
          <w:rtl/>
        </w:rPr>
        <w:t xml:space="preserve">با توجه به ابلاغ تعرفه پشتیبانی سیستم های اطلاعات بیمارستانی </w:t>
      </w:r>
      <w:r w:rsidR="00BE78CC" w:rsidRPr="00CA58A7">
        <w:rPr>
          <w:rFonts w:ascii="12" w:eastAsia="Times New Roman" w:hAnsi="12" w:hint="cs"/>
          <w:sz w:val="26"/>
          <w:szCs w:val="26"/>
          <w:rtl/>
        </w:rPr>
        <w:t>به شماره</w:t>
      </w:r>
      <w:r w:rsidR="00CA58A7">
        <w:rPr>
          <w:rFonts w:ascii="12" w:eastAsia="Times New Roman" w:hAnsi="12" w:hint="cs"/>
          <w:sz w:val="26"/>
          <w:szCs w:val="26"/>
          <w:rtl/>
        </w:rPr>
        <w:t xml:space="preserve"> </w:t>
      </w:r>
      <w:r w:rsidR="00BE78CC" w:rsidRPr="00CA58A7">
        <w:rPr>
          <w:rFonts w:ascii="12" w:eastAsia="Times New Roman" w:hAnsi="12" w:hint="cs"/>
          <w:sz w:val="26"/>
          <w:szCs w:val="26"/>
          <w:rtl/>
          <w:lang w:bidi="fa-IR"/>
        </w:rPr>
        <w:t>339/110/د</w:t>
      </w:r>
      <w:r w:rsidR="00BE78CC" w:rsidRPr="00CA58A7">
        <w:rPr>
          <w:rFonts w:ascii="12" w:eastAsia="Times New Roman" w:hAnsi="12" w:hint="cs"/>
          <w:sz w:val="26"/>
          <w:szCs w:val="26"/>
          <w:rtl/>
        </w:rPr>
        <w:t xml:space="preserve"> مورخ 31/02/96</w:t>
      </w:r>
      <w:r w:rsidR="00BE78CC">
        <w:rPr>
          <w:rFonts w:ascii="12" w:eastAsia="Times New Roman" w:hAnsi="12" w:hint="cs"/>
          <w:color w:val="000000"/>
          <w:sz w:val="26"/>
          <w:szCs w:val="26"/>
          <w:rtl/>
        </w:rPr>
        <w:t>، تمامی تغییرات مربوط به این دستورالعمل به صورت رایگان توسط شرکت توسعه دهنده سیستم اطلاعات بیمارستانی انجام می شود.</w:t>
      </w:r>
    </w:p>
    <w:p w:rsidR="004E71F3" w:rsidRPr="00D36810" w:rsidRDefault="004E71F3" w:rsidP="004E71F3">
      <w:pPr>
        <w:spacing w:after="0"/>
        <w:rPr>
          <w:rFonts w:ascii="12" w:eastAsia="Times New Roman" w:hAnsi="12"/>
          <w:color w:val="000000"/>
          <w:sz w:val="26"/>
          <w:szCs w:val="26"/>
          <w:rtl/>
        </w:rPr>
      </w:pPr>
    </w:p>
    <w:p w:rsidR="004E71F3" w:rsidRDefault="004E71F3" w:rsidP="005E5EDB">
      <w:pPr>
        <w:rPr>
          <w:rFonts w:ascii="12" w:hAnsi="12"/>
          <w:color w:val="000000"/>
          <w:sz w:val="26"/>
          <w:szCs w:val="26"/>
          <w:rtl/>
        </w:rPr>
      </w:pPr>
    </w:p>
    <w:sectPr w:rsidR="004E71F3" w:rsidSect="00000E8C">
      <w:headerReference w:type="default" r:id="rId9"/>
      <w:headerReference w:type="first" r:id="rId10"/>
      <w:pgSz w:w="12240" w:h="15840"/>
      <w:pgMar w:top="1440" w:right="1440" w:bottom="900" w:left="1440" w:header="576" w:footer="24" w:gutter="0"/>
      <w:pgBorders w:offsetFrom="page">
        <w:top w:val="single" w:sz="12" w:space="29" w:color="auto"/>
        <w:left w:val="single" w:sz="12" w:space="26" w:color="auto"/>
        <w:bottom w:val="single" w:sz="12" w:space="24" w:color="auto"/>
        <w:right w:val="single" w:sz="12" w:space="3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FD" w:rsidRDefault="00D349FD" w:rsidP="009A60E7">
      <w:pPr>
        <w:spacing w:after="0" w:line="240" w:lineRule="auto"/>
      </w:pPr>
      <w:r>
        <w:separator/>
      </w:r>
    </w:p>
  </w:endnote>
  <w:endnote w:type="continuationSeparator" w:id="0">
    <w:p w:rsidR="00D349FD" w:rsidRDefault="00D349FD" w:rsidP="009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FD" w:rsidRDefault="00D349FD" w:rsidP="008551D7">
      <w:pPr>
        <w:spacing w:after="0" w:line="240" w:lineRule="auto"/>
        <w:jc w:val="right"/>
      </w:pPr>
      <w:r>
        <w:separator/>
      </w:r>
    </w:p>
  </w:footnote>
  <w:footnote w:type="continuationSeparator" w:id="0">
    <w:p w:rsidR="00D349FD" w:rsidRDefault="00D349FD" w:rsidP="009A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780" w:type="pct"/>
      <w:tblInd w:w="-702" w:type="dxa"/>
      <w:tblLook w:val="04A0" w:firstRow="1" w:lastRow="0" w:firstColumn="1" w:lastColumn="0" w:noHBand="0" w:noVBand="1"/>
    </w:tblPr>
    <w:tblGrid>
      <w:gridCol w:w="8125"/>
      <w:gridCol w:w="737"/>
      <w:gridCol w:w="2208"/>
    </w:tblGrid>
    <w:tr w:rsidR="0080113E" w:rsidTr="0080113E">
      <w:trPr>
        <w:trHeight w:val="357"/>
      </w:trPr>
      <w:tc>
        <w:tcPr>
          <w:tcW w:w="3761" w:type="pct"/>
          <w:vMerge w:val="restart"/>
          <w:tcBorders>
            <w:top w:val="nil"/>
          </w:tcBorders>
          <w:vAlign w:val="center"/>
        </w:tcPr>
        <w:p w:rsidR="0080113E" w:rsidRPr="00F70CFA" w:rsidRDefault="00D349FD" w:rsidP="008032D6">
          <w:pPr>
            <w:pStyle w:val="Header"/>
            <w:jc w:val="center"/>
            <w:rPr>
              <w:rFonts w:cs="B Titr"/>
              <w:sz w:val="24"/>
              <w:szCs w:val="32"/>
            </w:rPr>
          </w:pPr>
          <w:sdt>
            <w:sdtPr>
              <w:rPr>
                <w:rFonts w:cs="B Titr" w:hint="cs"/>
                <w:sz w:val="24"/>
                <w:szCs w:val="32"/>
                <w:rtl/>
              </w:rPr>
              <w:alias w:val="Title"/>
              <w:id w:val="26269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0195">
                <w:rPr>
                  <w:rFonts w:cs="B Titr"/>
                  <w:sz w:val="24"/>
                  <w:szCs w:val="32"/>
                  <w:rtl/>
                </w:rPr>
                <w:t>دستورالعمل اجرایی نحوه ثبت و تعاملات الکترونیکی مراکز ارائه دهنده خدمات سلامت کشور</w:t>
              </w:r>
            </w:sdtContent>
          </w:sdt>
        </w:p>
      </w:tc>
      <w:tc>
        <w:tcPr>
          <w:tcW w:w="1239" w:type="pct"/>
          <w:gridSpan w:val="2"/>
          <w:tcBorders>
            <w:top w:val="nil"/>
          </w:tcBorders>
          <w:vAlign w:val="center"/>
        </w:tcPr>
        <w:p w:rsidR="0080113E" w:rsidRPr="00160422" w:rsidRDefault="0080113E" w:rsidP="00D04A6A">
          <w:pPr>
            <w:pStyle w:val="Header"/>
            <w:rPr>
              <w:rFonts w:cs="B Titr"/>
            </w:rPr>
          </w:pPr>
          <w:r w:rsidRPr="00506151">
            <w:rPr>
              <w:rFonts w:hint="cs"/>
              <w:rtl/>
            </w:rPr>
            <w:t xml:space="preserve">شماره </w:t>
          </w:r>
          <w:sdt>
            <w:sdtPr>
              <w:rPr>
                <w:rFonts w:hint="cs"/>
                <w:rtl/>
              </w:rPr>
              <w:alias w:val="Status"/>
              <w:id w:val="1099406093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D04A6A">
                <w:rPr>
                  <w:rFonts w:hint="cs"/>
                  <w:rtl/>
                </w:rPr>
                <w:t>970327</w:t>
              </w:r>
            </w:sdtContent>
          </w:sdt>
        </w:p>
      </w:tc>
    </w:tr>
    <w:tr w:rsidR="00506151" w:rsidTr="0080113E">
      <w:tc>
        <w:tcPr>
          <w:tcW w:w="3761" w:type="pct"/>
          <w:vMerge/>
          <w:vAlign w:val="center"/>
        </w:tcPr>
        <w:p w:rsidR="00506151" w:rsidRDefault="00506151" w:rsidP="00DE7C6F">
          <w:pPr>
            <w:pStyle w:val="Header"/>
            <w:jc w:val="center"/>
          </w:pPr>
        </w:p>
      </w:tc>
      <w:tc>
        <w:tcPr>
          <w:tcW w:w="1239" w:type="pct"/>
          <w:gridSpan w:val="2"/>
          <w:tcBorders>
            <w:bottom w:val="single" w:sz="4" w:space="0" w:color="000000" w:themeColor="text1"/>
          </w:tcBorders>
          <w:vAlign w:val="center"/>
        </w:tcPr>
        <w:p w:rsidR="00506151" w:rsidRPr="00160422" w:rsidRDefault="00506151" w:rsidP="00D04A6A">
          <w:pPr>
            <w:pStyle w:val="Header"/>
            <w:jc w:val="left"/>
            <w:rPr>
              <w:rFonts w:cs="B Titr"/>
              <w:rtl/>
              <w:lang w:bidi="fa-IR"/>
            </w:rPr>
          </w:pPr>
          <w:r w:rsidRPr="00160422">
            <w:rPr>
              <w:rFonts w:hint="cs"/>
              <w:rtl/>
            </w:rPr>
            <w:t>تاریخ</w:t>
          </w:r>
          <w:r>
            <w:rPr>
              <w:rFonts w:hint="cs"/>
              <w:rtl/>
              <w:lang w:bidi="fa-IR"/>
            </w:rPr>
            <w:t xml:space="preserve"> </w:t>
          </w:r>
          <w:r w:rsidR="00D349FD">
            <w:rPr>
              <w:lang w:bidi="fa-IR"/>
            </w:rPr>
            <w:fldChar w:fldCharType="begin"/>
          </w:r>
          <w:r w:rsidR="00D349FD">
            <w:rPr>
              <w:lang w:bidi="fa-IR"/>
            </w:rPr>
            <w:instrText xml:space="preserve"> DOCPROPERTY  Subject  \* MERGEFORMAT </w:instrText>
          </w:r>
          <w:r w:rsidR="00D349FD">
            <w:rPr>
              <w:lang w:bidi="fa-IR"/>
            </w:rPr>
            <w:fldChar w:fldCharType="separate"/>
          </w:r>
          <w:r w:rsidR="00D04A6A">
            <w:rPr>
              <w:rFonts w:hint="cs"/>
              <w:rtl/>
              <w:lang w:bidi="fa-IR"/>
            </w:rPr>
            <w:t xml:space="preserve">27 </w:t>
          </w:r>
          <w:r w:rsidR="00D04A6A">
            <w:rPr>
              <w:rtl/>
              <w:lang w:bidi="fa-IR"/>
            </w:rPr>
            <w:t>خرداد</w:t>
          </w:r>
          <w:r w:rsidR="00D04A6A">
            <w:rPr>
              <w:rtl/>
            </w:rPr>
            <w:t xml:space="preserve">  1397</w:t>
          </w:r>
          <w:r w:rsidR="00D349FD">
            <w:fldChar w:fldCharType="end"/>
          </w:r>
        </w:p>
      </w:tc>
    </w:tr>
    <w:tr w:rsidR="00506151" w:rsidTr="0080113E">
      <w:tc>
        <w:tcPr>
          <w:tcW w:w="3761" w:type="pct"/>
          <w:vMerge/>
          <w:vAlign w:val="center"/>
        </w:tcPr>
        <w:p w:rsidR="00506151" w:rsidRDefault="00506151" w:rsidP="00DE7C6F">
          <w:pPr>
            <w:pStyle w:val="Header"/>
            <w:jc w:val="center"/>
          </w:pPr>
        </w:p>
      </w:tc>
      <w:tc>
        <w:tcPr>
          <w:tcW w:w="151" w:type="pct"/>
          <w:tcBorders>
            <w:right w:val="nil"/>
          </w:tcBorders>
        </w:tcPr>
        <w:p w:rsidR="00506151" w:rsidRDefault="00506151" w:rsidP="00FE197F">
          <w:pPr>
            <w:pStyle w:val="Header"/>
            <w:jc w:val="left"/>
          </w:pPr>
          <w:r>
            <w:rPr>
              <w:rFonts w:hint="cs"/>
              <w:rtl/>
            </w:rPr>
            <w:t>صفحه</w:t>
          </w:r>
        </w:p>
      </w:tc>
      <w:tc>
        <w:tcPr>
          <w:tcW w:w="1088" w:type="pct"/>
          <w:tcBorders>
            <w:left w:val="nil"/>
          </w:tcBorders>
        </w:tcPr>
        <w:p w:rsidR="00506151" w:rsidRDefault="00853C61" w:rsidP="00FE197F">
          <w:pPr>
            <w:pStyle w:val="Header"/>
          </w:pPr>
          <w:r>
            <w:fldChar w:fldCharType="begin"/>
          </w:r>
          <w:r w:rsidR="002F244F">
            <w:instrText xml:space="preserve"> PAGE   \* MERGEFORMAT </w:instrText>
          </w:r>
          <w:r>
            <w:fldChar w:fldCharType="separate"/>
          </w:r>
          <w:r w:rsidR="00001E48">
            <w:rPr>
              <w:noProof/>
              <w:rtl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B461E4" w:rsidRPr="00506151" w:rsidRDefault="00B461E4" w:rsidP="00506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780" w:type="pct"/>
      <w:tblInd w:w="-702" w:type="dxa"/>
      <w:tblLook w:val="04A0" w:firstRow="1" w:lastRow="0" w:firstColumn="1" w:lastColumn="0" w:noHBand="0" w:noVBand="1"/>
    </w:tblPr>
    <w:tblGrid>
      <w:gridCol w:w="839"/>
      <w:gridCol w:w="2245"/>
      <w:gridCol w:w="4884"/>
      <w:gridCol w:w="649"/>
      <w:gridCol w:w="2453"/>
    </w:tblGrid>
    <w:tr w:rsidR="004F3510" w:rsidTr="005E2ECE">
      <w:trPr>
        <w:trHeight w:val="800"/>
      </w:trPr>
      <w:tc>
        <w:tcPr>
          <w:tcW w:w="1393" w:type="pct"/>
          <w:gridSpan w:val="2"/>
          <w:vMerge w:val="restart"/>
          <w:tcBorders>
            <w:top w:val="nil"/>
          </w:tcBorders>
          <w:vAlign w:val="bottom"/>
        </w:tcPr>
        <w:p w:rsidR="004F3510" w:rsidRDefault="005E2ECE" w:rsidP="005E2ECE">
          <w:pPr>
            <w:pStyle w:val="Header"/>
            <w:jc w:val="center"/>
            <w:rPr>
              <w:rtl/>
              <w:lang w:bidi="fa-IR"/>
            </w:rPr>
          </w:pPr>
          <w:r>
            <w:rPr>
              <w:rFonts w:cs="B Titr" w:hint="cs"/>
              <w:noProof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-801370</wp:posOffset>
                </wp:positionV>
                <wp:extent cx="1118870" cy="819150"/>
                <wp:effectExtent l="19050" t="0" r="5080" b="0"/>
                <wp:wrapNone/>
                <wp:docPr id="2" name="Picture 10" descr="http://www.taraznews.com/sites/default/files/content/images/story/94-07/13/1e5ff166bc1c40a787557abcd81290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www.taraznews.com/sites/default/files/content/images/story/94-07/13/1e5ff166bc1c40a787557abcd81290df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1" t="16642" r="13579" b="17898"/>
                        <a:stretch/>
                      </pic:blipFill>
                      <pic:spPr bwMode="auto">
                        <a:xfrm>
                          <a:off x="0" y="0"/>
                          <a:ext cx="1118870" cy="8191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E2ECE">
            <w:rPr>
              <w:rFonts w:cs="B Titr" w:hint="cs"/>
              <w:rtl/>
            </w:rPr>
            <w:t>معاونت درمان</w:t>
          </w:r>
        </w:p>
      </w:tc>
      <w:tc>
        <w:tcPr>
          <w:tcW w:w="2206" w:type="pct"/>
          <w:vMerge w:val="restart"/>
          <w:tcBorders>
            <w:top w:val="nil"/>
          </w:tcBorders>
          <w:vAlign w:val="center"/>
        </w:tcPr>
        <w:p w:rsidR="004F3510" w:rsidRPr="00477621" w:rsidRDefault="00D349FD" w:rsidP="00F20195">
          <w:pPr>
            <w:pStyle w:val="Header"/>
            <w:jc w:val="center"/>
            <w:rPr>
              <w:rFonts w:cs="B Titr"/>
            </w:rPr>
          </w:pPr>
          <w:sdt>
            <w:sdtPr>
              <w:rPr>
                <w:rFonts w:cs="B Titr" w:hint="cs"/>
                <w:rtl/>
              </w:rPr>
              <w:alias w:val="Title"/>
              <w:id w:val="10994060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30C2A">
                <w:rPr>
                  <w:rFonts w:cs="B Titr"/>
                  <w:rtl/>
                </w:rPr>
                <w:t>دستورالعمل اجرایی نحوه ثبت</w:t>
              </w:r>
              <w:r w:rsidR="0080113E">
                <w:rPr>
                  <w:rFonts w:cs="B Titr"/>
                  <w:rtl/>
                </w:rPr>
                <w:t xml:space="preserve"> و تعاملات الکترونیکی </w:t>
              </w:r>
              <w:r w:rsidR="002C2B32">
                <w:rPr>
                  <w:rFonts w:cs="B Titr" w:hint="cs"/>
                  <w:rtl/>
                </w:rPr>
                <w:t>مراکز ارائه دهنده خدمات سلامت</w:t>
              </w:r>
              <w:r w:rsidR="00830C2A">
                <w:rPr>
                  <w:rFonts w:cs="B Titr"/>
                  <w:rtl/>
                </w:rPr>
                <w:t xml:space="preserve"> کشور</w:t>
              </w:r>
            </w:sdtContent>
          </w:sdt>
        </w:p>
      </w:tc>
      <w:tc>
        <w:tcPr>
          <w:tcW w:w="1402" w:type="pct"/>
          <w:gridSpan w:val="2"/>
          <w:tcBorders>
            <w:top w:val="nil"/>
          </w:tcBorders>
          <w:vAlign w:val="center"/>
        </w:tcPr>
        <w:p w:rsidR="004F3510" w:rsidRPr="00160422" w:rsidRDefault="005E2ECE" w:rsidP="00160422">
          <w:pPr>
            <w:pStyle w:val="Header"/>
            <w:jc w:val="center"/>
            <w:rPr>
              <w:rFonts w:cs="B Titr"/>
            </w:rPr>
          </w:pPr>
          <w:r>
            <w:rPr>
              <w:rFonts w:cs="B Titr" w:hint="cs"/>
              <w:rtl/>
            </w:rPr>
            <w:t>حوزه وزارتی</w:t>
          </w:r>
        </w:p>
      </w:tc>
    </w:tr>
    <w:tr w:rsidR="004F3510" w:rsidTr="005E2ECE">
      <w:trPr>
        <w:trHeight w:val="1247"/>
      </w:trPr>
      <w:tc>
        <w:tcPr>
          <w:tcW w:w="1393" w:type="pct"/>
          <w:gridSpan w:val="2"/>
          <w:vMerge/>
          <w:tcBorders>
            <w:bottom w:val="single" w:sz="4" w:space="0" w:color="000000" w:themeColor="text1"/>
          </w:tcBorders>
        </w:tcPr>
        <w:p w:rsidR="004F3510" w:rsidRDefault="004F3510">
          <w:pPr>
            <w:pStyle w:val="Header"/>
          </w:pPr>
        </w:p>
      </w:tc>
      <w:tc>
        <w:tcPr>
          <w:tcW w:w="2206" w:type="pct"/>
          <w:vMerge/>
        </w:tcPr>
        <w:p w:rsidR="004F3510" w:rsidRDefault="004F3510">
          <w:pPr>
            <w:pStyle w:val="Header"/>
          </w:pPr>
        </w:p>
      </w:tc>
      <w:tc>
        <w:tcPr>
          <w:tcW w:w="1402" w:type="pct"/>
          <w:gridSpan w:val="2"/>
          <w:tcBorders>
            <w:bottom w:val="single" w:sz="4" w:space="0" w:color="000000" w:themeColor="text1"/>
          </w:tcBorders>
          <w:vAlign w:val="center"/>
        </w:tcPr>
        <w:p w:rsidR="004F3510" w:rsidRPr="00160422" w:rsidRDefault="004F3510" w:rsidP="00160422">
          <w:pPr>
            <w:pStyle w:val="Header"/>
            <w:jc w:val="center"/>
            <w:rPr>
              <w:rFonts w:cs="B Titr"/>
            </w:rPr>
          </w:pPr>
          <w:r w:rsidRPr="00160422">
            <w:rPr>
              <w:rFonts w:cs="B Titr" w:hint="cs"/>
              <w:rtl/>
            </w:rPr>
            <w:t>دفتر آمار و فناوری اطلاعات</w:t>
          </w:r>
        </w:p>
      </w:tc>
    </w:tr>
    <w:tr w:rsidR="004F3510" w:rsidTr="005E2ECE">
      <w:trPr>
        <w:trHeight w:val="527"/>
      </w:trPr>
      <w:tc>
        <w:tcPr>
          <w:tcW w:w="379" w:type="pct"/>
          <w:tcBorders>
            <w:right w:val="nil"/>
          </w:tcBorders>
        </w:tcPr>
        <w:p w:rsidR="004F3510" w:rsidRPr="00160422" w:rsidRDefault="004F3510" w:rsidP="004F3510">
          <w:pPr>
            <w:pStyle w:val="Header"/>
            <w:jc w:val="left"/>
          </w:pPr>
          <w:r w:rsidRPr="00160422">
            <w:rPr>
              <w:rFonts w:hint="cs"/>
              <w:rtl/>
            </w:rPr>
            <w:t xml:space="preserve">شماره </w:t>
          </w:r>
        </w:p>
      </w:tc>
      <w:tc>
        <w:tcPr>
          <w:tcW w:w="1014" w:type="pct"/>
          <w:tcBorders>
            <w:left w:val="nil"/>
          </w:tcBorders>
        </w:tcPr>
        <w:p w:rsidR="004F3510" w:rsidRPr="00160422" w:rsidRDefault="00D349FD" w:rsidP="00D04A6A">
          <w:pPr>
            <w:pStyle w:val="Header"/>
          </w:pPr>
          <w:sdt>
            <w:sdtPr>
              <w:rPr>
                <w:rtl/>
              </w:rPr>
              <w:alias w:val="Status"/>
              <w:id w:val="1099406095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D04A6A">
                <w:rPr>
                  <w:rFonts w:hint="cs"/>
                  <w:rtl/>
                </w:rPr>
                <w:t>970327</w:t>
              </w:r>
            </w:sdtContent>
          </w:sdt>
        </w:p>
      </w:tc>
      <w:tc>
        <w:tcPr>
          <w:tcW w:w="2206" w:type="pct"/>
          <w:vMerge/>
        </w:tcPr>
        <w:p w:rsidR="004F3510" w:rsidRDefault="004F3510">
          <w:pPr>
            <w:pStyle w:val="Header"/>
          </w:pPr>
        </w:p>
      </w:tc>
      <w:tc>
        <w:tcPr>
          <w:tcW w:w="293" w:type="pct"/>
          <w:tcBorders>
            <w:right w:val="nil"/>
          </w:tcBorders>
        </w:tcPr>
        <w:p w:rsidR="004F3510" w:rsidRPr="00506151" w:rsidRDefault="004F3510" w:rsidP="00FC300A">
          <w:pPr>
            <w:pStyle w:val="Header"/>
            <w:jc w:val="center"/>
          </w:pPr>
          <w:r w:rsidRPr="00506151">
            <w:rPr>
              <w:rFonts w:hint="cs"/>
              <w:rtl/>
            </w:rPr>
            <w:t>تاریخ</w:t>
          </w:r>
        </w:p>
      </w:tc>
      <w:sdt>
        <w:sdtPr>
          <w:rPr>
            <w:rFonts w:cs="Times New Roman"/>
            <w:szCs w:val="22"/>
            <w:rtl/>
          </w:rPr>
          <w:alias w:val="Subject"/>
          <w:id w:val="109940609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108" w:type="pct"/>
              <w:tcBorders>
                <w:left w:val="nil"/>
              </w:tcBorders>
            </w:tcPr>
            <w:p w:rsidR="004F3510" w:rsidRPr="00506151" w:rsidRDefault="00D04A6A" w:rsidP="00D04A6A">
              <w:pPr>
                <w:pStyle w:val="Header"/>
                <w:jc w:val="center"/>
              </w:pPr>
              <w:r>
                <w:rPr>
                  <w:rFonts w:cs="Times New Roman" w:hint="cs"/>
                  <w:szCs w:val="22"/>
                  <w:rtl/>
                </w:rPr>
                <w:t>27</w:t>
              </w:r>
              <w:r w:rsidR="00432D55">
                <w:rPr>
                  <w:rFonts w:cs="Times New Roman"/>
                  <w:szCs w:val="22"/>
                  <w:rtl/>
                </w:rPr>
                <w:t xml:space="preserve">  </w:t>
              </w:r>
              <w:r>
                <w:rPr>
                  <w:rFonts w:cs="Times New Roman" w:hint="cs"/>
                  <w:szCs w:val="22"/>
                  <w:rtl/>
                </w:rPr>
                <w:t xml:space="preserve">خرداد </w:t>
              </w:r>
              <w:r w:rsidR="00432D55">
                <w:rPr>
                  <w:rFonts w:cs="Times New Roman"/>
                  <w:szCs w:val="22"/>
                  <w:rtl/>
                </w:rPr>
                <w:t xml:space="preserve"> </w:t>
              </w:r>
              <w:r>
                <w:rPr>
                  <w:rFonts w:cs="Times New Roman" w:hint="cs"/>
                  <w:szCs w:val="22"/>
                  <w:rtl/>
                </w:rPr>
                <w:t>1397</w:t>
              </w:r>
            </w:p>
          </w:tc>
        </w:sdtContent>
      </w:sdt>
    </w:tr>
  </w:tbl>
  <w:p w:rsidR="009A60E7" w:rsidRDefault="009A60E7" w:rsidP="00772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4FE"/>
    <w:multiLevelType w:val="hybridMultilevel"/>
    <w:tmpl w:val="F404E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E3D"/>
    <w:multiLevelType w:val="hybridMultilevel"/>
    <w:tmpl w:val="D678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6C64"/>
    <w:multiLevelType w:val="hybridMultilevel"/>
    <w:tmpl w:val="0F3A7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3408"/>
    <w:multiLevelType w:val="hybridMultilevel"/>
    <w:tmpl w:val="9FDC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38BE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60DD405B"/>
    <w:multiLevelType w:val="hybridMultilevel"/>
    <w:tmpl w:val="2446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06C9"/>
    <w:multiLevelType w:val="hybridMultilevel"/>
    <w:tmpl w:val="11400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1EA4"/>
    <w:multiLevelType w:val="hybridMultilevel"/>
    <w:tmpl w:val="7BA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0255"/>
    <w:multiLevelType w:val="hybridMultilevel"/>
    <w:tmpl w:val="3AA8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7"/>
    <w:rsid w:val="000007A5"/>
    <w:rsid w:val="00000E8C"/>
    <w:rsid w:val="00001E48"/>
    <w:rsid w:val="00004A59"/>
    <w:rsid w:val="00020FF2"/>
    <w:rsid w:val="000261DC"/>
    <w:rsid w:val="00051276"/>
    <w:rsid w:val="00051667"/>
    <w:rsid w:val="00052774"/>
    <w:rsid w:val="0005395A"/>
    <w:rsid w:val="000601DA"/>
    <w:rsid w:val="000644F0"/>
    <w:rsid w:val="00083269"/>
    <w:rsid w:val="00090CC4"/>
    <w:rsid w:val="00092280"/>
    <w:rsid w:val="0009610C"/>
    <w:rsid w:val="00097185"/>
    <w:rsid w:val="000A2C08"/>
    <w:rsid w:val="000B714A"/>
    <w:rsid w:val="000C27CE"/>
    <w:rsid w:val="000C570F"/>
    <w:rsid w:val="000E4391"/>
    <w:rsid w:val="000F07F6"/>
    <w:rsid w:val="000F3E03"/>
    <w:rsid w:val="000F79E8"/>
    <w:rsid w:val="00103735"/>
    <w:rsid w:val="00117F49"/>
    <w:rsid w:val="00143AF6"/>
    <w:rsid w:val="00145F9A"/>
    <w:rsid w:val="00147324"/>
    <w:rsid w:val="00160422"/>
    <w:rsid w:val="00161B53"/>
    <w:rsid w:val="001646AF"/>
    <w:rsid w:val="00170849"/>
    <w:rsid w:val="00173D8C"/>
    <w:rsid w:val="0018639E"/>
    <w:rsid w:val="00196479"/>
    <w:rsid w:val="001A2962"/>
    <w:rsid w:val="001B3916"/>
    <w:rsid w:val="001B5EE6"/>
    <w:rsid w:val="001B6789"/>
    <w:rsid w:val="001C17E9"/>
    <w:rsid w:val="001C461C"/>
    <w:rsid w:val="001D6BF8"/>
    <w:rsid w:val="001E19CA"/>
    <w:rsid w:val="001E495A"/>
    <w:rsid w:val="001F34EC"/>
    <w:rsid w:val="001F6350"/>
    <w:rsid w:val="002017FE"/>
    <w:rsid w:val="00201D2C"/>
    <w:rsid w:val="00203D4A"/>
    <w:rsid w:val="00204B38"/>
    <w:rsid w:val="0020790D"/>
    <w:rsid w:val="0022108E"/>
    <w:rsid w:val="002276BA"/>
    <w:rsid w:val="002333E7"/>
    <w:rsid w:val="00235AC1"/>
    <w:rsid w:val="002420D0"/>
    <w:rsid w:val="002521D1"/>
    <w:rsid w:val="00252EE0"/>
    <w:rsid w:val="002536C5"/>
    <w:rsid w:val="00267C03"/>
    <w:rsid w:val="00271C17"/>
    <w:rsid w:val="00271D0D"/>
    <w:rsid w:val="00290AF4"/>
    <w:rsid w:val="00295FBB"/>
    <w:rsid w:val="002962A4"/>
    <w:rsid w:val="002B3C0C"/>
    <w:rsid w:val="002B55A1"/>
    <w:rsid w:val="002C178A"/>
    <w:rsid w:val="002C2B32"/>
    <w:rsid w:val="002D15FB"/>
    <w:rsid w:val="002D51EE"/>
    <w:rsid w:val="002D548E"/>
    <w:rsid w:val="002E07F7"/>
    <w:rsid w:val="002F04CF"/>
    <w:rsid w:val="002F244F"/>
    <w:rsid w:val="002F5A70"/>
    <w:rsid w:val="002F70EA"/>
    <w:rsid w:val="00303725"/>
    <w:rsid w:val="003250DB"/>
    <w:rsid w:val="00333E77"/>
    <w:rsid w:val="00337C8D"/>
    <w:rsid w:val="003432D9"/>
    <w:rsid w:val="003531DC"/>
    <w:rsid w:val="003637C6"/>
    <w:rsid w:val="00366EF1"/>
    <w:rsid w:val="00385D4A"/>
    <w:rsid w:val="003861CF"/>
    <w:rsid w:val="00391C22"/>
    <w:rsid w:val="00394D11"/>
    <w:rsid w:val="003A7833"/>
    <w:rsid w:val="003B7599"/>
    <w:rsid w:val="003C419A"/>
    <w:rsid w:val="003D1652"/>
    <w:rsid w:val="003D27E8"/>
    <w:rsid w:val="003F1AB9"/>
    <w:rsid w:val="003F7617"/>
    <w:rsid w:val="00400CE2"/>
    <w:rsid w:val="00404C84"/>
    <w:rsid w:val="004177EB"/>
    <w:rsid w:val="00432D55"/>
    <w:rsid w:val="00433EFB"/>
    <w:rsid w:val="00442A95"/>
    <w:rsid w:val="00443E8B"/>
    <w:rsid w:val="00445853"/>
    <w:rsid w:val="00460E71"/>
    <w:rsid w:val="004623A0"/>
    <w:rsid w:val="00463A1E"/>
    <w:rsid w:val="00466B49"/>
    <w:rsid w:val="004705F5"/>
    <w:rsid w:val="00477621"/>
    <w:rsid w:val="00483958"/>
    <w:rsid w:val="004916F3"/>
    <w:rsid w:val="00496FAF"/>
    <w:rsid w:val="004A0C0D"/>
    <w:rsid w:val="004B0CEA"/>
    <w:rsid w:val="004B1D39"/>
    <w:rsid w:val="004B570F"/>
    <w:rsid w:val="004C2FF2"/>
    <w:rsid w:val="004C3480"/>
    <w:rsid w:val="004C53AD"/>
    <w:rsid w:val="004D0164"/>
    <w:rsid w:val="004D053B"/>
    <w:rsid w:val="004D20C2"/>
    <w:rsid w:val="004D743F"/>
    <w:rsid w:val="004E2299"/>
    <w:rsid w:val="004E71F3"/>
    <w:rsid w:val="004F1DF3"/>
    <w:rsid w:val="004F3510"/>
    <w:rsid w:val="004F74F6"/>
    <w:rsid w:val="004F79A5"/>
    <w:rsid w:val="00505EE9"/>
    <w:rsid w:val="00506151"/>
    <w:rsid w:val="005107E2"/>
    <w:rsid w:val="005119C2"/>
    <w:rsid w:val="005120C6"/>
    <w:rsid w:val="005309FD"/>
    <w:rsid w:val="00543860"/>
    <w:rsid w:val="00552AD7"/>
    <w:rsid w:val="00565D39"/>
    <w:rsid w:val="00576E49"/>
    <w:rsid w:val="00581C10"/>
    <w:rsid w:val="00585025"/>
    <w:rsid w:val="00586D9A"/>
    <w:rsid w:val="00596DA6"/>
    <w:rsid w:val="005A2145"/>
    <w:rsid w:val="005A412A"/>
    <w:rsid w:val="005C0A19"/>
    <w:rsid w:val="005C21E8"/>
    <w:rsid w:val="005C5430"/>
    <w:rsid w:val="005D5E83"/>
    <w:rsid w:val="005E2ECE"/>
    <w:rsid w:val="005E5E30"/>
    <w:rsid w:val="005E5EDB"/>
    <w:rsid w:val="006002F7"/>
    <w:rsid w:val="00603A63"/>
    <w:rsid w:val="0061130C"/>
    <w:rsid w:val="0061220E"/>
    <w:rsid w:val="00613A3D"/>
    <w:rsid w:val="00622368"/>
    <w:rsid w:val="00624541"/>
    <w:rsid w:val="00625E71"/>
    <w:rsid w:val="00641BE5"/>
    <w:rsid w:val="006424D2"/>
    <w:rsid w:val="0064465D"/>
    <w:rsid w:val="00654692"/>
    <w:rsid w:val="00656E7A"/>
    <w:rsid w:val="006573A3"/>
    <w:rsid w:val="00662089"/>
    <w:rsid w:val="00675BD5"/>
    <w:rsid w:val="006768FE"/>
    <w:rsid w:val="006801C2"/>
    <w:rsid w:val="006876BE"/>
    <w:rsid w:val="00693DAE"/>
    <w:rsid w:val="006B26D5"/>
    <w:rsid w:val="006B434A"/>
    <w:rsid w:val="006C35C1"/>
    <w:rsid w:val="006D61CB"/>
    <w:rsid w:val="006D737A"/>
    <w:rsid w:val="006E2448"/>
    <w:rsid w:val="006E44F0"/>
    <w:rsid w:val="006F6A81"/>
    <w:rsid w:val="007147D1"/>
    <w:rsid w:val="00715C23"/>
    <w:rsid w:val="00716135"/>
    <w:rsid w:val="00720992"/>
    <w:rsid w:val="0073215F"/>
    <w:rsid w:val="007438C3"/>
    <w:rsid w:val="00747CDF"/>
    <w:rsid w:val="00750D43"/>
    <w:rsid w:val="00765DF8"/>
    <w:rsid w:val="00767650"/>
    <w:rsid w:val="007725AA"/>
    <w:rsid w:val="00774767"/>
    <w:rsid w:val="00782E38"/>
    <w:rsid w:val="00786C4E"/>
    <w:rsid w:val="00795E78"/>
    <w:rsid w:val="007A2B07"/>
    <w:rsid w:val="007A652F"/>
    <w:rsid w:val="007B05C8"/>
    <w:rsid w:val="007B252A"/>
    <w:rsid w:val="007C1E36"/>
    <w:rsid w:val="007C24B4"/>
    <w:rsid w:val="007C4C75"/>
    <w:rsid w:val="007D0A5C"/>
    <w:rsid w:val="007D222B"/>
    <w:rsid w:val="007E14C5"/>
    <w:rsid w:val="007E28A8"/>
    <w:rsid w:val="007E606F"/>
    <w:rsid w:val="007F26E2"/>
    <w:rsid w:val="0080113E"/>
    <w:rsid w:val="008038DF"/>
    <w:rsid w:val="0081350C"/>
    <w:rsid w:val="008138FA"/>
    <w:rsid w:val="00815A47"/>
    <w:rsid w:val="008164DC"/>
    <w:rsid w:val="00816F6E"/>
    <w:rsid w:val="00830C2A"/>
    <w:rsid w:val="00834E9D"/>
    <w:rsid w:val="00835FFB"/>
    <w:rsid w:val="0084027F"/>
    <w:rsid w:val="008523D1"/>
    <w:rsid w:val="00853C61"/>
    <w:rsid w:val="008551D7"/>
    <w:rsid w:val="00862A8E"/>
    <w:rsid w:val="00864148"/>
    <w:rsid w:val="008803CF"/>
    <w:rsid w:val="008809E0"/>
    <w:rsid w:val="00883A22"/>
    <w:rsid w:val="00887972"/>
    <w:rsid w:val="008930A3"/>
    <w:rsid w:val="0089653A"/>
    <w:rsid w:val="008A608C"/>
    <w:rsid w:val="008B1675"/>
    <w:rsid w:val="008B4F8A"/>
    <w:rsid w:val="008B518B"/>
    <w:rsid w:val="008C5292"/>
    <w:rsid w:val="008C5A2E"/>
    <w:rsid w:val="008D2825"/>
    <w:rsid w:val="008D284D"/>
    <w:rsid w:val="008E44D0"/>
    <w:rsid w:val="008F2317"/>
    <w:rsid w:val="00903BF7"/>
    <w:rsid w:val="0090528B"/>
    <w:rsid w:val="00913850"/>
    <w:rsid w:val="00937FD7"/>
    <w:rsid w:val="00954544"/>
    <w:rsid w:val="0095496E"/>
    <w:rsid w:val="00954B5B"/>
    <w:rsid w:val="00956FA9"/>
    <w:rsid w:val="0095707E"/>
    <w:rsid w:val="00964EF2"/>
    <w:rsid w:val="00966B50"/>
    <w:rsid w:val="00984861"/>
    <w:rsid w:val="00986F7D"/>
    <w:rsid w:val="00990BEC"/>
    <w:rsid w:val="009A2ADB"/>
    <w:rsid w:val="009A60E7"/>
    <w:rsid w:val="009C288B"/>
    <w:rsid w:val="009C428D"/>
    <w:rsid w:val="009D00FE"/>
    <w:rsid w:val="009D03D6"/>
    <w:rsid w:val="009D1791"/>
    <w:rsid w:val="009D2ED2"/>
    <w:rsid w:val="009D5AD9"/>
    <w:rsid w:val="009D6033"/>
    <w:rsid w:val="009E4AAA"/>
    <w:rsid w:val="009F6942"/>
    <w:rsid w:val="00A05470"/>
    <w:rsid w:val="00A14072"/>
    <w:rsid w:val="00A1419A"/>
    <w:rsid w:val="00A166F1"/>
    <w:rsid w:val="00A23979"/>
    <w:rsid w:val="00A36E35"/>
    <w:rsid w:val="00A474AC"/>
    <w:rsid w:val="00A525AF"/>
    <w:rsid w:val="00A55D38"/>
    <w:rsid w:val="00A7669A"/>
    <w:rsid w:val="00A7766B"/>
    <w:rsid w:val="00A85E22"/>
    <w:rsid w:val="00A902B7"/>
    <w:rsid w:val="00A97D80"/>
    <w:rsid w:val="00AA2866"/>
    <w:rsid w:val="00AA33B6"/>
    <w:rsid w:val="00AB3665"/>
    <w:rsid w:val="00AB502B"/>
    <w:rsid w:val="00AC1684"/>
    <w:rsid w:val="00AE5107"/>
    <w:rsid w:val="00AF1F52"/>
    <w:rsid w:val="00B059AF"/>
    <w:rsid w:val="00B112E8"/>
    <w:rsid w:val="00B204A3"/>
    <w:rsid w:val="00B34D46"/>
    <w:rsid w:val="00B43BF5"/>
    <w:rsid w:val="00B461E4"/>
    <w:rsid w:val="00B545FF"/>
    <w:rsid w:val="00B61B59"/>
    <w:rsid w:val="00B62BD7"/>
    <w:rsid w:val="00B66655"/>
    <w:rsid w:val="00B705C2"/>
    <w:rsid w:val="00B76042"/>
    <w:rsid w:val="00B84735"/>
    <w:rsid w:val="00BA2274"/>
    <w:rsid w:val="00BC57DF"/>
    <w:rsid w:val="00BD325F"/>
    <w:rsid w:val="00BE78CC"/>
    <w:rsid w:val="00BF6AE1"/>
    <w:rsid w:val="00BF6FE7"/>
    <w:rsid w:val="00C02541"/>
    <w:rsid w:val="00C02C58"/>
    <w:rsid w:val="00C1079B"/>
    <w:rsid w:val="00C14DFF"/>
    <w:rsid w:val="00C150C7"/>
    <w:rsid w:val="00C1565D"/>
    <w:rsid w:val="00C22389"/>
    <w:rsid w:val="00C323FF"/>
    <w:rsid w:val="00C47BEF"/>
    <w:rsid w:val="00C5234C"/>
    <w:rsid w:val="00C566CC"/>
    <w:rsid w:val="00C643E0"/>
    <w:rsid w:val="00C80E41"/>
    <w:rsid w:val="00C81E9B"/>
    <w:rsid w:val="00C85BC3"/>
    <w:rsid w:val="00CA08D5"/>
    <w:rsid w:val="00CA35F8"/>
    <w:rsid w:val="00CA58A7"/>
    <w:rsid w:val="00CB2779"/>
    <w:rsid w:val="00CB78F4"/>
    <w:rsid w:val="00CC25D3"/>
    <w:rsid w:val="00CD23CD"/>
    <w:rsid w:val="00CD4929"/>
    <w:rsid w:val="00CE3CD5"/>
    <w:rsid w:val="00CE538C"/>
    <w:rsid w:val="00CE640A"/>
    <w:rsid w:val="00D04A6A"/>
    <w:rsid w:val="00D07ED9"/>
    <w:rsid w:val="00D13CF3"/>
    <w:rsid w:val="00D17207"/>
    <w:rsid w:val="00D174E3"/>
    <w:rsid w:val="00D2538E"/>
    <w:rsid w:val="00D349FD"/>
    <w:rsid w:val="00D43CAD"/>
    <w:rsid w:val="00D61AC0"/>
    <w:rsid w:val="00D642A4"/>
    <w:rsid w:val="00D67D23"/>
    <w:rsid w:val="00D71F10"/>
    <w:rsid w:val="00D846A1"/>
    <w:rsid w:val="00D87C22"/>
    <w:rsid w:val="00D914F6"/>
    <w:rsid w:val="00D975F1"/>
    <w:rsid w:val="00DA03E0"/>
    <w:rsid w:val="00DA0E9B"/>
    <w:rsid w:val="00DA2ABF"/>
    <w:rsid w:val="00DA485D"/>
    <w:rsid w:val="00DA5959"/>
    <w:rsid w:val="00DA6522"/>
    <w:rsid w:val="00DB1BF6"/>
    <w:rsid w:val="00DB5B40"/>
    <w:rsid w:val="00DC4272"/>
    <w:rsid w:val="00DC55EA"/>
    <w:rsid w:val="00DC6AF4"/>
    <w:rsid w:val="00DE5314"/>
    <w:rsid w:val="00DE7C6F"/>
    <w:rsid w:val="00DF7415"/>
    <w:rsid w:val="00E01539"/>
    <w:rsid w:val="00E02F1A"/>
    <w:rsid w:val="00E17C3B"/>
    <w:rsid w:val="00E232C8"/>
    <w:rsid w:val="00E30328"/>
    <w:rsid w:val="00E32202"/>
    <w:rsid w:val="00E35672"/>
    <w:rsid w:val="00E45CDA"/>
    <w:rsid w:val="00E54E33"/>
    <w:rsid w:val="00E57A98"/>
    <w:rsid w:val="00E65DAF"/>
    <w:rsid w:val="00E75157"/>
    <w:rsid w:val="00E829D5"/>
    <w:rsid w:val="00E8361E"/>
    <w:rsid w:val="00E85054"/>
    <w:rsid w:val="00E867E8"/>
    <w:rsid w:val="00E946CA"/>
    <w:rsid w:val="00EA05F6"/>
    <w:rsid w:val="00EB6A4F"/>
    <w:rsid w:val="00EC05EF"/>
    <w:rsid w:val="00ED01A7"/>
    <w:rsid w:val="00ED27A4"/>
    <w:rsid w:val="00ED5657"/>
    <w:rsid w:val="00EF4206"/>
    <w:rsid w:val="00F0064F"/>
    <w:rsid w:val="00F014DA"/>
    <w:rsid w:val="00F0152A"/>
    <w:rsid w:val="00F04FAF"/>
    <w:rsid w:val="00F1272A"/>
    <w:rsid w:val="00F14E53"/>
    <w:rsid w:val="00F20195"/>
    <w:rsid w:val="00F217C1"/>
    <w:rsid w:val="00F22A26"/>
    <w:rsid w:val="00F30969"/>
    <w:rsid w:val="00F30BFD"/>
    <w:rsid w:val="00F31C16"/>
    <w:rsid w:val="00F320F8"/>
    <w:rsid w:val="00F414CF"/>
    <w:rsid w:val="00F450D5"/>
    <w:rsid w:val="00F46698"/>
    <w:rsid w:val="00F5270F"/>
    <w:rsid w:val="00F60300"/>
    <w:rsid w:val="00F6066D"/>
    <w:rsid w:val="00F65CD5"/>
    <w:rsid w:val="00F66B11"/>
    <w:rsid w:val="00F70CFA"/>
    <w:rsid w:val="00F85784"/>
    <w:rsid w:val="00F96FC5"/>
    <w:rsid w:val="00FA3B69"/>
    <w:rsid w:val="00FA42A9"/>
    <w:rsid w:val="00FA5E2E"/>
    <w:rsid w:val="00FB1A14"/>
    <w:rsid w:val="00FB3DA9"/>
    <w:rsid w:val="00FB4C82"/>
    <w:rsid w:val="00FC300A"/>
    <w:rsid w:val="00FC3483"/>
    <w:rsid w:val="00FD4900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9F7558-3A28-422B-A873-E40765DD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5D"/>
    <w:pPr>
      <w:bidi/>
      <w:jc w:val="both"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25AA"/>
    <w:pPr>
      <w:keepNext/>
      <w:keepLines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0" w:color="auto" w:shadow="1"/>
      </w:pBdr>
      <w:shd w:val="clear" w:color="auto" w:fill="D9D9D9" w:themeFill="background1" w:themeFillShade="D9"/>
      <w:spacing w:after="240"/>
      <w:ind w:left="-720" w:right="-864"/>
      <w:jc w:val="center"/>
      <w:outlineLvl w:val="0"/>
    </w:pPr>
    <w:rPr>
      <w:rFonts w:ascii="Arial" w:eastAsiaTheme="majorEastAsia" w:hAnsi="Arial"/>
      <w:b/>
      <w:bCs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5AA"/>
    <w:rPr>
      <w:rFonts w:ascii="Arial" w:eastAsiaTheme="majorEastAsia" w:hAnsi="Arial" w:cs="B Nazanin"/>
      <w:b/>
      <w:bCs/>
      <w:sz w:val="28"/>
      <w:szCs w:val="32"/>
      <w:shd w:val="clear" w:color="auto" w:fill="D9D9D9" w:themeFill="background1" w:themeFillShade="D9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A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E7"/>
  </w:style>
  <w:style w:type="paragraph" w:styleId="Footer">
    <w:name w:val="footer"/>
    <w:basedOn w:val="Normal"/>
    <w:link w:val="FooterChar"/>
    <w:uiPriority w:val="99"/>
    <w:semiHidden/>
    <w:unhideWhenUsed/>
    <w:rsid w:val="009A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0E7"/>
  </w:style>
  <w:style w:type="table" w:styleId="TableGrid">
    <w:name w:val="Table Grid"/>
    <w:basedOn w:val="TableNormal"/>
    <w:uiPriority w:val="59"/>
    <w:rsid w:val="00160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6151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DA485D"/>
    <w:pPr>
      <w:ind w:left="720"/>
      <w:contextualSpacing/>
    </w:pPr>
    <w:rPr>
      <w:rFonts w:ascii="Calibri" w:eastAsia="Calibri" w:hAnsi="Calibri" w:cs="Arial"/>
      <w:szCs w:val="22"/>
      <w:lang w:bidi="fa-IR"/>
    </w:rPr>
  </w:style>
  <w:style w:type="paragraph" w:styleId="FootnoteText">
    <w:name w:val="footnote text"/>
    <w:basedOn w:val="Normal"/>
    <w:link w:val="FootnoteTextChar"/>
    <w:unhideWhenUsed/>
    <w:rsid w:val="00EB6A4F"/>
    <w:pPr>
      <w:jc w:val="left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EB6A4F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nhideWhenUsed/>
    <w:rsid w:val="00EB6A4F"/>
    <w:rPr>
      <w:vertAlign w:val="superscript"/>
    </w:rPr>
  </w:style>
  <w:style w:type="paragraph" w:customStyle="1" w:styleId="a">
    <w:name w:val="متن اصلی"/>
    <w:basedOn w:val="BodyText"/>
    <w:link w:val="Char1"/>
    <w:qFormat/>
    <w:rsid w:val="00EB6A4F"/>
    <w:pPr>
      <w:suppressAutoHyphens/>
      <w:spacing w:before="60" w:after="0" w:line="288" w:lineRule="auto"/>
    </w:pPr>
    <w:rPr>
      <w:rFonts w:ascii="Times New Roman" w:eastAsia="Batang" w:hAnsi="Times New Roman"/>
      <w:szCs w:val="24"/>
      <w:lang w:eastAsia="ar-SA"/>
    </w:rPr>
  </w:style>
  <w:style w:type="character" w:customStyle="1" w:styleId="Char1">
    <w:name w:val="متن اصلی Char1"/>
    <w:link w:val="a"/>
    <w:rsid w:val="00EB6A4F"/>
    <w:rPr>
      <w:rFonts w:ascii="Times New Roman" w:eastAsia="Batang" w:hAnsi="Times New Roman" w:cs="B Nazanin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A4F"/>
    <w:rPr>
      <w:rFonts w:cs="B Nazanin"/>
      <w:szCs w:val="28"/>
    </w:rPr>
  </w:style>
  <w:style w:type="paragraph" w:styleId="NormalWeb">
    <w:name w:val="Normal (Web)"/>
    <w:basedOn w:val="Normal"/>
    <w:uiPriority w:val="99"/>
    <w:semiHidden/>
    <w:unhideWhenUsed/>
    <w:rsid w:val="00385D4A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85D4A"/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unhideWhenUsed/>
    <w:rsid w:val="00E65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behdasht.gov.ir/page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CB31-E7CD-4110-AA10-5158480B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اجرایی نحوه ثبت و تعاملات الکترونیکی مراکز ارائه دهنده خدمات سلامت کشور</vt:lpstr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اجرایی نحوه ثبت و تعاملات الکترونیکی مراکز ارائه دهنده خدمات سلامت کشور</dc:title>
  <dc:subject>27  خرداد  1397</dc:subject>
  <dc:creator>بیطرف</dc:creator>
  <cp:lastModifiedBy>IT</cp:lastModifiedBy>
  <cp:revision>2</cp:revision>
  <cp:lastPrinted>2017-01-16T13:22:00Z</cp:lastPrinted>
  <dcterms:created xsi:type="dcterms:W3CDTF">2021-09-07T05:46:00Z</dcterms:created>
  <dcterms:modified xsi:type="dcterms:W3CDTF">2021-09-07T05:46:00Z</dcterms:modified>
  <cp:contentStatus>970327</cp:contentStatus>
</cp:coreProperties>
</file>