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4A" w:rsidRDefault="00AF04D1" w:rsidP="00AF04D1">
      <w:pPr>
        <w:bidi/>
        <w:rPr>
          <w:rFonts w:cs="B Compset" w:hint="cs"/>
          <w:sz w:val="28"/>
          <w:szCs w:val="28"/>
          <w:rtl/>
          <w:lang w:bidi="fa-IR"/>
        </w:rPr>
      </w:pPr>
      <w:r w:rsidRPr="00AF04D1">
        <w:rPr>
          <w:rFonts w:cs="B Compset" w:hint="cs"/>
          <w:sz w:val="28"/>
          <w:szCs w:val="28"/>
          <w:rtl/>
          <w:lang w:bidi="fa-IR"/>
        </w:rPr>
        <w:t>دندانپزشک-8ساعت-مقدماتی</w:t>
      </w:r>
    </w:p>
    <w:p w:rsidR="00FE2A7F" w:rsidRDefault="00FE2A7F" w:rsidP="00FE2A7F">
      <w:pPr>
        <w:bidi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 xml:space="preserve">تمامی فصول </w:t>
      </w:r>
      <w:bookmarkStart w:id="0" w:name="_GoBack"/>
      <w:bookmarkEnd w:id="0"/>
      <w:r>
        <w:rPr>
          <w:rFonts w:cs="B Compset" w:hint="cs"/>
          <w:sz w:val="28"/>
          <w:szCs w:val="28"/>
          <w:rtl/>
          <w:lang w:bidi="fa-IR"/>
        </w:rPr>
        <w:t>کتابچه مدیریت کنترل عفونت در مراکز دندانپزشکی</w:t>
      </w:r>
    </w:p>
    <w:p w:rsidR="00FE2A7F" w:rsidRPr="00AF04D1" w:rsidRDefault="00FE2A7F" w:rsidP="00FE2A7F">
      <w:pPr>
        <w:bidi/>
        <w:rPr>
          <w:rFonts w:cs="B Compset"/>
          <w:sz w:val="28"/>
          <w:szCs w:val="28"/>
          <w:rtl/>
          <w:lang w:bidi="fa-IR"/>
        </w:rPr>
      </w:pPr>
    </w:p>
    <w:sectPr w:rsidR="00FE2A7F" w:rsidRPr="00AF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C1"/>
    <w:rsid w:val="0064004A"/>
    <w:rsid w:val="00834CC1"/>
    <w:rsid w:val="00AF04D1"/>
    <w:rsid w:val="00DC78E2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2019-01-26T09:13:00Z</dcterms:created>
  <dcterms:modified xsi:type="dcterms:W3CDTF">2019-01-29T04:57:00Z</dcterms:modified>
</cp:coreProperties>
</file>