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924" w:rsidRDefault="00635924" w:rsidP="00937DD2">
      <w:pPr>
        <w:bidi/>
        <w:jc w:val="center"/>
        <w:rPr>
          <w:lang w:bidi="fa-IR"/>
        </w:rPr>
      </w:pPr>
      <w:r>
        <w:rPr>
          <w:rFonts w:hint="cs"/>
          <w:rtl/>
          <w:lang w:bidi="fa-IR"/>
        </w:rPr>
        <w:t>فرم 3-111 رانندگا</w:t>
      </w:r>
      <w:bookmarkStart w:id="0" w:name="_GoBack"/>
      <w:bookmarkEnd w:id="0"/>
      <w:r>
        <w:rPr>
          <w:rFonts w:hint="cs"/>
          <w:rtl/>
          <w:lang w:bidi="fa-IR"/>
        </w:rPr>
        <w:t>ن</w:t>
      </w:r>
    </w:p>
    <w:tbl>
      <w:tblPr>
        <w:bidiVisual/>
        <w:tblW w:w="9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4"/>
        <w:gridCol w:w="3301"/>
      </w:tblGrid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پیوستها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نام دانشگاه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02.75pt;height:18pt" o:ole="">
                  <v:imagedata r:id="rId4" o:title=""/>
                </v:shape>
                <w:control r:id="rId5" w:name="DefaultOcxName" w:shapeid="_x0000_i1030"/>
              </w:object>
            </w: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كوررنگي زير 45سال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كوررنگي مساوي يا بالاي 45سال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ضعف بينايي زير45 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ضعف بينايي مساوي يا بالاي 45 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اختلال ميدان ديد زير 45سال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اختلال ميدان ديدمساوي يا بالاي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 xml:space="preserve"> 45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يك چشمي زير 45 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يك چشمي مساوي يا بالاي 45 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ضعف شنوايي زير 45 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ضعف شنوايي مساوي يا بالاي 45 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بيماريهاي دريچه اي قلب زير 45 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بيماريهاي دريچه اي قلب مساوي يا بالاي 45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 xml:space="preserve"> 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نارسايي احتقاني قلب زير 45 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نارسايي احتقاني قلب مساوي يا بالاي 45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 xml:space="preserve"> 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پرفشاري خون(ضعيف) زير 45 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پرفشاري خون(ضعيف) مساوي يا بالاي 45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 xml:space="preserve"> 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پرفشاري خون(متوسط تا شديد) زير 45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 xml:space="preserve"> 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پرفشاري خون(متوسط تا شديد) مساوي يا بالاي 45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 xml:space="preserve"> 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انفاركتوس ميوكارد اخيرزير 45 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انفاركتوس ميوكارد اخيرمساوي يا بالاي 45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 xml:space="preserve"> 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ديابت وابسته به انسولين زير 45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 xml:space="preserve"> 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ديابت وابسته به انسولين مساوي يا بالاي 45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 xml:space="preserve"> 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ديابت غيروابسته به انسولين زير 45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 xml:space="preserve"> 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ديابت غيروابسته به انسولين مساوي يا بالاي 45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 xml:space="preserve"> 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هيپرتيروئيديسم زير 45 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هيپرتيروئيديسم مساوي يا بالاي 45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 xml:space="preserve"> 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هيپوتيروئيديسم زير 45 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هيپوتيروئيديسم مساوي يا بالاي 45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 xml:space="preserve"> 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صرع زير 45 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صرع مساوي يا بالاي 45 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lastRenderedPageBreak/>
              <w:t>تعداد سنكوپ مكرر زير 45 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سنكوپ مكرر مساوي يا بالاي 45 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مولتيپل اسكلروزيس زير 45 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مولتيپل اسكلروزيس مساوي يا بالاي 45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 xml:space="preserve"> 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پاركينسون زير 45 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پاركينسون مساوي يا بالاي 45 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دياليز زير45 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دياليز مساوي يا بالاي 45 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پيوند كليه زير 45 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پيوند كليه مساوي يا بالاي 45 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فلجي،فقدان يا قطع در اندام فوقاني زير 45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 xml:space="preserve"> 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فلجي،فقدان يا قطع در اندام فوقاني مساوي يا بالاي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 xml:space="preserve"> 45 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فلجي،فقدان يا قطع در اندام تحتاني زير 45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 xml:space="preserve"> 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فلجي،فقدان يا قطع در اندام تحتاني مساوي يا بالاي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 xml:space="preserve"> 45 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كاهش قدرت عضلاني در اندام فوقاني زير 45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 xml:space="preserve"> 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كاهش قدرت عضلاني در اندام فوقاني مساوي يا بالاي 45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 xml:space="preserve"> 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كاهش قدرت عضلاني در اندام تحتاني زير 45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 xml:space="preserve"> 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كاهش قدرت عضلاني در اندام تحتاني مساوي يا بالاي 45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 xml:space="preserve"> 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آرتريت روماتوئيد زير 45 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آرتريت روماتوئيد مساوي يا بالاي 45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 xml:space="preserve"> 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دفرميتي ستون فقرات زير 45 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دفرميتي ستون فقرات مساوي يا بالاي 45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 xml:space="preserve"> 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نارسايي تنفسي زير 45 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نارسايي تنفسي مساوي يا بالاي 45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 xml:space="preserve"> 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اختلال خواب زير 45 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اختلال خواب مساوي يا بالاي 45 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كل معاينه شدگان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كل تأييد صلاحيت شدگان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تعداد كل رد صلاحيت شدگان</w:t>
            </w: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5924" w:rsidRPr="00635924" w:rsidTr="00635924"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سال</w:t>
            </w:r>
          </w:p>
        </w:tc>
        <w:tc>
          <w:tcPr>
            <w:tcW w:w="0" w:type="auto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635924" w:rsidRPr="00635924" w:rsidRDefault="00635924" w:rsidP="00635924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59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033" type="#_x0000_t75" style="width:102.75pt;height:18pt" o:ole="">
                  <v:imagedata r:id="rId6" o:title=""/>
                </v:shape>
                <w:control r:id="rId7" w:name="DefaultOcxName1" w:shapeid="_x0000_i1033"/>
              </w:object>
            </w:r>
          </w:p>
        </w:tc>
      </w:tr>
    </w:tbl>
    <w:p w:rsidR="004665CB" w:rsidRDefault="004665CB"/>
    <w:sectPr w:rsidR="004665CB" w:rsidSect="00635924">
      <w:pgSz w:w="12240" w:h="15840" w:code="1"/>
      <w:pgMar w:top="907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24"/>
    <w:rsid w:val="004665CB"/>
    <w:rsid w:val="00635924"/>
    <w:rsid w:val="007649AD"/>
    <w:rsid w:val="0093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FF73C9EB-EAD4-43E0-86E2-59072733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35924"/>
    <w:pPr>
      <w:spacing w:after="0" w:line="240" w:lineRule="auto"/>
      <w:outlineLvl w:val="3"/>
    </w:pPr>
    <w:rPr>
      <w:rFonts w:ascii="Times New Roman" w:eastAsia="Times New Roman" w:hAnsi="Times New Roman" w:cs="Times New Roman"/>
      <w:color w:val="3F3F3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35924"/>
    <w:rPr>
      <w:rFonts w:ascii="Times New Roman" w:eastAsia="Times New Roman" w:hAnsi="Times New Roman" w:cs="Times New Roman"/>
      <w:color w:val="3F3F3F"/>
      <w:sz w:val="20"/>
      <w:szCs w:val="20"/>
    </w:rPr>
  </w:style>
  <w:style w:type="character" w:customStyle="1" w:styleId="xdlabel">
    <w:name w:val="xdlabel"/>
    <w:basedOn w:val="DefaultParagraphFont"/>
    <w:rsid w:val="00635924"/>
  </w:style>
  <w:style w:type="paragraph" w:styleId="BalloonText">
    <w:name w:val="Balloon Text"/>
    <w:basedOn w:val="Normal"/>
    <w:link w:val="BalloonTextChar"/>
    <w:uiPriority w:val="99"/>
    <w:semiHidden/>
    <w:unhideWhenUsed/>
    <w:rsid w:val="00937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316928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2184</Characters>
  <Application>Microsoft Office Word</Application>
  <DocSecurity>0</DocSecurity>
  <Lines>18</Lines>
  <Paragraphs>5</Paragraphs>
  <ScaleCrop>false</ScaleCrop>
  <Company>Health.gov.ir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خليلي خانم فاطمه</dc:creator>
  <cp:keywords/>
  <dc:description/>
  <cp:lastModifiedBy>خليلي خانم فاطمه</cp:lastModifiedBy>
  <cp:revision>2</cp:revision>
  <cp:lastPrinted>2015-12-14T09:00:00Z</cp:lastPrinted>
  <dcterms:created xsi:type="dcterms:W3CDTF">2015-12-14T08:12:00Z</dcterms:created>
  <dcterms:modified xsi:type="dcterms:W3CDTF">2015-12-14T09:01:00Z</dcterms:modified>
</cp:coreProperties>
</file>