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536" w:rsidRPr="00AF0536" w:rsidRDefault="00AF0536" w:rsidP="00AF0536">
      <w:pPr>
        <w:bidi/>
        <w:jc w:val="center"/>
        <w:rPr>
          <w:rFonts w:cs="B Titr"/>
          <w:b/>
          <w:bCs/>
          <w:sz w:val="96"/>
          <w:szCs w:val="96"/>
          <w:rtl/>
        </w:rPr>
      </w:pPr>
      <w:r w:rsidRPr="00AF0536">
        <w:rPr>
          <w:rFonts w:cs="B Titr" w:hint="cs"/>
          <w:b/>
          <w:bCs/>
          <w:sz w:val="96"/>
          <w:szCs w:val="96"/>
          <w:rtl/>
        </w:rPr>
        <w:t>برنامه عملیاتی</w:t>
      </w:r>
    </w:p>
    <w:p w:rsidR="00D9242E" w:rsidRPr="00AF0536" w:rsidRDefault="00D9242E" w:rsidP="00AF0536">
      <w:pPr>
        <w:bidi/>
        <w:jc w:val="center"/>
        <w:rPr>
          <w:rFonts w:cs="B Titr"/>
          <w:b/>
          <w:bCs/>
          <w:sz w:val="96"/>
          <w:szCs w:val="96"/>
          <w:rtl/>
        </w:rPr>
      </w:pPr>
      <w:r w:rsidRPr="00AF0536">
        <w:rPr>
          <w:rFonts w:cs="B Titr"/>
          <w:b/>
          <w:bCs/>
          <w:sz w:val="96"/>
          <w:szCs w:val="96"/>
          <w:rtl/>
        </w:rPr>
        <w:t xml:space="preserve">نظام مراقبت از بيماري </w:t>
      </w:r>
      <w:r w:rsidR="00AF0536" w:rsidRPr="00AF0536">
        <w:rPr>
          <w:rFonts w:cs="B Titr" w:hint="cs"/>
          <w:b/>
          <w:bCs/>
          <w:sz w:val="96"/>
          <w:szCs w:val="96"/>
          <w:rtl/>
        </w:rPr>
        <w:t>پدیکلوزیس</w:t>
      </w:r>
    </w:p>
    <w:p w:rsidR="00AF0536" w:rsidRPr="00AF0536" w:rsidRDefault="00AF0536" w:rsidP="006B1202">
      <w:pPr>
        <w:bidi/>
        <w:jc w:val="center"/>
        <w:rPr>
          <w:rFonts w:cs="B Titr"/>
          <w:b/>
          <w:bCs/>
          <w:sz w:val="96"/>
          <w:szCs w:val="96"/>
          <w:rtl/>
        </w:rPr>
      </w:pPr>
      <w:r w:rsidRPr="00AF0536">
        <w:rPr>
          <w:rFonts w:cs="B Titr" w:hint="cs"/>
          <w:b/>
          <w:bCs/>
          <w:sz w:val="96"/>
          <w:szCs w:val="96"/>
          <w:rtl/>
        </w:rPr>
        <w:t>سال</w:t>
      </w:r>
      <w:r w:rsidR="006B1202">
        <w:rPr>
          <w:rFonts w:cs="B Titr"/>
          <w:b/>
          <w:bCs/>
          <w:sz w:val="96"/>
          <w:szCs w:val="96"/>
        </w:rPr>
        <w:t>97</w:t>
      </w:r>
    </w:p>
    <w:p w:rsidR="00AF0536" w:rsidRDefault="00AF0536" w:rsidP="00AF0536">
      <w:pPr>
        <w:bidi/>
        <w:rPr>
          <w:rFonts w:cs="2  Titr"/>
          <w:b/>
          <w:bCs/>
          <w:sz w:val="32"/>
          <w:szCs w:val="32"/>
          <w:rtl/>
        </w:rPr>
      </w:pPr>
    </w:p>
    <w:p w:rsidR="00AF0536" w:rsidRDefault="00AF0536" w:rsidP="00AF0536">
      <w:pPr>
        <w:bidi/>
        <w:rPr>
          <w:rFonts w:cs="2  Titr"/>
          <w:b/>
          <w:bCs/>
          <w:sz w:val="32"/>
          <w:szCs w:val="32"/>
          <w:rtl/>
        </w:rPr>
      </w:pPr>
    </w:p>
    <w:p w:rsidR="00AF0536" w:rsidRDefault="00AF0536" w:rsidP="00AF0536">
      <w:pPr>
        <w:bidi/>
        <w:rPr>
          <w:rFonts w:cs="2  Titr"/>
          <w:b/>
          <w:bCs/>
          <w:sz w:val="32"/>
          <w:szCs w:val="32"/>
          <w:rtl/>
        </w:rPr>
      </w:pPr>
    </w:p>
    <w:p w:rsidR="00AF0536" w:rsidRDefault="00AF0536" w:rsidP="00AF0536">
      <w:pPr>
        <w:bidi/>
        <w:rPr>
          <w:rFonts w:cs="2  Titr"/>
          <w:b/>
          <w:bCs/>
          <w:sz w:val="32"/>
          <w:szCs w:val="32"/>
          <w:rtl/>
        </w:rPr>
      </w:pPr>
    </w:p>
    <w:p w:rsidR="00AF0536" w:rsidRDefault="00AF0536" w:rsidP="00AF0536">
      <w:pPr>
        <w:bidi/>
        <w:rPr>
          <w:rFonts w:cs="2  Titr"/>
          <w:b/>
          <w:bCs/>
          <w:sz w:val="32"/>
          <w:szCs w:val="32"/>
          <w:rtl/>
        </w:rPr>
      </w:pPr>
    </w:p>
    <w:p w:rsidR="00AF0536" w:rsidRDefault="00AF0536" w:rsidP="00AF0536">
      <w:pPr>
        <w:bidi/>
        <w:rPr>
          <w:rFonts w:cs="2  Titr"/>
          <w:b/>
          <w:bCs/>
          <w:sz w:val="32"/>
          <w:szCs w:val="32"/>
          <w:rtl/>
        </w:rPr>
      </w:pPr>
    </w:p>
    <w:p w:rsidR="00AF0536" w:rsidRDefault="00AF0536" w:rsidP="00AF0536">
      <w:pPr>
        <w:bidi/>
        <w:rPr>
          <w:rFonts w:cs="2  Titr"/>
          <w:b/>
          <w:bCs/>
          <w:sz w:val="32"/>
          <w:szCs w:val="32"/>
        </w:rPr>
      </w:pPr>
    </w:p>
    <w:p w:rsidR="00244F00" w:rsidRDefault="00244F00" w:rsidP="00244F00">
      <w:pPr>
        <w:bidi/>
        <w:rPr>
          <w:rFonts w:cs="2  Titr"/>
          <w:b/>
          <w:bCs/>
          <w:sz w:val="32"/>
          <w:szCs w:val="32"/>
          <w:rtl/>
          <w:lang w:bidi="fa-IR"/>
        </w:rPr>
      </w:pPr>
      <w:r>
        <w:rPr>
          <w:rFonts w:cs="2  Titr" w:hint="cs"/>
          <w:b/>
          <w:bCs/>
          <w:sz w:val="32"/>
          <w:szCs w:val="32"/>
          <w:rtl/>
          <w:lang w:bidi="fa-IR"/>
        </w:rPr>
        <w:lastRenderedPageBreak/>
        <w:t>مقدمه:</w:t>
      </w:r>
    </w:p>
    <w:p w:rsidR="00244F00" w:rsidRDefault="00244F00" w:rsidP="00AF0536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پدیکولوزیس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شایع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ترین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آلودگی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انگلی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سراسر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دنیاست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که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میتواند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موجب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ترد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اجتماعي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افراد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خانواده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هاي</w:t>
      </w:r>
      <w:r>
        <w:rPr>
          <w:rFonts w:ascii="BNazanin" w:cs="BNazanin"/>
          <w:sz w:val="28"/>
          <w:szCs w:val="28"/>
        </w:rPr>
        <w:t xml:space="preserve"> </w:t>
      </w:r>
      <w:r w:rsidR="00B90056">
        <w:rPr>
          <w:rFonts w:ascii="BNazanin" w:cs="BNazanin" w:hint="cs"/>
          <w:sz w:val="28"/>
          <w:szCs w:val="28"/>
          <w:rtl/>
        </w:rPr>
        <w:t>مبتلا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شود</w:t>
      </w:r>
      <w:r>
        <w:rPr>
          <w:rFonts w:ascii="BNazanin" w:cs="BNazanin"/>
          <w:sz w:val="28"/>
          <w:szCs w:val="28"/>
        </w:rPr>
        <w:t xml:space="preserve">. </w:t>
      </w:r>
      <w:r>
        <w:rPr>
          <w:rFonts w:ascii="BNazanin" w:cs="BNazanin" w:hint="cs"/>
          <w:sz w:val="28"/>
          <w:szCs w:val="28"/>
          <w:rtl/>
        </w:rPr>
        <w:t>پد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ي</w:t>
      </w:r>
      <w:r w:rsidR="00B90056">
        <w:rPr>
          <w:rFonts w:ascii="BNazanin" w:cs="BNazanin" w:hint="cs"/>
          <w:sz w:val="28"/>
          <w:szCs w:val="28"/>
          <w:rtl/>
          <w:lang w:bidi="fa-IR"/>
        </w:rPr>
        <w:t>ک</w:t>
      </w:r>
      <w:r>
        <w:rPr>
          <w:rFonts w:ascii="BNazanin" w:cs="BNazanin" w:hint="cs"/>
          <w:sz w:val="28"/>
          <w:szCs w:val="28"/>
          <w:rtl/>
        </w:rPr>
        <w:t>ولوزيس</w:t>
      </w:r>
      <w:r>
        <w:rPr>
          <w:rFonts w:ascii="BNazanin" w:cs="BNazanin" w:hint="cs"/>
          <w:sz w:val="28"/>
          <w:szCs w:val="28"/>
          <w:rtl/>
          <w:lang w:bidi="fa-IR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همچنین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تواند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باعث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افت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تحصيلي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دانش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آموزان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علت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خوابي ناشي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خارش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شبانه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گردد</w:t>
      </w:r>
      <w:r>
        <w:rPr>
          <w:rFonts w:ascii="BNazanin" w:cs="BNazanin"/>
          <w:sz w:val="28"/>
          <w:szCs w:val="28"/>
        </w:rPr>
        <w:t xml:space="preserve">. </w:t>
      </w:r>
      <w:r>
        <w:rPr>
          <w:rFonts w:ascii="BNazanin" w:cs="BNazanin" w:hint="cs"/>
          <w:sz w:val="28"/>
          <w:szCs w:val="28"/>
          <w:rtl/>
        </w:rPr>
        <w:t>نقش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شپش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عنوان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ناقل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تعدادي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بيماريها</w:t>
      </w:r>
      <w:r>
        <w:rPr>
          <w:rFonts w:ascii="BNazanin" w:cs="BNazanin"/>
          <w:sz w:val="28"/>
          <w:szCs w:val="28"/>
        </w:rPr>
        <w:t xml:space="preserve"> )</w:t>
      </w:r>
      <w:r>
        <w:rPr>
          <w:rFonts w:ascii="BNazanin" w:cs="BNazanin" w:hint="cs"/>
          <w:sz w:val="28"/>
          <w:szCs w:val="28"/>
          <w:rtl/>
        </w:rPr>
        <w:t>تيفوس،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تب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راجعه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اپيدميك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تب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خندق</w:t>
      </w:r>
      <w:r>
        <w:rPr>
          <w:rFonts w:ascii="BNazanin" w:cs="BNazanin"/>
          <w:sz w:val="28"/>
          <w:szCs w:val="28"/>
        </w:rPr>
        <w:t xml:space="preserve">( </w:t>
      </w:r>
      <w:r>
        <w:rPr>
          <w:rFonts w:ascii="BNazanin" w:cs="BNazanin" w:hint="cs"/>
          <w:sz w:val="28"/>
          <w:szCs w:val="28"/>
          <w:rtl/>
        </w:rPr>
        <w:t>از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اوايل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قرن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اخير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شناخته</w:t>
      </w:r>
      <w:r w:rsidR="00B90056">
        <w:rPr>
          <w:rFonts w:ascii="BNazanin" w:cs="BNazanin" w:hint="cs"/>
          <w:sz w:val="28"/>
          <w:szCs w:val="28"/>
          <w:rtl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شده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است</w:t>
      </w:r>
      <w:r>
        <w:rPr>
          <w:rFonts w:ascii="BNazanin" w:cs="BNazanin"/>
          <w:sz w:val="28"/>
          <w:szCs w:val="28"/>
        </w:rPr>
        <w:t xml:space="preserve">. </w:t>
      </w:r>
      <w:r>
        <w:rPr>
          <w:rFonts w:ascii="BNazanin" w:cs="BNazanin" w:hint="cs"/>
          <w:sz w:val="28"/>
          <w:szCs w:val="28"/>
          <w:rtl/>
        </w:rPr>
        <w:t>از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نظر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اهميت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خاص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عنوان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شاخص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بيماري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آميزشي</w:t>
      </w:r>
      <w:r>
        <w:rPr>
          <w:rFonts w:ascii="BNazanin" w:cs="BNazanin" w:hint="cs"/>
          <w:sz w:val="28"/>
          <w:szCs w:val="28"/>
          <w:rtl/>
          <w:lang w:bidi="fa-IR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تواند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مورد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توجه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قرار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گيرد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اگر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چه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مناطق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متعددي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بهبود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وضعيت</w:t>
      </w:r>
      <w:r w:rsidR="00B90056">
        <w:rPr>
          <w:rFonts w:ascii="BNazanin" w:cs="BNazanin" w:hint="cs"/>
          <w:sz w:val="28"/>
          <w:szCs w:val="28"/>
          <w:rtl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بهداشتي،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اقتصادي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اجتماعي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تاثير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سزايي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كاهش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آلودگي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شپش</w:t>
      </w:r>
      <w:r>
        <w:rPr>
          <w:rFonts w:ascii="BNazanin" w:cs="BNazanin" w:hint="cs"/>
          <w:sz w:val="28"/>
          <w:szCs w:val="28"/>
          <w:rtl/>
          <w:lang w:bidi="fa-IR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داشته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است؛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ولي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زمان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جنگ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محل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جمعيت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علت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عدم</w:t>
      </w:r>
      <w:r w:rsidR="00B90056">
        <w:rPr>
          <w:rFonts w:ascii="BNazanin" w:cs="BNazanin" w:hint="cs"/>
          <w:sz w:val="28"/>
          <w:szCs w:val="28"/>
          <w:rtl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توجه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بهداشت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فردي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محيط،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امكان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ايجاد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اپيدمي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بزرگ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وجود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دارد</w:t>
      </w:r>
      <w:r>
        <w:rPr>
          <w:rFonts w:ascii="BNazanin" w:cs="BNazanin"/>
          <w:sz w:val="28"/>
          <w:szCs w:val="28"/>
        </w:rPr>
        <w:t>.</w:t>
      </w:r>
    </w:p>
    <w:p w:rsidR="00244F00" w:rsidRDefault="00244F00" w:rsidP="00AF0536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شپش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جامعه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يا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طبقه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اجتماعي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خاصي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مربوط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نبوده،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بخصوص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دراپيدمي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تواند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اقشار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مختلف جامعه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را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مبتلا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سازد</w:t>
      </w:r>
      <w:r>
        <w:rPr>
          <w:rFonts w:ascii="BNazanin" w:cs="BNazanin"/>
          <w:sz w:val="28"/>
          <w:szCs w:val="28"/>
        </w:rPr>
        <w:t xml:space="preserve">. </w:t>
      </w:r>
      <w:r>
        <w:rPr>
          <w:rFonts w:ascii="BNazanin" w:cs="BNazanin" w:hint="cs"/>
          <w:sz w:val="28"/>
          <w:szCs w:val="28"/>
          <w:rtl/>
        </w:rPr>
        <w:t>گذشته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اينكه</w:t>
      </w:r>
      <w:r>
        <w:rPr>
          <w:rFonts w:ascii="BNazanin" w:cs="BNazanin" w:hint="cs"/>
          <w:sz w:val="28"/>
          <w:szCs w:val="28"/>
          <w:rtl/>
          <w:lang w:bidi="fa-IR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شپش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ناقل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بيماري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فوق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است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گزش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پوست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خونخواري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باعث خارش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سوزش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شده،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دنبال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خاراندن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پوست،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تواند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عوارض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گوناگوني</w:t>
      </w:r>
      <w:r w:rsidR="00B90056">
        <w:rPr>
          <w:rFonts w:ascii="BNazanin" w:cs="BNazanin" w:hint="cs"/>
          <w:sz w:val="28"/>
          <w:szCs w:val="28"/>
          <w:rtl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مانند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زرد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زخم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ايجاد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کند</w:t>
      </w:r>
      <w:r>
        <w:rPr>
          <w:rFonts w:ascii="BNazanin" w:cs="BNazanin"/>
          <w:sz w:val="28"/>
          <w:szCs w:val="28"/>
        </w:rPr>
        <w:t>.</w:t>
      </w:r>
    </w:p>
    <w:p w:rsidR="00543130" w:rsidRDefault="00244F00" w:rsidP="00AF0536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Nazanin" w:cs="BNazanin"/>
          <w:sz w:val="28"/>
          <w:szCs w:val="28"/>
        </w:rPr>
      </w:pPr>
      <w:r>
        <w:rPr>
          <w:rFonts w:ascii="BNazanin" w:cs="BNazanin" w:hint="cs"/>
          <w:sz w:val="28"/>
          <w:szCs w:val="28"/>
          <w:rtl/>
        </w:rPr>
        <w:t>افزايش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سطح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آگاهي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مهارت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كاركنان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بهداشتي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درماني،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تشخيص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ودرمان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صحيح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مبت</w:t>
      </w:r>
      <w:r w:rsidR="00B90056">
        <w:rPr>
          <w:rFonts w:ascii="BNazanin" w:cs="BNazanin" w:hint="cs"/>
          <w:sz w:val="28"/>
          <w:szCs w:val="28"/>
          <w:rtl/>
        </w:rPr>
        <w:t>لايان</w:t>
      </w:r>
      <w:r>
        <w:rPr>
          <w:rFonts w:ascii="BNazanin" w:cs="BNazanin"/>
          <w:sz w:val="28"/>
          <w:szCs w:val="28"/>
        </w:rPr>
        <w:t xml:space="preserve"> )</w:t>
      </w:r>
      <w:r>
        <w:rPr>
          <w:rFonts w:ascii="BNazanin" w:cs="BNazanin" w:hint="cs"/>
          <w:sz w:val="28"/>
          <w:szCs w:val="28"/>
          <w:rtl/>
        </w:rPr>
        <w:t>بخصوص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در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مراكز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تجمعي</w:t>
      </w:r>
      <w:r>
        <w:rPr>
          <w:rFonts w:ascii="BNazanin" w:cs="BNazanin"/>
          <w:sz w:val="28"/>
          <w:szCs w:val="28"/>
        </w:rPr>
        <w:t>(</w:t>
      </w:r>
      <w:r>
        <w:rPr>
          <w:rFonts w:ascii="BNazanin" w:cs="BNazanin" w:hint="cs"/>
          <w:sz w:val="28"/>
          <w:szCs w:val="28"/>
          <w:rtl/>
        </w:rPr>
        <w:t>،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افزايش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سطح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آگاهي</w:t>
      </w:r>
      <w:r>
        <w:rPr>
          <w:rFonts w:ascii="BNazanin" w:cs="BNazanin" w:hint="cs"/>
          <w:sz w:val="28"/>
          <w:szCs w:val="28"/>
          <w:rtl/>
          <w:lang w:bidi="fa-IR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جامعه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رعايت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اصول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بهداشت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فردي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محيط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توسط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افراد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خانواده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ازراه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مهم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مبارزه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شپش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است</w:t>
      </w:r>
      <w:r>
        <w:rPr>
          <w:rFonts w:ascii="BNazanin" w:cs="BNazanin"/>
          <w:sz w:val="28"/>
          <w:szCs w:val="28"/>
        </w:rPr>
        <w:t xml:space="preserve">. </w:t>
      </w:r>
      <w:r>
        <w:rPr>
          <w:rFonts w:ascii="BNazanin" w:cs="BNazanin" w:hint="cs"/>
          <w:sz w:val="28"/>
          <w:szCs w:val="28"/>
          <w:rtl/>
        </w:rPr>
        <w:t>هماهنگي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و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همكاري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گسترده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بخش</w:t>
      </w:r>
      <w:r>
        <w:rPr>
          <w:rFonts w:ascii="BNazanin" w:cs="BNazanin" w:hint="cs"/>
          <w:sz w:val="28"/>
          <w:szCs w:val="28"/>
          <w:rtl/>
          <w:lang w:bidi="fa-IR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بهداشت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ساير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بخش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هاي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توسعه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از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اقدامات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اساسي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مبارزه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با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پدیکولوزیس</w:t>
      </w:r>
      <w:r>
        <w:rPr>
          <w:rFonts w:ascii="BNazanin" w:cs="BNazanin" w:hint="cs"/>
          <w:sz w:val="28"/>
          <w:szCs w:val="28"/>
          <w:rtl/>
          <w:lang w:bidi="fa-IR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محسوب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مي</w:t>
      </w:r>
      <w:r>
        <w:rPr>
          <w:rFonts w:ascii="BNazanin" w:cs="BNazanin"/>
          <w:sz w:val="28"/>
          <w:szCs w:val="28"/>
        </w:rPr>
        <w:t xml:space="preserve"> </w:t>
      </w:r>
      <w:r>
        <w:rPr>
          <w:rFonts w:ascii="BNazanin" w:cs="BNazanin" w:hint="cs"/>
          <w:sz w:val="28"/>
          <w:szCs w:val="28"/>
          <w:rtl/>
        </w:rPr>
        <w:t>شود</w:t>
      </w:r>
      <w:r>
        <w:rPr>
          <w:rFonts w:ascii="BNazanin" w:cs="BNazanin"/>
          <w:sz w:val="28"/>
          <w:szCs w:val="28"/>
        </w:rPr>
        <w:t>.</w:t>
      </w:r>
    </w:p>
    <w:p w:rsidR="009738F2" w:rsidRDefault="009738F2" w:rsidP="00AF0536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Nazanin" w:cs="BNazanin"/>
          <w:sz w:val="28"/>
          <w:szCs w:val="28"/>
        </w:rPr>
      </w:pPr>
    </w:p>
    <w:p w:rsidR="009738F2" w:rsidRDefault="009738F2" w:rsidP="00AF0536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Nazanin" w:cs="BNazanin"/>
          <w:sz w:val="28"/>
          <w:szCs w:val="28"/>
        </w:rPr>
      </w:pPr>
    </w:p>
    <w:p w:rsidR="00817F50" w:rsidRDefault="00817F50" w:rsidP="00AF0536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Nazanin" w:cs="BNazanin"/>
          <w:sz w:val="28"/>
          <w:szCs w:val="28"/>
          <w:rtl/>
        </w:rPr>
      </w:pPr>
    </w:p>
    <w:p w:rsidR="00AF0536" w:rsidRPr="009738F2" w:rsidRDefault="00AF0536" w:rsidP="00AF0536">
      <w:pPr>
        <w:autoSpaceDE w:val="0"/>
        <w:autoSpaceDN w:val="0"/>
        <w:bidi/>
        <w:adjustRightInd w:val="0"/>
        <w:spacing w:after="0" w:line="480" w:lineRule="auto"/>
        <w:jc w:val="both"/>
        <w:rPr>
          <w:rFonts w:ascii="BNazanin" w:cs="BNazanin"/>
          <w:sz w:val="28"/>
          <w:szCs w:val="28"/>
          <w:rtl/>
        </w:rPr>
      </w:pPr>
    </w:p>
    <w:p w:rsidR="00244F00" w:rsidRDefault="00244F00" w:rsidP="006B1202">
      <w:pPr>
        <w:bidi/>
        <w:rPr>
          <w:rFonts w:cs="2  Titr"/>
          <w:b/>
          <w:bCs/>
          <w:sz w:val="32"/>
          <w:szCs w:val="32"/>
          <w:rtl/>
        </w:rPr>
      </w:pPr>
      <w:r>
        <w:rPr>
          <w:rFonts w:cs="2  Titr" w:hint="cs"/>
          <w:b/>
          <w:bCs/>
          <w:sz w:val="32"/>
          <w:szCs w:val="32"/>
          <w:rtl/>
        </w:rPr>
        <w:lastRenderedPageBreak/>
        <w:t>بررسي وضعيت موجود</w:t>
      </w:r>
      <w:r w:rsidR="006B1202">
        <w:rPr>
          <w:rFonts w:cs="2  Titr"/>
          <w:b/>
          <w:bCs/>
          <w:sz w:val="32"/>
          <w:szCs w:val="32"/>
        </w:rPr>
        <w:t>96</w:t>
      </w:r>
    </w:p>
    <w:p w:rsidR="006B1202" w:rsidRDefault="006B1202" w:rsidP="001A1873">
      <w:pPr>
        <w:jc w:val="right"/>
        <w:rPr>
          <w:rtl/>
        </w:rPr>
      </w:pPr>
      <w:r>
        <w:rPr>
          <w:rFonts w:cs="2  Titr" w:hint="cs"/>
          <w:b/>
          <w:bCs/>
          <w:sz w:val="32"/>
          <w:szCs w:val="32"/>
          <w:rtl/>
          <w:lang w:bidi="fa-IR"/>
        </w:rPr>
        <w:t>تعدادبيماران به تفکيک شهرستانها درسال96</w:t>
      </w:r>
    </w:p>
    <w:p w:rsidR="006B1202" w:rsidRPr="001A1873" w:rsidRDefault="006B1202" w:rsidP="001A1873">
      <w:pPr>
        <w:bidi/>
        <w:rPr>
          <w:rFonts w:cs="2  Titr"/>
          <w:b/>
          <w:bCs/>
          <w:sz w:val="32"/>
          <w:szCs w:val="32"/>
          <w:rtl/>
        </w:rPr>
      </w:pPr>
      <w:r>
        <w:rPr>
          <w:rFonts w:cs="2  Titr" w:hint="cs"/>
          <w:b/>
          <w:bCs/>
          <w:sz w:val="32"/>
          <w:szCs w:val="32"/>
          <w:rtl/>
        </w:rPr>
        <w:t xml:space="preserve">تعدادبيماران به تفکيک </w:t>
      </w:r>
      <w:r>
        <w:rPr>
          <w:rFonts w:cs="2  Titr" w:hint="cs"/>
          <w:b/>
          <w:bCs/>
          <w:sz w:val="32"/>
          <w:szCs w:val="32"/>
          <w:rtl/>
          <w:lang w:bidi="fa-IR"/>
        </w:rPr>
        <w:t>فصل</w:t>
      </w:r>
      <w:r>
        <w:rPr>
          <w:rFonts w:cs="2  Titr" w:hint="cs"/>
          <w:b/>
          <w:bCs/>
          <w:sz w:val="32"/>
          <w:szCs w:val="32"/>
          <w:rtl/>
        </w:rPr>
        <w:t xml:space="preserve"> درسال96 </w:t>
      </w:r>
    </w:p>
    <w:p w:rsidR="006B1202" w:rsidRDefault="006B1202" w:rsidP="001A1873">
      <w:pPr>
        <w:jc w:val="right"/>
        <w:rPr>
          <w:rtl/>
        </w:rPr>
      </w:pPr>
      <w:r>
        <w:rPr>
          <w:rFonts w:cs="2  Titr" w:hint="cs"/>
          <w:b/>
          <w:bCs/>
          <w:sz w:val="32"/>
          <w:szCs w:val="32"/>
          <w:rtl/>
        </w:rPr>
        <w:t xml:space="preserve">تعدادبيماران به تفکيک </w:t>
      </w:r>
      <w:r>
        <w:rPr>
          <w:rFonts w:cs="2  Titr" w:hint="cs"/>
          <w:b/>
          <w:bCs/>
          <w:sz w:val="32"/>
          <w:szCs w:val="32"/>
          <w:rtl/>
          <w:lang w:bidi="fa-IR"/>
        </w:rPr>
        <w:t>جنس</w:t>
      </w:r>
      <w:r>
        <w:rPr>
          <w:rFonts w:cs="2  Titr" w:hint="cs"/>
          <w:b/>
          <w:bCs/>
          <w:sz w:val="32"/>
          <w:szCs w:val="32"/>
          <w:rtl/>
        </w:rPr>
        <w:t xml:space="preserve"> درسال96</w:t>
      </w:r>
    </w:p>
    <w:p w:rsidR="006B1202" w:rsidRDefault="006B1202" w:rsidP="001A1873">
      <w:pPr>
        <w:jc w:val="right"/>
        <w:rPr>
          <w:rtl/>
        </w:rPr>
      </w:pPr>
      <w:r>
        <w:rPr>
          <w:rFonts w:cs="2  Titr" w:hint="cs"/>
          <w:b/>
          <w:bCs/>
          <w:sz w:val="32"/>
          <w:szCs w:val="32"/>
          <w:rtl/>
        </w:rPr>
        <w:t xml:space="preserve">تعدادبيماران به تفکيک </w:t>
      </w:r>
      <w:r>
        <w:rPr>
          <w:rFonts w:cs="2  Titr" w:hint="cs"/>
          <w:b/>
          <w:bCs/>
          <w:sz w:val="32"/>
          <w:szCs w:val="32"/>
          <w:rtl/>
          <w:lang w:bidi="fa-IR"/>
        </w:rPr>
        <w:t>ملیت</w:t>
      </w:r>
      <w:r>
        <w:rPr>
          <w:rFonts w:cs="2  Titr" w:hint="cs"/>
          <w:b/>
          <w:bCs/>
          <w:sz w:val="32"/>
          <w:szCs w:val="32"/>
          <w:rtl/>
        </w:rPr>
        <w:t xml:space="preserve"> درسال96</w:t>
      </w:r>
    </w:p>
    <w:p w:rsidR="00667B69" w:rsidRDefault="006B1202" w:rsidP="001A1873">
      <w:pPr>
        <w:jc w:val="right"/>
        <w:rPr>
          <w:rtl/>
        </w:rPr>
      </w:pPr>
      <w:r>
        <w:rPr>
          <w:rFonts w:cs="2  Titr" w:hint="cs"/>
          <w:b/>
          <w:bCs/>
          <w:sz w:val="32"/>
          <w:szCs w:val="32"/>
          <w:rtl/>
        </w:rPr>
        <w:t xml:space="preserve">تعدادبيماران به تفکيک </w:t>
      </w:r>
      <w:r>
        <w:rPr>
          <w:rFonts w:cs="2  Titr" w:hint="cs"/>
          <w:b/>
          <w:bCs/>
          <w:sz w:val="32"/>
          <w:szCs w:val="32"/>
          <w:rtl/>
          <w:lang w:bidi="fa-IR"/>
        </w:rPr>
        <w:t xml:space="preserve">منطقه </w:t>
      </w:r>
      <w:r>
        <w:rPr>
          <w:rFonts w:cs="2  Titr" w:hint="cs"/>
          <w:b/>
          <w:bCs/>
          <w:sz w:val="32"/>
          <w:szCs w:val="32"/>
          <w:rtl/>
        </w:rPr>
        <w:t>درسال96</w:t>
      </w:r>
    </w:p>
    <w:p w:rsidR="006B1202" w:rsidRPr="001A1873" w:rsidRDefault="006B1202" w:rsidP="001A1873">
      <w:pPr>
        <w:jc w:val="right"/>
        <w:rPr>
          <w:rFonts w:cs="2  Titr"/>
          <w:b/>
          <w:bCs/>
          <w:sz w:val="32"/>
          <w:szCs w:val="32"/>
          <w:rtl/>
        </w:rPr>
      </w:pPr>
      <w:r w:rsidRPr="00667B69">
        <w:rPr>
          <w:rFonts w:cs="2  Titr" w:hint="cs"/>
          <w:b/>
          <w:bCs/>
          <w:sz w:val="32"/>
          <w:szCs w:val="32"/>
          <w:rtl/>
        </w:rPr>
        <w:t>تعدادشامپو پرمترین،لوسیون دایمیتیکون،کرم پرمترین،لوسیون لیندان  مصرف شده درسال96</w:t>
      </w:r>
    </w:p>
    <w:p w:rsidR="00817F50" w:rsidRPr="001A1873" w:rsidRDefault="006B1202" w:rsidP="001A1873">
      <w:pPr>
        <w:jc w:val="right"/>
        <w:rPr>
          <w:rFonts w:hint="cs"/>
        </w:rPr>
      </w:pPr>
      <w:r>
        <w:rPr>
          <w:rFonts w:cs="2  Titr" w:hint="cs"/>
          <w:b/>
          <w:bCs/>
          <w:sz w:val="32"/>
          <w:szCs w:val="32"/>
          <w:rtl/>
        </w:rPr>
        <w:t xml:space="preserve">تعدادبيماران به تفکيک </w:t>
      </w:r>
      <w:r>
        <w:rPr>
          <w:rFonts w:cs="2  Titr" w:hint="cs"/>
          <w:b/>
          <w:bCs/>
          <w:sz w:val="32"/>
          <w:szCs w:val="32"/>
          <w:rtl/>
          <w:lang w:bidi="fa-IR"/>
        </w:rPr>
        <w:t xml:space="preserve">سن </w:t>
      </w:r>
      <w:r>
        <w:rPr>
          <w:rFonts w:cs="2  Titr" w:hint="cs"/>
          <w:b/>
          <w:bCs/>
          <w:sz w:val="32"/>
          <w:szCs w:val="32"/>
          <w:rtl/>
        </w:rPr>
        <w:t>درسال96</w:t>
      </w:r>
      <w:bookmarkStart w:id="0" w:name="_GoBack"/>
      <w:bookmarkEnd w:id="0"/>
    </w:p>
    <w:p w:rsidR="00F204D6" w:rsidRPr="005511C0" w:rsidRDefault="00D9242E" w:rsidP="00F204D6">
      <w:pPr>
        <w:bidi/>
        <w:rPr>
          <w:rFonts w:cs="B Titr"/>
          <w:b/>
          <w:bCs/>
          <w:sz w:val="36"/>
          <w:szCs w:val="36"/>
          <w:rtl/>
        </w:rPr>
      </w:pPr>
      <w:r w:rsidRPr="005511C0">
        <w:rPr>
          <w:rFonts w:cs="B Titr"/>
          <w:b/>
          <w:bCs/>
          <w:sz w:val="36"/>
          <w:szCs w:val="36"/>
          <w:rtl/>
        </w:rPr>
        <w:t xml:space="preserve"> هدف كلي</w:t>
      </w:r>
    </w:p>
    <w:p w:rsidR="00D9242E" w:rsidRPr="005511C0" w:rsidRDefault="00D9242E" w:rsidP="003C5B72">
      <w:pPr>
        <w:pStyle w:val="ListParagraph"/>
        <w:numPr>
          <w:ilvl w:val="0"/>
          <w:numId w:val="1"/>
        </w:numPr>
        <w:bidi/>
        <w:rPr>
          <w:rFonts w:cs="B Titr"/>
          <w:b/>
          <w:bCs/>
          <w:sz w:val="36"/>
          <w:szCs w:val="36"/>
        </w:rPr>
      </w:pPr>
      <w:r w:rsidRPr="005511C0">
        <w:rPr>
          <w:rFonts w:cs="B Titr"/>
          <w:b/>
          <w:bCs/>
          <w:sz w:val="36"/>
          <w:szCs w:val="36"/>
          <w:rtl/>
        </w:rPr>
        <w:t xml:space="preserve">كنترل و كاهش بار بيماري </w:t>
      </w:r>
      <w:r w:rsidR="003C5B72" w:rsidRPr="005511C0">
        <w:rPr>
          <w:rFonts w:cs="B Titr" w:hint="cs"/>
          <w:b/>
          <w:bCs/>
          <w:sz w:val="36"/>
          <w:szCs w:val="36"/>
          <w:rtl/>
        </w:rPr>
        <w:t>پدیکلوزیس</w:t>
      </w:r>
      <w:r w:rsidRPr="005511C0">
        <w:rPr>
          <w:rFonts w:cs="B Titr"/>
          <w:b/>
          <w:bCs/>
          <w:sz w:val="36"/>
          <w:szCs w:val="36"/>
          <w:rtl/>
        </w:rPr>
        <w:t xml:space="preserve"> در جامعه </w:t>
      </w:r>
    </w:p>
    <w:p w:rsidR="00F204D6" w:rsidRPr="005511C0" w:rsidRDefault="00D9242E" w:rsidP="00D9242E">
      <w:pPr>
        <w:bidi/>
        <w:rPr>
          <w:rFonts w:cs="B Titr"/>
          <w:b/>
          <w:bCs/>
          <w:sz w:val="28"/>
          <w:szCs w:val="28"/>
          <w:rtl/>
        </w:rPr>
      </w:pPr>
      <w:r w:rsidRPr="005511C0">
        <w:rPr>
          <w:rFonts w:cs="B Titr"/>
          <w:b/>
          <w:bCs/>
          <w:sz w:val="28"/>
          <w:szCs w:val="28"/>
          <w:rtl/>
        </w:rPr>
        <w:t>اهداف اختصاصي</w:t>
      </w:r>
    </w:p>
    <w:p w:rsidR="00D9242E" w:rsidRPr="00F204D6" w:rsidRDefault="00D9242E" w:rsidP="005511C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تعيين بروز و شيوع بيماري </w:t>
      </w:r>
      <w:r w:rsidR="003C5B72">
        <w:rPr>
          <w:rFonts w:cs="B Nazanin" w:hint="cs"/>
          <w:sz w:val="28"/>
          <w:szCs w:val="28"/>
          <w:rtl/>
        </w:rPr>
        <w:t>پدیکلوزیس</w:t>
      </w:r>
      <w:r w:rsidRPr="00F204D6">
        <w:rPr>
          <w:rFonts w:cs="B Nazanin"/>
          <w:sz w:val="28"/>
          <w:szCs w:val="28"/>
          <w:rtl/>
        </w:rPr>
        <w:t xml:space="preserve"> برحسب مناطق جغرافيايي </w:t>
      </w:r>
    </w:p>
    <w:p w:rsidR="00D9242E" w:rsidRPr="00F204D6" w:rsidRDefault="00D9242E" w:rsidP="00447D69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تعيين گروه هاي سني و جنسي در معرض خطر بيشتر </w:t>
      </w:r>
    </w:p>
    <w:p w:rsidR="00D9242E" w:rsidRPr="00F204D6" w:rsidRDefault="00D9242E" w:rsidP="005511C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>افزايش توانمندي جامعه براي خود مراقبتي و پيشگيري از ابت</w:t>
      </w:r>
      <w:r w:rsidRPr="00F204D6">
        <w:rPr>
          <w:rFonts w:cs="B Nazanin" w:hint="cs"/>
          <w:sz w:val="28"/>
          <w:szCs w:val="28"/>
          <w:rtl/>
        </w:rPr>
        <w:t>لا</w:t>
      </w:r>
    </w:p>
    <w:p w:rsidR="00D9242E" w:rsidRPr="00F204D6" w:rsidRDefault="00D9242E" w:rsidP="005511C0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>افزايــش توانمنــدي كاركنــان نظــام ســ</w:t>
      </w:r>
      <w:r w:rsidR="00F204D6" w:rsidRPr="00F204D6">
        <w:rPr>
          <w:rFonts w:cs="B Nazanin" w:hint="cs"/>
          <w:sz w:val="28"/>
          <w:szCs w:val="28"/>
          <w:rtl/>
        </w:rPr>
        <w:t>لا</w:t>
      </w:r>
      <w:r w:rsidRPr="00F204D6">
        <w:rPr>
          <w:rFonts w:cs="B Nazanin"/>
          <w:sz w:val="28"/>
          <w:szCs w:val="28"/>
          <w:rtl/>
        </w:rPr>
        <w:t xml:space="preserve">مت و ســاير ســازمان هــاي بــرون بخشــي در زمينــه مراقبــت بيمــاري </w:t>
      </w:r>
      <w:r w:rsidR="003C5B72">
        <w:rPr>
          <w:rFonts w:cs="B Nazanin" w:hint="cs"/>
          <w:sz w:val="28"/>
          <w:szCs w:val="28"/>
          <w:rtl/>
        </w:rPr>
        <w:t>پدیکلوزیس</w:t>
      </w:r>
    </w:p>
    <w:p w:rsidR="00D9242E" w:rsidRPr="00F204D6" w:rsidRDefault="00D9242E" w:rsidP="00447D69">
      <w:pPr>
        <w:pStyle w:val="ListParagraph"/>
        <w:numPr>
          <w:ilvl w:val="0"/>
          <w:numId w:val="1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 xml:space="preserve">درمان بيماري </w:t>
      </w:r>
      <w:r w:rsidR="00447D69">
        <w:rPr>
          <w:rFonts w:cs="B Nazanin" w:hint="cs"/>
          <w:sz w:val="28"/>
          <w:szCs w:val="28"/>
          <w:rtl/>
        </w:rPr>
        <w:t>پدیکلوزیس</w:t>
      </w:r>
    </w:p>
    <w:p w:rsidR="00D9242E" w:rsidRPr="005511C0" w:rsidRDefault="00D9242E" w:rsidP="005511C0">
      <w:pPr>
        <w:bidi/>
        <w:spacing w:line="360" w:lineRule="auto"/>
        <w:rPr>
          <w:rFonts w:cs="B Titr"/>
          <w:sz w:val="32"/>
          <w:szCs w:val="32"/>
          <w:rtl/>
        </w:rPr>
      </w:pPr>
      <w:r w:rsidRPr="00F204D6">
        <w:rPr>
          <w:rFonts w:cs="2  Titr"/>
          <w:sz w:val="32"/>
          <w:szCs w:val="32"/>
          <w:rtl/>
        </w:rPr>
        <w:t xml:space="preserve"> </w:t>
      </w:r>
      <w:r w:rsidRPr="005511C0">
        <w:rPr>
          <w:rFonts w:cs="B Titr"/>
          <w:sz w:val="32"/>
          <w:szCs w:val="32"/>
          <w:rtl/>
        </w:rPr>
        <w:t>استراتژي ها</w:t>
      </w:r>
    </w:p>
    <w:p w:rsidR="00D9242E" w:rsidRPr="00F204D6" w:rsidRDefault="00D9242E" w:rsidP="005511C0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lastRenderedPageBreak/>
        <w:t>آموزش و اط</w:t>
      </w:r>
      <w:r w:rsidRPr="00F204D6">
        <w:rPr>
          <w:rFonts w:cs="B Nazanin" w:hint="cs"/>
          <w:sz w:val="28"/>
          <w:szCs w:val="28"/>
          <w:rtl/>
        </w:rPr>
        <w:t>لاع</w:t>
      </w:r>
      <w:r w:rsidRPr="00F204D6">
        <w:rPr>
          <w:rFonts w:cs="B Nazanin"/>
          <w:sz w:val="28"/>
          <w:szCs w:val="28"/>
          <w:rtl/>
        </w:rPr>
        <w:t xml:space="preserve"> رساني </w:t>
      </w:r>
    </w:p>
    <w:p w:rsidR="00D9242E" w:rsidRPr="00F204D6" w:rsidRDefault="00D9242E" w:rsidP="007178E8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 xml:space="preserve">درمان </w:t>
      </w:r>
      <w:r w:rsidR="007178E8">
        <w:rPr>
          <w:rFonts w:cs="B Nazanin" w:hint="cs"/>
          <w:sz w:val="28"/>
          <w:szCs w:val="28"/>
          <w:rtl/>
        </w:rPr>
        <w:t>اپیدمیولوژیک</w:t>
      </w:r>
    </w:p>
    <w:p w:rsidR="00D9242E" w:rsidRPr="00F204D6" w:rsidRDefault="00D9242E" w:rsidP="005511C0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 xml:space="preserve">برقراري نظام مراقبت و بهبود وضعيت ثبت </w:t>
      </w:r>
      <w:r w:rsidR="00D24213">
        <w:rPr>
          <w:rFonts w:cs="B Nazanin" w:hint="cs"/>
          <w:sz w:val="28"/>
          <w:szCs w:val="28"/>
          <w:rtl/>
        </w:rPr>
        <w:t>اطلاعات</w:t>
      </w:r>
      <w:r w:rsidRPr="00F204D6">
        <w:rPr>
          <w:rFonts w:cs="B Nazanin"/>
          <w:sz w:val="28"/>
          <w:szCs w:val="28"/>
          <w:rtl/>
        </w:rPr>
        <w:t xml:space="preserve"> و گزارش دهي </w:t>
      </w:r>
      <w:r w:rsidR="007178E8">
        <w:rPr>
          <w:rFonts w:cs="B Nazanin" w:hint="cs"/>
          <w:sz w:val="28"/>
          <w:szCs w:val="28"/>
          <w:rtl/>
        </w:rPr>
        <w:t>پدیکلوزیس</w:t>
      </w:r>
    </w:p>
    <w:p w:rsidR="00244F00" w:rsidRDefault="00D9242E" w:rsidP="005511C0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هماهنگي هاي درون بخشي و بين بخشي </w:t>
      </w:r>
    </w:p>
    <w:p w:rsidR="007178E8" w:rsidRDefault="007178E8" w:rsidP="007178E8">
      <w:pPr>
        <w:pStyle w:val="ListParagraph"/>
        <w:numPr>
          <w:ilvl w:val="0"/>
          <w:numId w:val="3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امادگی مقابله با بیماری اپیدمیک منتقله ازطریق شپش</w:t>
      </w:r>
    </w:p>
    <w:p w:rsidR="007178E8" w:rsidRDefault="007178E8" w:rsidP="007178E8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7178E8" w:rsidRPr="007178E8" w:rsidRDefault="007178E8" w:rsidP="007178E8">
      <w:pPr>
        <w:bidi/>
        <w:spacing w:line="360" w:lineRule="auto"/>
        <w:rPr>
          <w:rFonts w:cs="B Nazanin"/>
          <w:sz w:val="28"/>
          <w:szCs w:val="28"/>
        </w:rPr>
      </w:pPr>
    </w:p>
    <w:p w:rsidR="00B90056" w:rsidRPr="008839E1" w:rsidRDefault="00B90056" w:rsidP="005511C0">
      <w:pPr>
        <w:pStyle w:val="ListParagraph"/>
        <w:bidi/>
        <w:spacing w:line="360" w:lineRule="auto"/>
        <w:ind w:left="810"/>
        <w:rPr>
          <w:rFonts w:cs="B Nazanin"/>
          <w:sz w:val="28"/>
          <w:szCs w:val="28"/>
          <w:rtl/>
        </w:rPr>
      </w:pPr>
    </w:p>
    <w:p w:rsidR="00D9242E" w:rsidRPr="005511C0" w:rsidRDefault="00D9242E" w:rsidP="005511C0">
      <w:pPr>
        <w:bidi/>
        <w:spacing w:line="360" w:lineRule="auto"/>
        <w:rPr>
          <w:rFonts w:cs="B Nazanin"/>
          <w:sz w:val="28"/>
          <w:szCs w:val="28"/>
          <w:rtl/>
        </w:rPr>
      </w:pPr>
      <w:r w:rsidRPr="005511C0">
        <w:rPr>
          <w:rFonts w:cs="2  Titr"/>
          <w:b/>
          <w:bCs/>
          <w:sz w:val="32"/>
          <w:szCs w:val="32"/>
          <w:rtl/>
        </w:rPr>
        <w:t>فعاليت هاي استراتژي 1</w:t>
      </w:r>
      <w:r w:rsidR="00F204D6" w:rsidRPr="005511C0">
        <w:rPr>
          <w:rFonts w:cs="2  Titr" w:hint="cs"/>
          <w:b/>
          <w:bCs/>
          <w:sz w:val="32"/>
          <w:szCs w:val="32"/>
          <w:rtl/>
        </w:rPr>
        <w:t>:</w:t>
      </w:r>
      <w:r w:rsidR="00F204D6" w:rsidRPr="005511C0">
        <w:rPr>
          <w:rFonts w:cs="B Nazanin"/>
          <w:sz w:val="28"/>
          <w:szCs w:val="28"/>
          <w:rtl/>
        </w:rPr>
        <w:t xml:space="preserve"> </w:t>
      </w:r>
      <w:r w:rsidR="00F204D6" w:rsidRPr="005511C0">
        <w:rPr>
          <w:rFonts w:cs="2  Titr"/>
          <w:b/>
          <w:bCs/>
          <w:sz w:val="32"/>
          <w:szCs w:val="32"/>
          <w:rtl/>
        </w:rPr>
        <w:t>آموزش و اط</w:t>
      </w:r>
      <w:r w:rsidR="00F204D6" w:rsidRPr="005511C0">
        <w:rPr>
          <w:rFonts w:cs="2  Titr" w:hint="cs"/>
          <w:b/>
          <w:bCs/>
          <w:sz w:val="32"/>
          <w:szCs w:val="32"/>
          <w:rtl/>
        </w:rPr>
        <w:t>لاع</w:t>
      </w:r>
      <w:r w:rsidR="00F204D6" w:rsidRPr="005511C0">
        <w:rPr>
          <w:rFonts w:cs="2  Titr"/>
          <w:b/>
          <w:bCs/>
          <w:sz w:val="32"/>
          <w:szCs w:val="32"/>
          <w:rtl/>
        </w:rPr>
        <w:t xml:space="preserve"> رساني</w:t>
      </w:r>
      <w:r w:rsidR="00F204D6" w:rsidRPr="005511C0">
        <w:rPr>
          <w:rFonts w:cs="B Nazanin"/>
          <w:sz w:val="28"/>
          <w:szCs w:val="28"/>
          <w:rtl/>
        </w:rPr>
        <w:t xml:space="preserve"> </w:t>
      </w:r>
    </w:p>
    <w:p w:rsidR="00D9242E" w:rsidRPr="00F204D6" w:rsidRDefault="00D9242E" w:rsidP="005511C0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 xml:space="preserve">طراحي و تدوين برنامه هاي آموزشي بر اساس نياز سنجي آموزشي </w:t>
      </w:r>
    </w:p>
    <w:p w:rsidR="00D9242E" w:rsidRPr="00F204D6" w:rsidRDefault="00D9242E" w:rsidP="005511C0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>آموزش و ا</w:t>
      </w:r>
      <w:r w:rsidRPr="00F204D6">
        <w:rPr>
          <w:rFonts w:cs="B Nazanin" w:hint="cs"/>
          <w:sz w:val="28"/>
          <w:szCs w:val="28"/>
          <w:rtl/>
        </w:rPr>
        <w:t>طلاع</w:t>
      </w:r>
      <w:r w:rsidRPr="00F204D6">
        <w:rPr>
          <w:rFonts w:cs="B Nazanin"/>
          <w:sz w:val="28"/>
          <w:szCs w:val="28"/>
          <w:rtl/>
        </w:rPr>
        <w:t xml:space="preserve"> رساني به جامعه </w:t>
      </w:r>
    </w:p>
    <w:p w:rsidR="00D9242E" w:rsidRPr="00F204D6" w:rsidRDefault="00D9242E" w:rsidP="005511C0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 xml:space="preserve">آموزش دانش آموزان مقاطع مختلف و اوليا دانش آموزان </w:t>
      </w:r>
    </w:p>
    <w:p w:rsidR="00D9242E" w:rsidRPr="00F204D6" w:rsidRDefault="00D9242E" w:rsidP="005511C0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 xml:space="preserve">آموزش گروه هاي خاص جمعيتي : سربازان، زندانيان و اتباع خارجي </w:t>
      </w:r>
    </w:p>
    <w:p w:rsidR="00D9242E" w:rsidRPr="00F204D6" w:rsidRDefault="00447D69" w:rsidP="00447D69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نمایش</w:t>
      </w:r>
      <w:r w:rsidR="00D9242E" w:rsidRPr="00F204D6">
        <w:rPr>
          <w:rFonts w:cs="B Nazanin"/>
          <w:sz w:val="28"/>
          <w:szCs w:val="28"/>
          <w:rtl/>
        </w:rPr>
        <w:t xml:space="preserve"> فيلم هاي كوتاه آموزشي جهت آموزش گروه ها </w:t>
      </w:r>
    </w:p>
    <w:p w:rsidR="00D9242E" w:rsidRPr="00F204D6" w:rsidRDefault="00D9242E" w:rsidP="005511C0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B Nazanin"/>
          <w:sz w:val="28"/>
          <w:szCs w:val="28"/>
          <w:rtl/>
        </w:rPr>
        <w:t xml:space="preserve">آموزش فني پرسنل بهداشتي درماني در همه سطوح به صورت آبشاري </w:t>
      </w:r>
    </w:p>
    <w:p w:rsidR="00D9242E" w:rsidRPr="00F204D6" w:rsidRDefault="00D9242E" w:rsidP="005511C0">
      <w:pPr>
        <w:pStyle w:val="ListParagraph"/>
        <w:numPr>
          <w:ilvl w:val="0"/>
          <w:numId w:val="4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ارائـه آمـوزش فنـي به مربيان </w:t>
      </w:r>
      <w:r w:rsidRPr="00F204D6">
        <w:rPr>
          <w:rFonts w:cs="B Nazanin" w:hint="cs"/>
          <w:sz w:val="28"/>
          <w:szCs w:val="28"/>
          <w:rtl/>
        </w:rPr>
        <w:t>(</w:t>
      </w:r>
      <w:r w:rsidRPr="00F204D6">
        <w:rPr>
          <w:rFonts w:cs="B Nazanin"/>
          <w:sz w:val="28"/>
          <w:szCs w:val="28"/>
          <w:rtl/>
        </w:rPr>
        <w:t>بهداشـت مدارس، مهدكـودك ها</w:t>
      </w:r>
      <w:r w:rsidRPr="00F204D6">
        <w:rPr>
          <w:rFonts w:cs="B Nazanin" w:hint="cs"/>
          <w:sz w:val="28"/>
          <w:szCs w:val="28"/>
          <w:rtl/>
        </w:rPr>
        <w:t>)،</w:t>
      </w:r>
      <w:r w:rsidRPr="00F204D6">
        <w:rPr>
          <w:rFonts w:cs="B Nazanin"/>
          <w:sz w:val="28"/>
          <w:szCs w:val="28"/>
          <w:rtl/>
        </w:rPr>
        <w:t xml:space="preserve"> رابطيـن ادارات، داوطلبيـن س</w:t>
      </w:r>
      <w:r w:rsidRPr="00F204D6">
        <w:rPr>
          <w:rFonts w:cs="B Nazanin" w:hint="cs"/>
          <w:sz w:val="28"/>
          <w:szCs w:val="28"/>
          <w:rtl/>
        </w:rPr>
        <w:t>لا</w:t>
      </w:r>
      <w:r w:rsidRPr="00F204D6">
        <w:rPr>
          <w:rFonts w:cs="B Nazanin"/>
          <w:sz w:val="28"/>
          <w:szCs w:val="28"/>
          <w:rtl/>
        </w:rPr>
        <w:t xml:space="preserve">مت، مديـران، معاونيـن و معلميـن مـدارس توسـط كارشناسـان مبارزه بـا بيمـاري هـا و بهداشـت محيط و آمـوزش بهداشـت مراكز بهداشـت شهرسـتان ها </w:t>
      </w:r>
    </w:p>
    <w:p w:rsidR="00F204D6" w:rsidRDefault="00D9242E" w:rsidP="007178E8">
      <w:p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2  Titr"/>
          <w:b/>
          <w:bCs/>
          <w:sz w:val="32"/>
          <w:szCs w:val="32"/>
          <w:rtl/>
        </w:rPr>
        <w:t>فعاليت هاي استراتژي2</w:t>
      </w:r>
      <w:r w:rsidRPr="00F204D6">
        <w:rPr>
          <w:rFonts w:cs="2  Titr"/>
          <w:b/>
          <w:bCs/>
          <w:sz w:val="32"/>
          <w:szCs w:val="32"/>
        </w:rPr>
        <w:t xml:space="preserve">: </w:t>
      </w:r>
      <w:r w:rsidR="00F204D6" w:rsidRPr="00F204D6">
        <w:rPr>
          <w:rFonts w:cs="2  Titr"/>
          <w:b/>
          <w:bCs/>
          <w:sz w:val="32"/>
          <w:szCs w:val="32"/>
          <w:rtl/>
        </w:rPr>
        <w:t xml:space="preserve">درمان </w:t>
      </w:r>
      <w:r w:rsidR="007178E8" w:rsidRPr="007178E8">
        <w:rPr>
          <w:rFonts w:cs="2  Titr" w:hint="cs"/>
          <w:b/>
          <w:bCs/>
          <w:sz w:val="32"/>
          <w:szCs w:val="32"/>
          <w:rtl/>
        </w:rPr>
        <w:t>اپیدمیولوژیک</w:t>
      </w:r>
      <w:r w:rsidR="00F204D6" w:rsidRPr="00F204D6">
        <w:rPr>
          <w:rFonts w:cs="B Nazanin"/>
          <w:sz w:val="28"/>
          <w:szCs w:val="28"/>
          <w:rtl/>
        </w:rPr>
        <w:t xml:space="preserve"> </w:t>
      </w:r>
    </w:p>
    <w:p w:rsidR="005511C0" w:rsidRPr="00F204D6" w:rsidRDefault="005511C0" w:rsidP="005511C0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D9242E" w:rsidRPr="00F204D6" w:rsidRDefault="00D9242E" w:rsidP="007178E8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>آموزش نحوه صحيح درمان</w:t>
      </w:r>
      <w:r w:rsidR="007178E8" w:rsidRPr="007178E8">
        <w:rPr>
          <w:rFonts w:cs="B Nazanin" w:hint="cs"/>
          <w:sz w:val="28"/>
          <w:szCs w:val="28"/>
          <w:rtl/>
        </w:rPr>
        <w:t xml:space="preserve"> </w:t>
      </w:r>
      <w:r w:rsidR="007178E8">
        <w:rPr>
          <w:rFonts w:cs="B Nazanin" w:hint="cs"/>
          <w:sz w:val="28"/>
          <w:szCs w:val="28"/>
          <w:rtl/>
        </w:rPr>
        <w:t xml:space="preserve">اپیدمیولوژیک به  پرسنل </w:t>
      </w:r>
      <w:r w:rsidRPr="00F204D6">
        <w:rPr>
          <w:rFonts w:cs="B Nazanin"/>
          <w:sz w:val="28"/>
          <w:szCs w:val="28"/>
          <w:rtl/>
        </w:rPr>
        <w:t xml:space="preserve">بهداشتي درماني </w:t>
      </w:r>
      <w:r w:rsidR="007178E8">
        <w:rPr>
          <w:rFonts w:cs="B Nazanin" w:hint="cs"/>
          <w:sz w:val="28"/>
          <w:szCs w:val="28"/>
          <w:rtl/>
        </w:rPr>
        <w:t>ومربیان بهداشت مدارس</w:t>
      </w:r>
    </w:p>
    <w:p w:rsidR="00D9242E" w:rsidRPr="00F204D6" w:rsidRDefault="00D9242E" w:rsidP="005511C0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>درمان دسته جمعي افراد مب</w:t>
      </w:r>
      <w:r w:rsidR="008E74F9">
        <w:rPr>
          <w:rFonts w:cs="B Nazanin" w:hint="cs"/>
          <w:sz w:val="28"/>
          <w:szCs w:val="28"/>
          <w:rtl/>
        </w:rPr>
        <w:t>تلا</w:t>
      </w:r>
      <w:r w:rsidRPr="00F204D6">
        <w:rPr>
          <w:rFonts w:cs="B Nazanin"/>
          <w:sz w:val="28"/>
          <w:szCs w:val="28"/>
          <w:rtl/>
        </w:rPr>
        <w:t xml:space="preserve"> به </w:t>
      </w:r>
      <w:r w:rsidR="003C5B72">
        <w:rPr>
          <w:rFonts w:cs="B Nazanin" w:hint="cs"/>
          <w:sz w:val="28"/>
          <w:szCs w:val="28"/>
          <w:rtl/>
        </w:rPr>
        <w:t>پدیکلوزیس</w:t>
      </w:r>
      <w:r w:rsidRPr="00F204D6">
        <w:rPr>
          <w:rFonts w:cs="B Nazanin"/>
          <w:sz w:val="28"/>
          <w:szCs w:val="28"/>
          <w:rtl/>
        </w:rPr>
        <w:t xml:space="preserve"> به همراه موارد تماس</w:t>
      </w:r>
      <w:r w:rsidR="007178E8">
        <w:rPr>
          <w:rFonts w:cs="B Nazanin" w:hint="cs"/>
          <w:sz w:val="28"/>
          <w:szCs w:val="28"/>
          <w:rtl/>
        </w:rPr>
        <w:t xml:space="preserve"> با اعضای خانواده مطابق راهنمای کشوری</w:t>
      </w:r>
    </w:p>
    <w:p w:rsidR="00D9242E" w:rsidRPr="00F204D6" w:rsidRDefault="00D9242E" w:rsidP="005511C0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>پيش بيني و تهيه و توز</w:t>
      </w:r>
      <w:r w:rsidR="00F204D6" w:rsidRPr="00F204D6">
        <w:rPr>
          <w:rFonts w:cs="B Nazanin" w:hint="cs"/>
          <w:sz w:val="28"/>
          <w:szCs w:val="28"/>
          <w:rtl/>
        </w:rPr>
        <w:t xml:space="preserve">يع </w:t>
      </w:r>
      <w:r w:rsidRPr="00F204D6">
        <w:rPr>
          <w:rFonts w:cs="B Nazanin"/>
          <w:sz w:val="28"/>
          <w:szCs w:val="28"/>
          <w:rtl/>
        </w:rPr>
        <w:t xml:space="preserve">به هنگام داروهاي مورد نياز </w:t>
      </w:r>
    </w:p>
    <w:p w:rsidR="00D9242E" w:rsidRPr="00447D69" w:rsidRDefault="00D9242E" w:rsidP="007178E8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معاينه مجدد موارد </w:t>
      </w:r>
      <w:r w:rsidR="007178E8">
        <w:rPr>
          <w:rFonts w:cs="B Nazanin" w:hint="cs"/>
          <w:sz w:val="28"/>
          <w:szCs w:val="28"/>
          <w:rtl/>
        </w:rPr>
        <w:t>تا14روز</w:t>
      </w:r>
      <w:r w:rsidRPr="00F204D6">
        <w:rPr>
          <w:rFonts w:cs="B Nazanin"/>
          <w:sz w:val="28"/>
          <w:szCs w:val="28"/>
          <w:rtl/>
        </w:rPr>
        <w:t xml:space="preserve"> پس از درمان و اطمينان از بهبودي كامل</w:t>
      </w:r>
    </w:p>
    <w:p w:rsidR="00447D69" w:rsidRPr="00956060" w:rsidRDefault="007178E8" w:rsidP="00956060">
      <w:pPr>
        <w:pStyle w:val="ListParagraph"/>
        <w:numPr>
          <w:ilvl w:val="0"/>
          <w:numId w:val="6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/>
          <w:sz w:val="28"/>
          <w:szCs w:val="28"/>
          <w:rtl/>
        </w:rPr>
        <w:t xml:space="preserve">پیگیری و مراقبت درمان </w:t>
      </w:r>
      <w:r>
        <w:rPr>
          <w:rFonts w:cs="B Nazanin" w:hint="cs"/>
          <w:sz w:val="28"/>
          <w:szCs w:val="28"/>
          <w:rtl/>
        </w:rPr>
        <w:t>توسط مربیان بهداشت مدارس،مربیان مهدهای کودکها، مسئولین بهداشت زندان ها،نیروهای مسلح وسایر مراکز تجمعی</w:t>
      </w:r>
    </w:p>
    <w:p w:rsidR="005511C0" w:rsidRDefault="00D9242E" w:rsidP="00956060">
      <w:p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2  Titr"/>
          <w:b/>
          <w:bCs/>
          <w:sz w:val="32"/>
          <w:szCs w:val="32"/>
          <w:rtl/>
        </w:rPr>
        <w:t xml:space="preserve"> فعاليت هاي استراتژي 3</w:t>
      </w:r>
      <w:r w:rsidRPr="00F204D6">
        <w:rPr>
          <w:rFonts w:cs="2  Titr"/>
          <w:b/>
          <w:bCs/>
          <w:sz w:val="32"/>
          <w:szCs w:val="32"/>
        </w:rPr>
        <w:t xml:space="preserve">: </w:t>
      </w:r>
      <w:r w:rsidR="00F204D6" w:rsidRPr="00F204D6">
        <w:rPr>
          <w:rFonts w:cs="2  Titr"/>
          <w:b/>
          <w:bCs/>
          <w:sz w:val="32"/>
          <w:szCs w:val="32"/>
          <w:rtl/>
        </w:rPr>
        <w:t xml:space="preserve">برقراري نظام مراقبت و بهبود وضعيت ثبت </w:t>
      </w:r>
      <w:r w:rsidR="00D24213">
        <w:rPr>
          <w:rFonts w:cs="2  Titr" w:hint="cs"/>
          <w:b/>
          <w:bCs/>
          <w:sz w:val="32"/>
          <w:szCs w:val="32"/>
          <w:rtl/>
        </w:rPr>
        <w:t>ا</w:t>
      </w:r>
      <w:r w:rsidR="00F204D6" w:rsidRPr="00F204D6">
        <w:rPr>
          <w:rFonts w:cs="2  Titr"/>
          <w:b/>
          <w:bCs/>
          <w:sz w:val="32"/>
          <w:szCs w:val="32"/>
          <w:rtl/>
        </w:rPr>
        <w:t>ط</w:t>
      </w:r>
      <w:r w:rsidR="00D24213">
        <w:rPr>
          <w:rFonts w:cs="2  Titr" w:hint="cs"/>
          <w:b/>
          <w:bCs/>
          <w:sz w:val="32"/>
          <w:szCs w:val="32"/>
          <w:rtl/>
        </w:rPr>
        <w:t>لا</w:t>
      </w:r>
      <w:r w:rsidR="00F204D6" w:rsidRPr="00F204D6">
        <w:rPr>
          <w:rFonts w:cs="2  Titr"/>
          <w:b/>
          <w:bCs/>
          <w:sz w:val="32"/>
          <w:szCs w:val="32"/>
          <w:rtl/>
        </w:rPr>
        <w:t>عات و گزارش دهي</w:t>
      </w:r>
      <w:r w:rsidR="00F204D6" w:rsidRPr="00F204D6">
        <w:rPr>
          <w:rFonts w:cs="B Nazanin"/>
          <w:sz w:val="28"/>
          <w:szCs w:val="28"/>
          <w:rtl/>
        </w:rPr>
        <w:t xml:space="preserve"> </w:t>
      </w:r>
    </w:p>
    <w:p w:rsidR="00956060" w:rsidRPr="00F204D6" w:rsidRDefault="00956060" w:rsidP="00956060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D9242E" w:rsidRDefault="00D9242E" w:rsidP="005511C0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ثبت موارد بيماري </w:t>
      </w:r>
      <w:r w:rsidR="003C5B72">
        <w:rPr>
          <w:rFonts w:cs="B Nazanin" w:hint="cs"/>
          <w:sz w:val="28"/>
          <w:szCs w:val="28"/>
          <w:rtl/>
        </w:rPr>
        <w:t>پدیکلوزیس</w:t>
      </w:r>
      <w:r w:rsidRPr="00F204D6">
        <w:rPr>
          <w:rFonts w:cs="B Nazanin"/>
          <w:sz w:val="28"/>
          <w:szCs w:val="28"/>
          <w:rtl/>
        </w:rPr>
        <w:t xml:space="preserve"> در سطح خانه بهداشت در دفتر ثبت نام بيماران</w:t>
      </w:r>
      <w:r w:rsidR="00956060">
        <w:rPr>
          <w:rFonts w:cs="B Nazanin" w:hint="cs"/>
          <w:sz w:val="28"/>
          <w:szCs w:val="28"/>
          <w:rtl/>
        </w:rPr>
        <w:t xml:space="preserve"> ویا درفایل</w:t>
      </w:r>
    </w:p>
    <w:p w:rsidR="00956060" w:rsidRPr="00F204D6" w:rsidRDefault="00956060" w:rsidP="00956060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ثبت ونگهداری موارد الودگی</w:t>
      </w:r>
      <w:r w:rsidR="00C45351">
        <w:rPr>
          <w:rFonts w:cs="B Nazanin" w:hint="cs"/>
          <w:sz w:val="28"/>
          <w:szCs w:val="28"/>
          <w:rtl/>
        </w:rPr>
        <w:t xml:space="preserve"> درسطح مدارس،مراکز بهداشتی درمانی،مرکزبهداشت استان وشهرستان</w:t>
      </w:r>
    </w:p>
    <w:p w:rsidR="00D9242E" w:rsidRPr="00F204D6" w:rsidRDefault="00D9242E" w:rsidP="005511C0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گزارش موارد بيماري </w:t>
      </w:r>
      <w:r w:rsidR="003C5B72">
        <w:rPr>
          <w:rFonts w:cs="B Nazanin" w:hint="cs"/>
          <w:sz w:val="28"/>
          <w:szCs w:val="28"/>
          <w:rtl/>
        </w:rPr>
        <w:t>پدیکلوزیس</w:t>
      </w:r>
      <w:r w:rsidRPr="00F204D6">
        <w:rPr>
          <w:rFonts w:cs="B Nazanin"/>
          <w:sz w:val="28"/>
          <w:szCs w:val="28"/>
          <w:rtl/>
        </w:rPr>
        <w:t xml:space="preserve"> از سطوح محيطي تا ملي در قالب فرم مربوطه </w:t>
      </w:r>
    </w:p>
    <w:p w:rsidR="00D9242E" w:rsidRPr="00F204D6" w:rsidRDefault="00D9242E" w:rsidP="00C45351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>ارسال داده ها به سطوح ب</w:t>
      </w:r>
      <w:r w:rsidR="008E74F9">
        <w:rPr>
          <w:rFonts w:cs="B Nazanin" w:hint="cs"/>
          <w:sz w:val="28"/>
          <w:szCs w:val="28"/>
          <w:rtl/>
        </w:rPr>
        <w:t>الا</w:t>
      </w:r>
      <w:r w:rsidRPr="00F204D6">
        <w:rPr>
          <w:rFonts w:cs="B Nazanin"/>
          <w:sz w:val="28"/>
          <w:szCs w:val="28"/>
          <w:rtl/>
        </w:rPr>
        <w:t xml:space="preserve">تر نظام مراقبت، </w:t>
      </w:r>
      <w:r w:rsidR="00C45351">
        <w:rPr>
          <w:rFonts w:cs="B Nazanin" w:hint="cs"/>
          <w:sz w:val="28"/>
          <w:szCs w:val="28"/>
          <w:rtl/>
        </w:rPr>
        <w:t>(</w:t>
      </w:r>
      <w:r w:rsidRPr="00F204D6">
        <w:rPr>
          <w:rFonts w:cs="B Nazanin"/>
          <w:sz w:val="28"/>
          <w:szCs w:val="28"/>
          <w:rtl/>
        </w:rPr>
        <w:t xml:space="preserve"> </w:t>
      </w:r>
      <w:r w:rsidR="00C45351">
        <w:rPr>
          <w:rFonts w:cs="B Nazanin" w:hint="cs"/>
          <w:sz w:val="28"/>
          <w:szCs w:val="28"/>
          <w:rtl/>
        </w:rPr>
        <w:t>مطابق ارسال داده های پدیکلوزیس)</w:t>
      </w:r>
    </w:p>
    <w:p w:rsidR="00D9242E" w:rsidRDefault="00D9242E" w:rsidP="00C45351">
      <w:pPr>
        <w:pStyle w:val="ListParagraph"/>
        <w:numPr>
          <w:ilvl w:val="0"/>
          <w:numId w:val="7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>تجزيه و تحليل داده ها و انتشار ا</w:t>
      </w:r>
      <w:r w:rsidR="008E74F9">
        <w:rPr>
          <w:rFonts w:cs="B Nazanin" w:hint="cs"/>
          <w:sz w:val="28"/>
          <w:szCs w:val="28"/>
          <w:rtl/>
        </w:rPr>
        <w:t>طلاعا</w:t>
      </w:r>
      <w:r w:rsidRPr="00F204D6">
        <w:rPr>
          <w:rFonts w:cs="B Nazanin"/>
          <w:sz w:val="28"/>
          <w:szCs w:val="28"/>
          <w:rtl/>
        </w:rPr>
        <w:t xml:space="preserve">ت حاصله هر </w:t>
      </w:r>
      <w:r w:rsidR="00C45351">
        <w:rPr>
          <w:rFonts w:cs="B Nazanin" w:hint="cs"/>
          <w:sz w:val="28"/>
          <w:szCs w:val="28"/>
          <w:rtl/>
        </w:rPr>
        <w:t>3</w:t>
      </w:r>
      <w:r w:rsidRPr="00F204D6">
        <w:rPr>
          <w:rFonts w:cs="B Nazanin"/>
          <w:sz w:val="28"/>
          <w:szCs w:val="28"/>
          <w:rtl/>
        </w:rPr>
        <w:t xml:space="preserve"> ماه يكبار</w:t>
      </w:r>
      <w:r w:rsidR="00C45351">
        <w:rPr>
          <w:rFonts w:cs="B Nazanin" w:hint="cs"/>
          <w:sz w:val="28"/>
          <w:szCs w:val="28"/>
          <w:rtl/>
        </w:rPr>
        <w:t xml:space="preserve"> وارسال به اداره کل سلامت نوجوانان وجوانان ومدارس وزارت بهداشت، وزارت آموزش وپرورش و...</w:t>
      </w:r>
    </w:p>
    <w:p w:rsidR="005511C0" w:rsidRPr="00F204D6" w:rsidRDefault="005511C0" w:rsidP="005511C0">
      <w:pPr>
        <w:pStyle w:val="ListParagraph"/>
        <w:bidi/>
        <w:spacing w:line="360" w:lineRule="auto"/>
        <w:rPr>
          <w:rFonts w:cs="B Nazanin"/>
          <w:sz w:val="28"/>
          <w:szCs w:val="28"/>
        </w:rPr>
      </w:pPr>
    </w:p>
    <w:p w:rsidR="00D9242E" w:rsidRDefault="00D9242E" w:rsidP="005511C0">
      <w:pPr>
        <w:bidi/>
        <w:spacing w:line="360" w:lineRule="auto"/>
        <w:rPr>
          <w:rFonts w:cs="B Nazanin"/>
          <w:sz w:val="28"/>
          <w:szCs w:val="28"/>
          <w:rtl/>
        </w:rPr>
      </w:pPr>
      <w:r w:rsidRPr="00F204D6">
        <w:rPr>
          <w:rFonts w:cs="2  Titr"/>
          <w:sz w:val="32"/>
          <w:szCs w:val="32"/>
          <w:rtl/>
        </w:rPr>
        <w:t xml:space="preserve"> فعاليت هاي </w:t>
      </w:r>
      <w:r w:rsidRPr="00F204D6">
        <w:rPr>
          <w:rFonts w:cs="2  Titr"/>
          <w:b/>
          <w:bCs/>
          <w:sz w:val="32"/>
          <w:szCs w:val="32"/>
          <w:rtl/>
        </w:rPr>
        <w:t>استراتژ</w:t>
      </w:r>
      <w:r w:rsidRPr="00F204D6">
        <w:rPr>
          <w:rFonts w:cs="2  Titr"/>
          <w:sz w:val="32"/>
          <w:szCs w:val="32"/>
          <w:rtl/>
        </w:rPr>
        <w:t>ي 4</w:t>
      </w:r>
      <w:r w:rsidRPr="00F204D6">
        <w:rPr>
          <w:rFonts w:cs="2  Titr"/>
          <w:sz w:val="32"/>
          <w:szCs w:val="32"/>
        </w:rPr>
        <w:t xml:space="preserve">: </w:t>
      </w:r>
      <w:r w:rsidR="00F204D6" w:rsidRPr="00F204D6">
        <w:rPr>
          <w:rFonts w:cs="2  Titr"/>
          <w:b/>
          <w:bCs/>
          <w:sz w:val="32"/>
          <w:szCs w:val="32"/>
          <w:rtl/>
        </w:rPr>
        <w:t>هماهنگي هاي درون بخشي و بين بخشي</w:t>
      </w:r>
      <w:r w:rsidR="00F204D6" w:rsidRPr="00F204D6">
        <w:rPr>
          <w:rFonts w:cs="B Nazanin"/>
          <w:sz w:val="28"/>
          <w:szCs w:val="28"/>
          <w:rtl/>
        </w:rPr>
        <w:t xml:space="preserve"> </w:t>
      </w:r>
    </w:p>
    <w:p w:rsidR="005511C0" w:rsidRPr="00C06D9E" w:rsidRDefault="005511C0" w:rsidP="005511C0">
      <w:pPr>
        <w:bidi/>
        <w:spacing w:line="360" w:lineRule="auto"/>
        <w:rPr>
          <w:rFonts w:cs="B Nazanin"/>
          <w:sz w:val="28"/>
          <w:szCs w:val="28"/>
        </w:rPr>
      </w:pPr>
    </w:p>
    <w:p w:rsidR="00D9242E" w:rsidRPr="00F204D6" w:rsidRDefault="00D9242E" w:rsidP="005511C0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تشكيل كميته هاي علمي و اجرايي در سطوح استاني و شهرستاني </w:t>
      </w:r>
    </w:p>
    <w:p w:rsidR="00D9242E" w:rsidRDefault="00D9242E" w:rsidP="005511C0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sz w:val="28"/>
          <w:szCs w:val="28"/>
        </w:rPr>
      </w:pPr>
      <w:r w:rsidRPr="00F204D6">
        <w:rPr>
          <w:rFonts w:cs="B Nazanin"/>
          <w:sz w:val="28"/>
          <w:szCs w:val="28"/>
          <w:rtl/>
        </w:rPr>
        <w:t xml:space="preserve">برگـزاري جلسـات مشـترك درون بخشـي و بـرون بخشـي بـه همـراه سـاير سـازمان هـاي ذيربـط )بهزيسـتي، زندان ها، سـتاد مشـترك نيروهاي نظامـي و ...( و تنظيـم صـورت جلسـات مربوطه </w:t>
      </w:r>
    </w:p>
    <w:p w:rsidR="00C45351" w:rsidRDefault="00C45351" w:rsidP="00C45351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تنظیم صورتجلسات</w:t>
      </w:r>
    </w:p>
    <w:p w:rsidR="00C45351" w:rsidRDefault="00C45351" w:rsidP="00C45351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پیگیری واجرای مصوبات درون بخشی وبرون بخشی</w:t>
      </w:r>
    </w:p>
    <w:p w:rsidR="00C45351" w:rsidRPr="00F204D6" w:rsidRDefault="00C45351" w:rsidP="00C45351">
      <w:pPr>
        <w:pStyle w:val="ListParagraph"/>
        <w:numPr>
          <w:ilvl w:val="0"/>
          <w:numId w:val="8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بازدیدهای مشترک از واحدهای تابعه درون بخشی وبرون بخشی</w:t>
      </w:r>
    </w:p>
    <w:p w:rsidR="00244F00" w:rsidRDefault="00244F00" w:rsidP="005511C0">
      <w:pPr>
        <w:bidi/>
        <w:spacing w:line="360" w:lineRule="auto"/>
        <w:rPr>
          <w:rFonts w:cs="B Nazanin"/>
          <w:sz w:val="28"/>
          <w:szCs w:val="28"/>
        </w:rPr>
      </w:pPr>
    </w:p>
    <w:p w:rsidR="009A46DF" w:rsidRPr="009A46DF" w:rsidRDefault="009A46DF" w:rsidP="009A46DF">
      <w:pPr>
        <w:bidi/>
        <w:spacing w:line="360" w:lineRule="auto"/>
        <w:ind w:left="450"/>
        <w:rPr>
          <w:rFonts w:cs="2  Titr"/>
          <w:b/>
          <w:bCs/>
          <w:sz w:val="32"/>
          <w:szCs w:val="32"/>
        </w:rPr>
      </w:pPr>
      <w:r w:rsidRPr="009A46DF">
        <w:rPr>
          <w:rFonts w:cs="2  Titr" w:hint="cs"/>
          <w:b/>
          <w:bCs/>
          <w:sz w:val="32"/>
          <w:szCs w:val="32"/>
          <w:rtl/>
        </w:rPr>
        <w:t>فعالیت های استراتژی5: امادگی مقابله با بیماری اپیدمیک منتقله ازطریق شپش</w:t>
      </w:r>
    </w:p>
    <w:p w:rsidR="00244F00" w:rsidRDefault="009A46DF" w:rsidP="009A46DF">
      <w:pPr>
        <w:pStyle w:val="ListParagraph"/>
        <w:numPr>
          <w:ilvl w:val="0"/>
          <w:numId w:val="14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گزارش فوری موارد الودگی به شپش تن</w:t>
      </w:r>
    </w:p>
    <w:p w:rsidR="009A46DF" w:rsidRDefault="009A46DF" w:rsidP="009A46DF">
      <w:pPr>
        <w:pStyle w:val="ListParagraph"/>
        <w:numPr>
          <w:ilvl w:val="0"/>
          <w:numId w:val="14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اعزام تیم کارشناسی مبارزه با بیماریها جهت بررسی وتایید گزارشات</w:t>
      </w:r>
    </w:p>
    <w:p w:rsidR="009A46DF" w:rsidRDefault="009A46DF" w:rsidP="009A46DF">
      <w:pPr>
        <w:pStyle w:val="ListParagraph"/>
        <w:numPr>
          <w:ilvl w:val="0"/>
          <w:numId w:val="14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استفاده از اصول درمان اپیدمیولوژیک جهت قطع زنجیره انتشار آلودگی</w:t>
      </w:r>
    </w:p>
    <w:p w:rsidR="009A46DF" w:rsidRPr="009A46DF" w:rsidRDefault="009A46DF" w:rsidP="009A46DF">
      <w:pPr>
        <w:pStyle w:val="ListParagraph"/>
        <w:numPr>
          <w:ilvl w:val="0"/>
          <w:numId w:val="14"/>
        </w:numPr>
        <w:bidi/>
        <w:spacing w:line="360" w:lineRule="auto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انجام اقدامات ویژه درمواقع بحران وبلایای طبیعی</w:t>
      </w:r>
    </w:p>
    <w:p w:rsidR="00244F00" w:rsidRDefault="00244F00" w:rsidP="005511C0">
      <w:pPr>
        <w:bidi/>
        <w:spacing w:line="360" w:lineRule="auto"/>
        <w:rPr>
          <w:rFonts w:cs="B Nazanin"/>
          <w:sz w:val="28"/>
          <w:szCs w:val="28"/>
        </w:rPr>
      </w:pPr>
    </w:p>
    <w:p w:rsidR="00244F00" w:rsidRDefault="00244F00" w:rsidP="005511C0">
      <w:pPr>
        <w:bidi/>
        <w:spacing w:line="360" w:lineRule="auto"/>
        <w:rPr>
          <w:rFonts w:cs="B Nazanin"/>
          <w:sz w:val="28"/>
          <w:szCs w:val="28"/>
        </w:rPr>
      </w:pPr>
    </w:p>
    <w:p w:rsidR="009C1BB2" w:rsidRDefault="009C1BB2" w:rsidP="005511C0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AF0536" w:rsidRDefault="00AF0536" w:rsidP="005511C0">
      <w:pPr>
        <w:bidi/>
        <w:spacing w:line="360" w:lineRule="auto"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</w:pPr>
    </w:p>
    <w:p w:rsidR="00AF0536" w:rsidRDefault="00AF0536" w:rsidP="00AF0536">
      <w:pPr>
        <w:bidi/>
        <w:rPr>
          <w:rFonts w:cs="B Nazanin"/>
          <w:sz w:val="28"/>
          <w:szCs w:val="28"/>
          <w:rtl/>
        </w:rPr>
        <w:sectPr w:rsidR="00AF0536" w:rsidSect="004F2A08">
          <w:pgSz w:w="12240" w:h="15840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13932" w:type="dxa"/>
        <w:tblInd w:w="-481" w:type="dxa"/>
        <w:tblLayout w:type="fixed"/>
        <w:tblLook w:val="04A0" w:firstRow="1" w:lastRow="0" w:firstColumn="1" w:lastColumn="0" w:noHBand="0" w:noVBand="1"/>
      </w:tblPr>
      <w:tblGrid>
        <w:gridCol w:w="949"/>
        <w:gridCol w:w="1260"/>
        <w:gridCol w:w="3804"/>
        <w:gridCol w:w="1890"/>
        <w:gridCol w:w="2339"/>
        <w:gridCol w:w="1980"/>
        <w:gridCol w:w="1710"/>
      </w:tblGrid>
      <w:tr w:rsidR="008756E7" w:rsidTr="008756E7">
        <w:tc>
          <w:tcPr>
            <w:tcW w:w="949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lastRenderedPageBreak/>
              <w:t>هدف کلي</w:t>
            </w:r>
          </w:p>
        </w:tc>
        <w:tc>
          <w:tcPr>
            <w:tcW w:w="126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استراتژي ها</w:t>
            </w:r>
          </w:p>
        </w:tc>
        <w:tc>
          <w:tcPr>
            <w:tcW w:w="3804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فعاليت</w:t>
            </w:r>
          </w:p>
        </w:tc>
        <w:tc>
          <w:tcPr>
            <w:tcW w:w="189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برنامه زمانبندي اجرا</w:t>
            </w:r>
          </w:p>
        </w:tc>
        <w:tc>
          <w:tcPr>
            <w:tcW w:w="2339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مسوول  اجرا</w:t>
            </w:r>
          </w:p>
        </w:tc>
        <w:tc>
          <w:tcPr>
            <w:tcW w:w="198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سنجه</w:t>
            </w:r>
          </w:p>
        </w:tc>
        <w:tc>
          <w:tcPr>
            <w:tcW w:w="171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ميزان پيشرفت</w:t>
            </w:r>
          </w:p>
        </w:tc>
      </w:tr>
      <w:tr w:rsidR="008756E7" w:rsidTr="008756E7">
        <w:trPr>
          <w:trHeight w:val="863"/>
        </w:trPr>
        <w:tc>
          <w:tcPr>
            <w:tcW w:w="949" w:type="dxa"/>
            <w:vMerge w:val="restart"/>
            <w:textDirection w:val="btLr"/>
          </w:tcPr>
          <w:p w:rsidR="00AF0536" w:rsidRPr="00390132" w:rsidRDefault="00AF0536" w:rsidP="005432B8">
            <w:pPr>
              <w:bidi/>
              <w:ind w:left="113" w:right="113"/>
              <w:rPr>
                <w:rFonts w:cs="B Titr"/>
                <w:sz w:val="28"/>
                <w:szCs w:val="28"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 xml:space="preserve">كنترل و كاهش بار بيماري </w:t>
            </w:r>
            <w:r w:rsidR="003C5B72" w:rsidRPr="003C5B72">
              <w:rPr>
                <w:rFonts w:cs="B Titr" w:hint="cs"/>
                <w:sz w:val="28"/>
                <w:szCs w:val="28"/>
                <w:rtl/>
              </w:rPr>
              <w:t>پدیکلوزیس</w:t>
            </w:r>
            <w:r w:rsidRPr="00390132">
              <w:rPr>
                <w:rFonts w:cs="B Titr"/>
                <w:sz w:val="28"/>
                <w:szCs w:val="28"/>
                <w:rtl/>
              </w:rPr>
              <w:t xml:space="preserve"> در جامعه </w:t>
            </w:r>
          </w:p>
          <w:p w:rsidR="00AF0536" w:rsidRPr="00390132" w:rsidRDefault="00AF0536" w:rsidP="005432B8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60" w:type="dxa"/>
            <w:vMerge w:val="restart"/>
            <w:textDirection w:val="btLr"/>
          </w:tcPr>
          <w:p w:rsidR="00AF0536" w:rsidRPr="00390132" w:rsidRDefault="00AF0536" w:rsidP="005432B8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>آموزش و اط</w:t>
            </w:r>
            <w:r w:rsidRPr="00390132">
              <w:rPr>
                <w:rFonts w:cs="B Titr" w:hint="cs"/>
                <w:sz w:val="28"/>
                <w:szCs w:val="28"/>
                <w:rtl/>
              </w:rPr>
              <w:t>لاع</w:t>
            </w:r>
            <w:r w:rsidRPr="00390132">
              <w:rPr>
                <w:rFonts w:cs="B Titr"/>
                <w:sz w:val="28"/>
                <w:szCs w:val="28"/>
                <w:rtl/>
              </w:rPr>
              <w:t xml:space="preserve"> رساني </w:t>
            </w:r>
          </w:p>
          <w:p w:rsidR="00AF0536" w:rsidRPr="00390132" w:rsidRDefault="00AF0536" w:rsidP="005432B8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3804" w:type="dxa"/>
          </w:tcPr>
          <w:p w:rsidR="00AF0536" w:rsidRDefault="00AF0536" w:rsidP="005432B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204D6">
              <w:rPr>
                <w:rFonts w:cs="B Nazanin"/>
                <w:sz w:val="28"/>
                <w:szCs w:val="28"/>
                <w:rtl/>
              </w:rPr>
              <w:t>طراحي و تدوين برنامه هاي آموزشي بر اساس نياز سنجي آموزشي</w:t>
            </w:r>
          </w:p>
        </w:tc>
        <w:tc>
          <w:tcPr>
            <w:tcW w:w="1890" w:type="dxa"/>
          </w:tcPr>
          <w:p w:rsidR="00AF0536" w:rsidRDefault="00AF0536" w:rsidP="006B1202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 w:rsidR="006B1202"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2339" w:type="dxa"/>
          </w:tcPr>
          <w:p w:rsidR="00AF0536" w:rsidRDefault="00AF0536" w:rsidP="005432B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آموزش سلامت</w:t>
            </w:r>
          </w:p>
          <w:p w:rsidR="00AF0536" w:rsidRDefault="00AF0536" w:rsidP="005432B8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مدارس</w:t>
            </w:r>
            <w:r>
              <w:rPr>
                <w:rFonts w:cs="B Nazanin"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 xml:space="preserve"> شهرستان</w:t>
            </w:r>
          </w:p>
        </w:tc>
        <w:tc>
          <w:tcPr>
            <w:tcW w:w="1980" w:type="dxa"/>
          </w:tcPr>
          <w:p w:rsidR="00AF0536" w:rsidRDefault="00AF0536" w:rsidP="005432B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لیست اولویت ها</w:t>
            </w:r>
          </w:p>
        </w:tc>
        <w:tc>
          <w:tcPr>
            <w:tcW w:w="1710" w:type="dxa"/>
          </w:tcPr>
          <w:p w:rsidR="00AF0536" w:rsidRDefault="00AF0536" w:rsidP="005432B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rPr>
          <w:trHeight w:val="863"/>
        </w:trPr>
        <w:tc>
          <w:tcPr>
            <w:tcW w:w="949" w:type="dxa"/>
            <w:vMerge/>
            <w:textDirection w:val="btLr"/>
          </w:tcPr>
          <w:p w:rsidR="00C72054" w:rsidRPr="00035D04" w:rsidRDefault="00C72054" w:rsidP="00C72054">
            <w:pPr>
              <w:bidi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Pr="00035D0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04" w:type="dxa"/>
          </w:tcPr>
          <w:p w:rsidR="00C72054" w:rsidRPr="009C1BB2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C1BB2">
              <w:rPr>
                <w:rFonts w:cs="B Nazanin"/>
                <w:sz w:val="28"/>
                <w:szCs w:val="28"/>
                <w:rtl/>
              </w:rPr>
              <w:t>آموزش و ا</w:t>
            </w:r>
            <w:r w:rsidRPr="009C1BB2">
              <w:rPr>
                <w:rFonts w:cs="B Nazanin" w:hint="cs"/>
                <w:sz w:val="28"/>
                <w:szCs w:val="28"/>
                <w:rtl/>
              </w:rPr>
              <w:t>طلاع</w:t>
            </w:r>
            <w:r w:rsidRPr="009C1BB2">
              <w:rPr>
                <w:rFonts w:cs="B Nazanin"/>
                <w:sz w:val="28"/>
                <w:szCs w:val="28"/>
                <w:rtl/>
              </w:rPr>
              <w:t xml:space="preserve"> رساني به جامعه 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2339" w:type="dxa"/>
          </w:tcPr>
          <w:p w:rsidR="00C72054" w:rsidRDefault="00C72054" w:rsidP="00C72054">
            <w:pPr>
              <w:jc w:val="center"/>
            </w:pPr>
            <w:r w:rsidRPr="007E15FF">
              <w:rPr>
                <w:rFonts w:cs="B Nazanin" w:hint="cs"/>
                <w:sz w:val="28"/>
                <w:szCs w:val="28"/>
                <w:rtl/>
                <w:lang w:bidi="fa-IR"/>
              </w:rPr>
              <w:t>مراقبین سلامت</w:t>
            </w:r>
          </w:p>
        </w:tc>
        <w:tc>
          <w:tcPr>
            <w:tcW w:w="19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آموزش های انجام شده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بصورت فصلی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rPr>
          <w:trHeight w:val="863"/>
        </w:trPr>
        <w:tc>
          <w:tcPr>
            <w:tcW w:w="949" w:type="dxa"/>
            <w:vMerge/>
            <w:textDirection w:val="btLr"/>
          </w:tcPr>
          <w:p w:rsidR="00C72054" w:rsidRDefault="00C72054" w:rsidP="00C72054">
            <w:pPr>
              <w:bidi/>
              <w:ind w:left="113" w:right="113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04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C1BB2">
              <w:rPr>
                <w:rFonts w:cs="B Nazanin"/>
                <w:sz w:val="28"/>
                <w:szCs w:val="28"/>
                <w:rtl/>
              </w:rPr>
              <w:t xml:space="preserve">آموزش دانش آموزان مقاطع مختلف و اوليا دانش آموزان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،سفیران دانش آموز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درطي سال تحصيلي</w:t>
            </w:r>
          </w:p>
        </w:tc>
        <w:tc>
          <w:tcPr>
            <w:tcW w:w="2339" w:type="dxa"/>
          </w:tcPr>
          <w:p w:rsidR="00C72054" w:rsidRDefault="00C72054" w:rsidP="00C72054">
            <w:pPr>
              <w:jc w:val="center"/>
            </w:pPr>
            <w:r w:rsidRPr="007E15FF">
              <w:rPr>
                <w:rFonts w:cs="B Nazanin" w:hint="cs"/>
                <w:sz w:val="28"/>
                <w:szCs w:val="28"/>
                <w:rtl/>
                <w:lang w:bidi="fa-IR"/>
              </w:rPr>
              <w:t>مراقبین سلامت</w:t>
            </w:r>
          </w:p>
        </w:tc>
        <w:tc>
          <w:tcPr>
            <w:tcW w:w="19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آموزش های انجام شده بصورت فصلی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c>
          <w:tcPr>
            <w:tcW w:w="94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04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C1BB2">
              <w:rPr>
                <w:rFonts w:cs="B Nazanin"/>
                <w:sz w:val="28"/>
                <w:szCs w:val="28"/>
                <w:rtl/>
              </w:rPr>
              <w:t xml:space="preserve">آموزش گروه هاي خاص جمعيتي : سربازان، زندانيان و اتباع خارجي 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233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واحدبيماريها شهرستان</w:t>
            </w:r>
          </w:p>
        </w:tc>
        <w:tc>
          <w:tcPr>
            <w:tcW w:w="19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آموزش های انجام شده بصورت فصلی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c>
          <w:tcPr>
            <w:tcW w:w="94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04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C1BB2">
              <w:rPr>
                <w:rFonts w:cs="B Nazanin"/>
                <w:sz w:val="28"/>
                <w:szCs w:val="28"/>
                <w:rtl/>
              </w:rPr>
              <w:t xml:space="preserve">تهيه 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ونمايش </w:t>
            </w:r>
            <w:r w:rsidRPr="009C1BB2">
              <w:rPr>
                <w:rFonts w:cs="B Nazanin"/>
                <w:sz w:val="28"/>
                <w:szCs w:val="28"/>
                <w:rtl/>
              </w:rPr>
              <w:t xml:space="preserve">فيلم هاي كوتاه آموزشي جهت آموزش گروه ها 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233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آموزش سلامت شهرستان</w:t>
            </w:r>
          </w:p>
        </w:tc>
        <w:tc>
          <w:tcPr>
            <w:tcW w:w="19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نمایش فیلم ها بصورت فصلی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rPr>
          <w:trHeight w:val="818"/>
        </w:trPr>
        <w:tc>
          <w:tcPr>
            <w:tcW w:w="94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04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9C1BB2">
              <w:rPr>
                <w:rFonts w:cs="B Nazanin"/>
                <w:sz w:val="28"/>
                <w:szCs w:val="28"/>
                <w:rtl/>
              </w:rPr>
              <w:t xml:space="preserve">آموزش فني پرسنل بهداشتي درماني در همه سطوح به صورت آبشاري 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233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 ها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مدارس شهرستان</w:t>
            </w:r>
          </w:p>
        </w:tc>
        <w:tc>
          <w:tcPr>
            <w:tcW w:w="19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لیست حضوروغیاب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c>
          <w:tcPr>
            <w:tcW w:w="94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3804" w:type="dxa"/>
          </w:tcPr>
          <w:p w:rsidR="00C72054" w:rsidRPr="009C1BB2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9C1BB2">
              <w:rPr>
                <w:rFonts w:cs="B Nazanin"/>
                <w:sz w:val="28"/>
                <w:szCs w:val="28"/>
                <w:rtl/>
              </w:rPr>
              <w:t xml:space="preserve">ارائـه آمـوزش فنـي به مربيان </w:t>
            </w:r>
            <w:r w:rsidRPr="009C1BB2">
              <w:rPr>
                <w:rFonts w:cs="B Nazanin" w:hint="cs"/>
                <w:sz w:val="28"/>
                <w:szCs w:val="28"/>
                <w:rtl/>
              </w:rPr>
              <w:t>(</w:t>
            </w:r>
            <w:r w:rsidRPr="009C1BB2">
              <w:rPr>
                <w:rFonts w:cs="B Nazanin"/>
                <w:sz w:val="28"/>
                <w:szCs w:val="28"/>
                <w:rtl/>
              </w:rPr>
              <w:t>بهداشـت مدارس، مهدكـودك ها</w:t>
            </w:r>
            <w:r w:rsidRPr="009C1BB2">
              <w:rPr>
                <w:rFonts w:cs="B Nazanin" w:hint="cs"/>
                <w:sz w:val="28"/>
                <w:szCs w:val="28"/>
                <w:rtl/>
              </w:rPr>
              <w:t>)،</w:t>
            </w:r>
            <w:r w:rsidRPr="009C1BB2">
              <w:rPr>
                <w:rFonts w:cs="B Nazanin"/>
                <w:sz w:val="28"/>
                <w:szCs w:val="28"/>
                <w:rtl/>
              </w:rPr>
              <w:t xml:space="preserve"> رابطيـن ادارات، داوطلبيـن س</w:t>
            </w:r>
            <w:r w:rsidRPr="009C1BB2">
              <w:rPr>
                <w:rFonts w:cs="B Nazanin" w:hint="cs"/>
                <w:sz w:val="28"/>
                <w:szCs w:val="28"/>
                <w:rtl/>
              </w:rPr>
              <w:t>لا</w:t>
            </w:r>
            <w:r w:rsidRPr="009C1BB2">
              <w:rPr>
                <w:rFonts w:cs="B Nazanin"/>
                <w:sz w:val="28"/>
                <w:szCs w:val="28"/>
                <w:rtl/>
              </w:rPr>
              <w:t xml:space="preserve">مت، مديـران، معاونيـن و معلميـن مـدارس 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233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بهداشت محيط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اموزش سلامت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مدارس شهرستان</w:t>
            </w:r>
          </w:p>
        </w:tc>
        <w:tc>
          <w:tcPr>
            <w:tcW w:w="19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آموزش های انجام یافته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C1BB2" w:rsidRDefault="009C1BB2" w:rsidP="009C1BB2">
      <w:pPr>
        <w:bidi/>
        <w:rPr>
          <w:rFonts w:cs="B Nazanin"/>
          <w:sz w:val="28"/>
          <w:szCs w:val="28"/>
          <w:rtl/>
        </w:rPr>
        <w:sectPr w:rsidR="009C1BB2" w:rsidSect="004F2A08">
          <w:pgSz w:w="15840" w:h="12240" w:orient="landscape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tbl>
      <w:tblPr>
        <w:tblStyle w:val="TableGrid"/>
        <w:bidiVisual/>
        <w:tblW w:w="13608" w:type="dxa"/>
        <w:tblLook w:val="04A0" w:firstRow="1" w:lastRow="0" w:firstColumn="1" w:lastColumn="0" w:noHBand="0" w:noVBand="1"/>
      </w:tblPr>
      <w:tblGrid>
        <w:gridCol w:w="826"/>
        <w:gridCol w:w="1119"/>
        <w:gridCol w:w="4782"/>
        <w:gridCol w:w="1789"/>
        <w:gridCol w:w="1970"/>
        <w:gridCol w:w="1427"/>
        <w:gridCol w:w="1695"/>
      </w:tblGrid>
      <w:tr w:rsidR="00AF0536" w:rsidTr="00447D69">
        <w:tc>
          <w:tcPr>
            <w:tcW w:w="826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lastRenderedPageBreak/>
              <w:t>هدف کلي</w:t>
            </w:r>
          </w:p>
        </w:tc>
        <w:tc>
          <w:tcPr>
            <w:tcW w:w="1119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 xml:space="preserve">استراتژي </w:t>
            </w:r>
          </w:p>
        </w:tc>
        <w:tc>
          <w:tcPr>
            <w:tcW w:w="4782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فعاليت</w:t>
            </w:r>
          </w:p>
        </w:tc>
        <w:tc>
          <w:tcPr>
            <w:tcW w:w="1789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زمانبندي اجرا</w:t>
            </w:r>
          </w:p>
        </w:tc>
        <w:tc>
          <w:tcPr>
            <w:tcW w:w="197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مسوول  اجرا</w:t>
            </w:r>
          </w:p>
        </w:tc>
        <w:tc>
          <w:tcPr>
            <w:tcW w:w="1427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سنجه</w:t>
            </w:r>
          </w:p>
        </w:tc>
        <w:tc>
          <w:tcPr>
            <w:tcW w:w="1695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ميزان پيشرفت</w:t>
            </w:r>
          </w:p>
        </w:tc>
      </w:tr>
      <w:tr w:rsidR="00C72054" w:rsidTr="00447D69">
        <w:tc>
          <w:tcPr>
            <w:tcW w:w="826" w:type="dxa"/>
            <w:vMerge w:val="restart"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 xml:space="preserve">كنترل و كاهش بار بيماري </w:t>
            </w:r>
            <w:r w:rsidRPr="003C5B72">
              <w:rPr>
                <w:rFonts w:cs="B Titr" w:hint="cs"/>
                <w:sz w:val="28"/>
                <w:szCs w:val="28"/>
                <w:rtl/>
              </w:rPr>
              <w:t>پدیکلوزیس</w:t>
            </w:r>
            <w:r w:rsidRPr="00390132">
              <w:rPr>
                <w:rFonts w:cs="B Titr"/>
                <w:sz w:val="28"/>
                <w:szCs w:val="28"/>
                <w:rtl/>
              </w:rPr>
              <w:t xml:space="preserve"> در جامعه </w:t>
            </w:r>
          </w:p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119" w:type="dxa"/>
            <w:vMerge w:val="restart"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  <w:r w:rsidRPr="007178E8">
              <w:rPr>
                <w:rFonts w:cs="B Titr" w:hint="cs"/>
                <w:sz w:val="28"/>
                <w:szCs w:val="28"/>
                <w:rtl/>
              </w:rPr>
              <w:t>درمان</w:t>
            </w:r>
            <w:r>
              <w:rPr>
                <w:rFonts w:cs="2  Titr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7178E8">
              <w:rPr>
                <w:rFonts w:cs="B Titr" w:hint="cs"/>
                <w:sz w:val="28"/>
                <w:szCs w:val="28"/>
                <w:rtl/>
              </w:rPr>
              <w:t>اپیدمیولوژیک</w:t>
            </w:r>
          </w:p>
        </w:tc>
        <w:tc>
          <w:tcPr>
            <w:tcW w:w="4782" w:type="dxa"/>
          </w:tcPr>
          <w:p w:rsidR="00C72054" w:rsidRPr="007178E8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 w:rsidRPr="007178E8">
              <w:rPr>
                <w:rFonts w:cs="B Nazanin"/>
                <w:sz w:val="28"/>
                <w:szCs w:val="28"/>
                <w:rtl/>
              </w:rPr>
              <w:t>آموزش نحوه صحيح درمان</w:t>
            </w:r>
            <w:r w:rsidRPr="007178E8">
              <w:rPr>
                <w:rFonts w:cs="B Nazanin" w:hint="cs"/>
                <w:sz w:val="28"/>
                <w:szCs w:val="28"/>
                <w:rtl/>
              </w:rPr>
              <w:t xml:space="preserve"> اپیدمیولوژیک به  پرسنل </w:t>
            </w:r>
            <w:r w:rsidRPr="007178E8">
              <w:rPr>
                <w:rFonts w:cs="B Nazanin"/>
                <w:sz w:val="28"/>
                <w:szCs w:val="28"/>
                <w:rtl/>
              </w:rPr>
              <w:t xml:space="preserve">بهداشتي درماني </w:t>
            </w:r>
            <w:r w:rsidRPr="007178E8">
              <w:rPr>
                <w:rFonts w:cs="B Nazanin" w:hint="cs"/>
                <w:sz w:val="28"/>
                <w:szCs w:val="28"/>
                <w:rtl/>
              </w:rPr>
              <w:t>ومربیان بهداشت مدارس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97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 ها شهرستان</w:t>
            </w:r>
          </w:p>
        </w:tc>
        <w:tc>
          <w:tcPr>
            <w:tcW w:w="1427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پورتال</w:t>
            </w:r>
          </w:p>
        </w:tc>
        <w:tc>
          <w:tcPr>
            <w:tcW w:w="1695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7178E8">
        <w:trPr>
          <w:trHeight w:val="1925"/>
        </w:trPr>
        <w:tc>
          <w:tcPr>
            <w:tcW w:w="826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2" w:type="dxa"/>
          </w:tcPr>
          <w:p w:rsidR="00C72054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78E8">
              <w:rPr>
                <w:rFonts w:cs="B Nazanin"/>
                <w:sz w:val="28"/>
                <w:szCs w:val="28"/>
                <w:rtl/>
              </w:rPr>
              <w:t>درمان دسته جمعي افراد مب</w:t>
            </w:r>
            <w:r w:rsidRPr="007178E8">
              <w:rPr>
                <w:rFonts w:cs="B Nazanin" w:hint="cs"/>
                <w:sz w:val="28"/>
                <w:szCs w:val="28"/>
                <w:rtl/>
              </w:rPr>
              <w:t>تلا</w:t>
            </w:r>
            <w:r w:rsidRPr="007178E8">
              <w:rPr>
                <w:rFonts w:cs="B Nazanin"/>
                <w:sz w:val="28"/>
                <w:szCs w:val="28"/>
                <w:rtl/>
              </w:rPr>
              <w:t xml:space="preserve"> به </w:t>
            </w:r>
            <w:r w:rsidRPr="007178E8">
              <w:rPr>
                <w:rFonts w:cs="B Nazanin" w:hint="cs"/>
                <w:sz w:val="28"/>
                <w:szCs w:val="28"/>
                <w:rtl/>
              </w:rPr>
              <w:t>پدیکلوزیس</w:t>
            </w:r>
            <w:r w:rsidRPr="007178E8">
              <w:rPr>
                <w:rFonts w:cs="B Nazanin"/>
                <w:sz w:val="28"/>
                <w:szCs w:val="28"/>
                <w:rtl/>
              </w:rPr>
              <w:t xml:space="preserve"> به همراه موارد تماس</w:t>
            </w:r>
            <w:r w:rsidRPr="007178E8">
              <w:rPr>
                <w:rFonts w:cs="B Nazanin" w:hint="cs"/>
                <w:sz w:val="28"/>
                <w:szCs w:val="28"/>
                <w:rtl/>
              </w:rPr>
              <w:t xml:space="preserve"> با اعضای خانواده مطابق راهنمای کشوری</w:t>
            </w:r>
          </w:p>
        </w:tc>
        <w:tc>
          <w:tcPr>
            <w:tcW w:w="178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97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 شهرستان</w:t>
            </w:r>
          </w:p>
        </w:tc>
        <w:tc>
          <w:tcPr>
            <w:tcW w:w="1427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پورتال</w:t>
            </w:r>
          </w:p>
        </w:tc>
        <w:tc>
          <w:tcPr>
            <w:tcW w:w="1695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447D69">
        <w:tc>
          <w:tcPr>
            <w:tcW w:w="826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2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A5500">
              <w:rPr>
                <w:rFonts w:cs="B Nazanin"/>
                <w:sz w:val="28"/>
                <w:szCs w:val="28"/>
                <w:rtl/>
              </w:rPr>
              <w:t>پيش بيني و تهيه و توز</w:t>
            </w:r>
            <w:r w:rsidRPr="00CA5500">
              <w:rPr>
                <w:rFonts w:cs="B Nazanin" w:hint="cs"/>
                <w:sz w:val="28"/>
                <w:szCs w:val="28"/>
                <w:rtl/>
              </w:rPr>
              <w:t xml:space="preserve">يع </w:t>
            </w:r>
            <w:r w:rsidRPr="00CA5500">
              <w:rPr>
                <w:rFonts w:cs="B Nazanin"/>
                <w:sz w:val="28"/>
                <w:szCs w:val="28"/>
                <w:rtl/>
              </w:rPr>
              <w:t xml:space="preserve">به هنگام داروهاي مورد نياز 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97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واحدبيماريهاي استان وشهرستان </w:t>
            </w:r>
          </w:p>
        </w:tc>
        <w:tc>
          <w:tcPr>
            <w:tcW w:w="1427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مکاتبه</w:t>
            </w:r>
          </w:p>
        </w:tc>
        <w:tc>
          <w:tcPr>
            <w:tcW w:w="1695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D158CF">
        <w:trPr>
          <w:trHeight w:val="1245"/>
        </w:trPr>
        <w:tc>
          <w:tcPr>
            <w:tcW w:w="826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2" w:type="dxa"/>
          </w:tcPr>
          <w:p w:rsidR="00C72054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7178E8">
              <w:rPr>
                <w:rFonts w:cs="B Nazanin"/>
                <w:sz w:val="28"/>
                <w:szCs w:val="28"/>
                <w:rtl/>
              </w:rPr>
              <w:t xml:space="preserve">معاينه مجدد موارد </w:t>
            </w:r>
            <w:r w:rsidRPr="007178E8">
              <w:rPr>
                <w:rFonts w:cs="B Nazanin" w:hint="cs"/>
                <w:sz w:val="28"/>
                <w:szCs w:val="28"/>
                <w:rtl/>
              </w:rPr>
              <w:t>تا14روز</w:t>
            </w:r>
            <w:r w:rsidRPr="007178E8">
              <w:rPr>
                <w:rFonts w:cs="B Nazanin"/>
                <w:sz w:val="28"/>
                <w:szCs w:val="28"/>
                <w:rtl/>
              </w:rPr>
              <w:t xml:space="preserve"> پس از درمان و اطمينان از بهبودي كامل</w:t>
            </w:r>
          </w:p>
        </w:tc>
        <w:tc>
          <w:tcPr>
            <w:tcW w:w="178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97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شهرستان</w:t>
            </w:r>
          </w:p>
        </w:tc>
        <w:tc>
          <w:tcPr>
            <w:tcW w:w="1427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پورتال</w:t>
            </w:r>
          </w:p>
        </w:tc>
        <w:tc>
          <w:tcPr>
            <w:tcW w:w="1695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447D69">
        <w:tc>
          <w:tcPr>
            <w:tcW w:w="826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19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782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CA5500">
              <w:rPr>
                <w:rFonts w:cs="B Nazanin"/>
                <w:sz w:val="28"/>
                <w:szCs w:val="28"/>
                <w:rtl/>
              </w:rPr>
              <w:t>پیگیری و مراقبت درمان</w:t>
            </w:r>
            <w:r>
              <w:rPr>
                <w:rFonts w:cs="B Nazanin" w:hint="cs"/>
                <w:sz w:val="28"/>
                <w:szCs w:val="28"/>
                <w:rtl/>
              </w:rPr>
              <w:t xml:space="preserve"> توسط</w:t>
            </w:r>
            <w:r w:rsidRPr="00CA5500">
              <w:rPr>
                <w:rFonts w:cs="B Nazanin"/>
                <w:sz w:val="28"/>
                <w:szCs w:val="28"/>
                <w:rtl/>
              </w:rPr>
              <w:t xml:space="preserve"> </w:t>
            </w:r>
            <w:r>
              <w:rPr>
                <w:rFonts w:cs="B Nazanin" w:hint="cs"/>
                <w:sz w:val="28"/>
                <w:szCs w:val="28"/>
                <w:rtl/>
              </w:rPr>
              <w:t>مربیان بهداشت مدارس،مربیان مهدهای کودکها، مسئولین بهداشت زندان ها،نیروهای مسلح وسایر مراکز تجمعی</w:t>
            </w:r>
          </w:p>
          <w:p w:rsidR="00C72054" w:rsidRPr="00CA5500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8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97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شهرستان</w:t>
            </w:r>
          </w:p>
        </w:tc>
        <w:tc>
          <w:tcPr>
            <w:tcW w:w="1427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پورتال</w:t>
            </w:r>
          </w:p>
        </w:tc>
        <w:tc>
          <w:tcPr>
            <w:tcW w:w="1695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C1BB2" w:rsidRDefault="009C1BB2" w:rsidP="00B90056">
      <w:pPr>
        <w:bidi/>
        <w:rPr>
          <w:rFonts w:cs="B Nazanin"/>
          <w:sz w:val="28"/>
          <w:szCs w:val="28"/>
          <w:rtl/>
        </w:rPr>
        <w:sectPr w:rsidR="009C1BB2" w:rsidSect="004F2A08">
          <w:pgSz w:w="15840" w:h="12240" w:orient="landscape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244F00" w:rsidRPr="008756E7" w:rsidRDefault="00244F00" w:rsidP="00244F00">
      <w:pPr>
        <w:bidi/>
        <w:rPr>
          <w:rFonts w:cs="B Titr"/>
          <w:sz w:val="28"/>
          <w:szCs w:val="28"/>
        </w:rPr>
      </w:pPr>
    </w:p>
    <w:tbl>
      <w:tblPr>
        <w:tblStyle w:val="TableGrid"/>
        <w:bidiVisual/>
        <w:tblW w:w="13608" w:type="dxa"/>
        <w:tblLayout w:type="fixed"/>
        <w:tblLook w:val="04A0" w:firstRow="1" w:lastRow="0" w:firstColumn="1" w:lastColumn="0" w:noHBand="0" w:noVBand="1"/>
      </w:tblPr>
      <w:tblGrid>
        <w:gridCol w:w="738"/>
        <w:gridCol w:w="1260"/>
        <w:gridCol w:w="4680"/>
        <w:gridCol w:w="1890"/>
        <w:gridCol w:w="1890"/>
        <w:gridCol w:w="1440"/>
        <w:gridCol w:w="1710"/>
      </w:tblGrid>
      <w:tr w:rsidR="00AF0536" w:rsidRPr="008756E7" w:rsidTr="008756E7">
        <w:tc>
          <w:tcPr>
            <w:tcW w:w="738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هدف کلي</w:t>
            </w:r>
          </w:p>
        </w:tc>
        <w:tc>
          <w:tcPr>
            <w:tcW w:w="126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استراتژي</w:t>
            </w:r>
          </w:p>
        </w:tc>
        <w:tc>
          <w:tcPr>
            <w:tcW w:w="468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فعاليت</w:t>
            </w:r>
          </w:p>
        </w:tc>
        <w:tc>
          <w:tcPr>
            <w:tcW w:w="189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زمان اجرا</w:t>
            </w:r>
          </w:p>
        </w:tc>
        <w:tc>
          <w:tcPr>
            <w:tcW w:w="189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مسوول  اجرا</w:t>
            </w:r>
          </w:p>
        </w:tc>
        <w:tc>
          <w:tcPr>
            <w:tcW w:w="144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سنجه</w:t>
            </w:r>
          </w:p>
        </w:tc>
        <w:tc>
          <w:tcPr>
            <w:tcW w:w="1710" w:type="dxa"/>
          </w:tcPr>
          <w:p w:rsidR="00AF0536" w:rsidRPr="008756E7" w:rsidRDefault="00AF0536" w:rsidP="008756E7">
            <w:pPr>
              <w:bidi/>
              <w:spacing w:after="200" w:line="276" w:lineRule="auto"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ميزان پيشرفت</w:t>
            </w:r>
          </w:p>
        </w:tc>
      </w:tr>
      <w:tr w:rsidR="00C72054" w:rsidTr="00C45351">
        <w:trPr>
          <w:trHeight w:val="945"/>
        </w:trPr>
        <w:tc>
          <w:tcPr>
            <w:tcW w:w="738" w:type="dxa"/>
            <w:vMerge w:val="restart"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 xml:space="preserve">كنترل و كاهش بار بيماري </w:t>
            </w:r>
            <w:r w:rsidRPr="003C5B72">
              <w:rPr>
                <w:rFonts w:cs="B Titr" w:hint="cs"/>
                <w:sz w:val="28"/>
                <w:szCs w:val="28"/>
                <w:rtl/>
              </w:rPr>
              <w:t>پدیکلوزیس</w:t>
            </w:r>
            <w:r w:rsidRPr="00390132">
              <w:rPr>
                <w:rFonts w:cs="B Titr"/>
                <w:sz w:val="28"/>
                <w:szCs w:val="28"/>
                <w:rtl/>
              </w:rPr>
              <w:t xml:space="preserve"> در جامعه </w:t>
            </w:r>
          </w:p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60" w:type="dxa"/>
            <w:vMerge w:val="restart"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 xml:space="preserve">برقراري نظام مراقبت و بهبود وضعيت ثبت </w:t>
            </w:r>
            <w:r w:rsidRPr="00390132">
              <w:rPr>
                <w:rFonts w:cs="B Titr" w:hint="cs"/>
                <w:sz w:val="28"/>
                <w:szCs w:val="28"/>
                <w:rtl/>
              </w:rPr>
              <w:t>اطلاعات</w:t>
            </w:r>
            <w:r w:rsidRPr="00390132">
              <w:rPr>
                <w:rFonts w:cs="B Titr"/>
                <w:sz w:val="28"/>
                <w:szCs w:val="28"/>
                <w:rtl/>
              </w:rPr>
              <w:t xml:space="preserve"> و گزارش دهي </w:t>
            </w:r>
          </w:p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C72054" w:rsidRPr="00035D0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035D04">
              <w:rPr>
                <w:rFonts w:cs="B Nazanin"/>
                <w:sz w:val="28"/>
                <w:szCs w:val="28"/>
                <w:rtl/>
              </w:rPr>
              <w:t xml:space="preserve">ثبت موارد بيماري </w:t>
            </w:r>
            <w:r>
              <w:rPr>
                <w:rFonts w:cs="B Nazanin" w:hint="cs"/>
                <w:sz w:val="28"/>
                <w:szCs w:val="28"/>
                <w:rtl/>
              </w:rPr>
              <w:t>پدیکلوزیس</w:t>
            </w:r>
            <w:r w:rsidRPr="00035D04">
              <w:rPr>
                <w:rFonts w:cs="B Nazanin"/>
                <w:sz w:val="28"/>
                <w:szCs w:val="28"/>
                <w:rtl/>
              </w:rPr>
              <w:t xml:space="preserve"> در سطح خانه بهداشت در دفتر ثبت نام بيماران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شهرستان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پورتال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C45351">
        <w:trPr>
          <w:trHeight w:val="300"/>
        </w:trPr>
        <w:tc>
          <w:tcPr>
            <w:tcW w:w="738" w:type="dxa"/>
            <w:vMerge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80" w:type="dxa"/>
            <w:tcBorders>
              <w:top w:val="single" w:sz="4" w:space="0" w:color="auto"/>
            </w:tcBorders>
          </w:tcPr>
          <w:p w:rsidR="00C72054" w:rsidRPr="00035D0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ثبت ونگهداری موارد الودگی درسطح مدارس،مراکز بهداشتی درمانی،مرکزبهداشت استان وشهرستان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c>
          <w:tcPr>
            <w:tcW w:w="738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35D04">
              <w:rPr>
                <w:rFonts w:cs="B Nazanin"/>
                <w:sz w:val="28"/>
                <w:szCs w:val="28"/>
                <w:rtl/>
              </w:rPr>
              <w:t xml:space="preserve">گزارش موارد بيماري </w:t>
            </w:r>
            <w:r>
              <w:rPr>
                <w:rFonts w:cs="B Nazanin" w:hint="cs"/>
                <w:sz w:val="28"/>
                <w:szCs w:val="28"/>
                <w:rtl/>
              </w:rPr>
              <w:t>پدیکلوزیس</w:t>
            </w:r>
            <w:r w:rsidRPr="00035D04">
              <w:rPr>
                <w:rFonts w:cs="B Nazanin"/>
                <w:sz w:val="28"/>
                <w:szCs w:val="28"/>
                <w:rtl/>
              </w:rPr>
              <w:t xml:space="preserve"> از سطوح محيطي تا ملي در قالب فرم مربوطه </w:t>
            </w:r>
          </w:p>
          <w:p w:rsidR="00C72054" w:rsidRPr="00035D04" w:rsidRDefault="00C72054" w:rsidP="00C72054">
            <w:pPr>
              <w:bidi/>
              <w:rPr>
                <w:rFonts w:cs="B Nazanin"/>
                <w:sz w:val="28"/>
                <w:szCs w:val="28"/>
              </w:rPr>
            </w:pP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شهرستان</w:t>
            </w:r>
          </w:p>
        </w:tc>
        <w:tc>
          <w:tcPr>
            <w:tcW w:w="144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پورتال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c>
          <w:tcPr>
            <w:tcW w:w="738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035D04">
              <w:rPr>
                <w:rFonts w:cs="B Nazanin"/>
                <w:sz w:val="28"/>
                <w:szCs w:val="28"/>
                <w:rtl/>
              </w:rPr>
              <w:t>ارسال داده ها به سطوح ب</w:t>
            </w:r>
            <w:r w:rsidRPr="00035D04">
              <w:rPr>
                <w:rFonts w:cs="B Nazanin" w:hint="cs"/>
                <w:sz w:val="28"/>
                <w:szCs w:val="28"/>
                <w:rtl/>
              </w:rPr>
              <w:t>الا</w:t>
            </w:r>
            <w:r w:rsidRPr="00035D04">
              <w:rPr>
                <w:rFonts w:cs="B Nazanin"/>
                <w:sz w:val="28"/>
                <w:szCs w:val="28"/>
                <w:rtl/>
              </w:rPr>
              <w:t xml:space="preserve">تر نظام مراقبت، طبق فرم فرآيند </w:t>
            </w:r>
            <w:r>
              <w:rPr>
                <w:rFonts w:cs="B Nazanin" w:hint="cs"/>
                <w:sz w:val="28"/>
                <w:szCs w:val="28"/>
                <w:rtl/>
              </w:rPr>
              <w:t>(گزارش موارد صفر الزامي است)</w:t>
            </w:r>
          </w:p>
          <w:p w:rsidR="00C72054" w:rsidRPr="00035D04" w:rsidRDefault="00C72054" w:rsidP="00C72054">
            <w:pPr>
              <w:bidi/>
              <w:rPr>
                <w:rFonts w:cs="B Nazanin"/>
                <w:sz w:val="28"/>
                <w:szCs w:val="28"/>
              </w:rPr>
            </w:pP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شهرستان</w:t>
            </w:r>
          </w:p>
        </w:tc>
        <w:tc>
          <w:tcPr>
            <w:tcW w:w="144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پورتال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8756E7">
        <w:tc>
          <w:tcPr>
            <w:tcW w:w="738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26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80" w:type="dxa"/>
          </w:tcPr>
          <w:p w:rsidR="00C72054" w:rsidRPr="00035D04" w:rsidRDefault="00C72054" w:rsidP="00C72054">
            <w:pPr>
              <w:bidi/>
              <w:rPr>
                <w:rFonts w:cs="B Nazanin"/>
                <w:sz w:val="28"/>
                <w:szCs w:val="28"/>
              </w:rPr>
            </w:pPr>
            <w:r w:rsidRPr="00035D04">
              <w:rPr>
                <w:rFonts w:cs="B Nazanin"/>
                <w:sz w:val="28"/>
                <w:szCs w:val="28"/>
                <w:rtl/>
              </w:rPr>
              <w:t>تجزيه و تحليل داده ها و انتشار ا</w:t>
            </w:r>
            <w:r w:rsidRPr="00035D04">
              <w:rPr>
                <w:rFonts w:cs="B Nazanin" w:hint="cs"/>
                <w:sz w:val="28"/>
                <w:szCs w:val="28"/>
                <w:rtl/>
              </w:rPr>
              <w:t>طلاعا</w:t>
            </w:r>
            <w:r w:rsidRPr="00035D04">
              <w:rPr>
                <w:rFonts w:cs="B Nazanin"/>
                <w:sz w:val="28"/>
                <w:szCs w:val="28"/>
                <w:rtl/>
              </w:rPr>
              <w:t xml:space="preserve">ت حاصله هر </w:t>
            </w:r>
            <w:r>
              <w:rPr>
                <w:rFonts w:cs="B Nazanin" w:hint="cs"/>
                <w:sz w:val="28"/>
                <w:szCs w:val="28"/>
                <w:rtl/>
              </w:rPr>
              <w:t>3</w:t>
            </w:r>
            <w:r w:rsidRPr="00035D04">
              <w:rPr>
                <w:rFonts w:cs="B Nazanin"/>
                <w:sz w:val="28"/>
                <w:szCs w:val="28"/>
                <w:rtl/>
              </w:rPr>
              <w:t>ماه يكبار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89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 ومدارس استان وشهرستان</w:t>
            </w:r>
          </w:p>
        </w:tc>
        <w:tc>
          <w:tcPr>
            <w:tcW w:w="144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مشاهده  دربازدیدها</w:t>
            </w:r>
          </w:p>
        </w:tc>
        <w:tc>
          <w:tcPr>
            <w:tcW w:w="1710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651B57" w:rsidRDefault="00651B57" w:rsidP="00244F00">
      <w:pPr>
        <w:bidi/>
        <w:rPr>
          <w:rFonts w:cs="B Nazanin"/>
          <w:sz w:val="28"/>
          <w:szCs w:val="28"/>
          <w:rtl/>
        </w:rPr>
        <w:sectPr w:rsidR="00651B57" w:rsidSect="004F2A08">
          <w:pgSz w:w="15840" w:h="12240" w:orient="landscape"/>
          <w:pgMar w:top="1440" w:right="1440" w:bottom="1440" w:left="1440" w:header="720" w:footer="720" w:gutter="0"/>
          <w:pgBorders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20"/>
          <w:docGrid w:linePitch="360"/>
        </w:sectPr>
      </w:pPr>
    </w:p>
    <w:p w:rsidR="009F13EF" w:rsidRPr="008756E7" w:rsidRDefault="009F13EF" w:rsidP="009F13EF">
      <w:pPr>
        <w:bidi/>
        <w:rPr>
          <w:rFonts w:cs="B Titr"/>
          <w:sz w:val="28"/>
          <w:szCs w:val="28"/>
          <w:rtl/>
        </w:rPr>
      </w:pPr>
    </w:p>
    <w:tbl>
      <w:tblPr>
        <w:tblStyle w:val="TableGrid"/>
        <w:bidiVisual/>
        <w:tblW w:w="13608" w:type="dxa"/>
        <w:tblLook w:val="04A0" w:firstRow="1" w:lastRow="0" w:firstColumn="1" w:lastColumn="0" w:noHBand="0" w:noVBand="1"/>
      </w:tblPr>
      <w:tblGrid>
        <w:gridCol w:w="1098"/>
        <w:gridCol w:w="1170"/>
        <w:gridCol w:w="4675"/>
        <w:gridCol w:w="2083"/>
        <w:gridCol w:w="1434"/>
        <w:gridCol w:w="1559"/>
        <w:gridCol w:w="1589"/>
      </w:tblGrid>
      <w:tr w:rsidR="00BA6081" w:rsidRPr="008756E7" w:rsidTr="00447D69">
        <w:tc>
          <w:tcPr>
            <w:tcW w:w="1098" w:type="dxa"/>
          </w:tcPr>
          <w:p w:rsidR="00BA6081" w:rsidRPr="008756E7" w:rsidRDefault="00BA6081" w:rsidP="006F43D8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هدف کلي</w:t>
            </w:r>
          </w:p>
        </w:tc>
        <w:tc>
          <w:tcPr>
            <w:tcW w:w="1170" w:type="dxa"/>
          </w:tcPr>
          <w:p w:rsidR="00BA6081" w:rsidRPr="008756E7" w:rsidRDefault="00BA6081" w:rsidP="006F43D8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استراتژي ها</w:t>
            </w:r>
          </w:p>
        </w:tc>
        <w:tc>
          <w:tcPr>
            <w:tcW w:w="4675" w:type="dxa"/>
          </w:tcPr>
          <w:p w:rsidR="00BA6081" w:rsidRPr="008756E7" w:rsidRDefault="00BA6081" w:rsidP="006F43D8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فعاليت</w:t>
            </w:r>
          </w:p>
        </w:tc>
        <w:tc>
          <w:tcPr>
            <w:tcW w:w="2083" w:type="dxa"/>
          </w:tcPr>
          <w:p w:rsidR="00BA6081" w:rsidRPr="008756E7" w:rsidRDefault="00BA6081" w:rsidP="006F43D8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زمان اجرا</w:t>
            </w:r>
          </w:p>
        </w:tc>
        <w:tc>
          <w:tcPr>
            <w:tcW w:w="1434" w:type="dxa"/>
          </w:tcPr>
          <w:p w:rsidR="00BA6081" w:rsidRPr="008756E7" w:rsidRDefault="00BA6081" w:rsidP="006F43D8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مسوول  اجرا</w:t>
            </w:r>
          </w:p>
        </w:tc>
        <w:tc>
          <w:tcPr>
            <w:tcW w:w="1559" w:type="dxa"/>
          </w:tcPr>
          <w:p w:rsidR="00BA6081" w:rsidRPr="008756E7" w:rsidRDefault="00BA6081" w:rsidP="006F43D8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سنجه</w:t>
            </w:r>
          </w:p>
        </w:tc>
        <w:tc>
          <w:tcPr>
            <w:tcW w:w="1589" w:type="dxa"/>
          </w:tcPr>
          <w:p w:rsidR="00BA6081" w:rsidRPr="008756E7" w:rsidRDefault="00BA6081" w:rsidP="006F43D8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ميزان پيشرفت</w:t>
            </w:r>
          </w:p>
        </w:tc>
      </w:tr>
      <w:tr w:rsidR="009236E9" w:rsidTr="00447D69">
        <w:tc>
          <w:tcPr>
            <w:tcW w:w="1098" w:type="dxa"/>
            <w:vMerge w:val="restart"/>
            <w:textDirection w:val="btLr"/>
          </w:tcPr>
          <w:p w:rsidR="009236E9" w:rsidRPr="00390132" w:rsidRDefault="009236E9" w:rsidP="00447D69">
            <w:pPr>
              <w:bidi/>
              <w:ind w:left="113" w:right="113"/>
              <w:rPr>
                <w:rFonts w:cs="B Titr"/>
                <w:sz w:val="28"/>
                <w:szCs w:val="28"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 xml:space="preserve">كنترل و كاهش بار بيماري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پدیکلوزیس </w:t>
            </w:r>
            <w:r w:rsidRPr="00390132">
              <w:rPr>
                <w:rFonts w:cs="B Titr"/>
                <w:sz w:val="28"/>
                <w:szCs w:val="28"/>
                <w:rtl/>
              </w:rPr>
              <w:t xml:space="preserve"> در جامعه </w:t>
            </w:r>
          </w:p>
          <w:p w:rsidR="009236E9" w:rsidRPr="00390132" w:rsidRDefault="009236E9" w:rsidP="00D67522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170" w:type="dxa"/>
            <w:vMerge w:val="restart"/>
            <w:textDirection w:val="btLr"/>
          </w:tcPr>
          <w:p w:rsidR="009236E9" w:rsidRPr="00390132" w:rsidRDefault="009236E9" w:rsidP="00816795">
            <w:pPr>
              <w:bidi/>
              <w:ind w:left="113" w:right="113"/>
              <w:rPr>
                <w:rFonts w:cs="B Titr"/>
                <w:sz w:val="28"/>
                <w:szCs w:val="28"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 xml:space="preserve">هماهنگي هاي درون بخشي و بين بخشي </w:t>
            </w:r>
          </w:p>
          <w:p w:rsidR="009236E9" w:rsidRPr="00390132" w:rsidRDefault="009236E9" w:rsidP="00816795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4675" w:type="dxa"/>
          </w:tcPr>
          <w:p w:rsidR="009236E9" w:rsidRPr="00035D04" w:rsidRDefault="009236E9" w:rsidP="00035D04">
            <w:pPr>
              <w:bidi/>
              <w:rPr>
                <w:rFonts w:cs="B Nazanin"/>
                <w:sz w:val="28"/>
                <w:szCs w:val="28"/>
              </w:rPr>
            </w:pPr>
            <w:r w:rsidRPr="00035D04">
              <w:rPr>
                <w:rFonts w:cs="B Nazanin"/>
                <w:sz w:val="28"/>
                <w:szCs w:val="28"/>
                <w:rtl/>
              </w:rPr>
              <w:t xml:space="preserve">تشكيل كميته هاي علمي و اجرايي در سطوح استاني و شهرستاني </w:t>
            </w:r>
          </w:p>
          <w:p w:rsidR="009236E9" w:rsidRDefault="009236E9" w:rsidP="00035D04">
            <w:pPr>
              <w:bidi/>
              <w:ind w:left="360"/>
              <w:rPr>
                <w:rFonts w:cs="B Nazanin"/>
                <w:sz w:val="28"/>
                <w:szCs w:val="28"/>
                <w:rtl/>
                <w:lang w:bidi="fa-IR"/>
              </w:rPr>
            </w:pPr>
          </w:p>
          <w:p w:rsidR="009236E9" w:rsidRPr="00035D04" w:rsidRDefault="009236E9" w:rsidP="009236E9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3" w:type="dxa"/>
          </w:tcPr>
          <w:p w:rsidR="009236E9" w:rsidRDefault="009236E9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ماهه سوم 9</w:t>
            </w:r>
            <w:r w:rsidR="00C7205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434" w:type="dxa"/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استان وشهرستان</w:t>
            </w:r>
          </w:p>
        </w:tc>
        <w:tc>
          <w:tcPr>
            <w:tcW w:w="1559" w:type="dxa"/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تعدادصورتجلسه کمیته ارسال شده به استان</w:t>
            </w:r>
          </w:p>
        </w:tc>
        <w:tc>
          <w:tcPr>
            <w:tcW w:w="1589" w:type="dxa"/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236E9" w:rsidTr="009236E9">
        <w:trPr>
          <w:trHeight w:val="1785"/>
        </w:trPr>
        <w:tc>
          <w:tcPr>
            <w:tcW w:w="1098" w:type="dxa"/>
            <w:vMerge/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  <w:r w:rsidRPr="00F204D6">
              <w:rPr>
                <w:rFonts w:cs="B Nazanin"/>
                <w:sz w:val="28"/>
                <w:szCs w:val="28"/>
                <w:rtl/>
              </w:rPr>
              <w:t>برگـزاري جلسـات مشـترك درون بخشـي و بـرون بخشـي بـه همـراه سـاير سـازمان هـاي ذيربـط )بهزيسـتي، زندان ها، سـتاد مشـترك نيروهاي نظامـي و ...( و تنظيـم صـورت جلسـات مربوطه</w:t>
            </w:r>
          </w:p>
          <w:p w:rsidR="009236E9" w:rsidRDefault="009236E9" w:rsidP="00390132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9236E9" w:rsidRDefault="009236E9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سه ماهه سوم 9</w:t>
            </w:r>
            <w:r w:rsidR="00C7205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استان وشهرستان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تعدادصورتجلسه کمیته ارسال شده به استان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9236E9" w:rsidRDefault="009236E9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171C3B" w:rsidTr="009236E9">
        <w:trPr>
          <w:trHeight w:val="635"/>
        </w:trPr>
        <w:tc>
          <w:tcPr>
            <w:tcW w:w="1098" w:type="dxa"/>
            <w:vMerge/>
          </w:tcPr>
          <w:p w:rsidR="00171C3B" w:rsidRDefault="00171C3B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171C3B" w:rsidRDefault="00171C3B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171C3B" w:rsidRDefault="00171C3B" w:rsidP="00447D69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171C3B" w:rsidRPr="00171C3B" w:rsidRDefault="00171C3B" w:rsidP="00171C3B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171C3B">
              <w:rPr>
                <w:rFonts w:cs="B Nazanin" w:hint="cs"/>
                <w:sz w:val="28"/>
                <w:szCs w:val="28"/>
                <w:rtl/>
              </w:rPr>
              <w:t>پیگیری واجرای مصوبات درون بخشی وبرون بخشی</w:t>
            </w: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171C3B" w:rsidRDefault="00171C3B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درطی سال9</w:t>
            </w:r>
            <w:r w:rsidR="00C72054">
              <w:rPr>
                <w:rFonts w:cs="B Nazanin" w:hint="cs"/>
                <w:sz w:val="28"/>
                <w:szCs w:val="28"/>
                <w:rtl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171C3B" w:rsidRDefault="00171C3B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استان وشهرستان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171C3B" w:rsidRDefault="00171C3B" w:rsidP="00171C3B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تعدادمصوبات اجراشده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171C3B" w:rsidRDefault="00171C3B" w:rsidP="006F43D8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9236E9">
        <w:trPr>
          <w:trHeight w:val="870"/>
        </w:trPr>
        <w:tc>
          <w:tcPr>
            <w:tcW w:w="1098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  <w:r w:rsidRPr="00171C3B">
              <w:rPr>
                <w:rFonts w:cs="B Nazanin" w:hint="cs"/>
                <w:sz w:val="28"/>
                <w:szCs w:val="28"/>
                <w:rtl/>
              </w:rPr>
              <w:t>بازدیدهای مشترک از واحدهای تابعه درون بخشی وبرون بخش</w:t>
            </w:r>
            <w:r>
              <w:rPr>
                <w:rFonts w:cs="B Nazanin" w:hint="cs"/>
                <w:sz w:val="28"/>
                <w:szCs w:val="28"/>
                <w:rtl/>
              </w:rPr>
              <w:t>ی</w:t>
            </w: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بيماريها-مدارس-محیط استان وشهرستان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بازدید ها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035D04" w:rsidRDefault="00035D04" w:rsidP="00035D04">
      <w:pPr>
        <w:bidi/>
        <w:rPr>
          <w:rFonts w:cs="B Nazanin"/>
          <w:sz w:val="28"/>
          <w:szCs w:val="28"/>
          <w:rtl/>
        </w:rPr>
      </w:pPr>
    </w:p>
    <w:p w:rsidR="009236E9" w:rsidRDefault="009236E9" w:rsidP="009236E9">
      <w:pPr>
        <w:bidi/>
        <w:rPr>
          <w:rFonts w:cs="B Nazanin"/>
          <w:sz w:val="28"/>
          <w:szCs w:val="28"/>
          <w:rtl/>
        </w:rPr>
      </w:pPr>
    </w:p>
    <w:p w:rsidR="009236E9" w:rsidRDefault="009236E9" w:rsidP="009236E9">
      <w:pPr>
        <w:bidi/>
        <w:rPr>
          <w:rFonts w:cs="B Nazanin"/>
          <w:sz w:val="28"/>
          <w:szCs w:val="28"/>
          <w:rtl/>
        </w:rPr>
      </w:pPr>
    </w:p>
    <w:tbl>
      <w:tblPr>
        <w:tblStyle w:val="TableGrid"/>
        <w:bidiVisual/>
        <w:tblW w:w="13608" w:type="dxa"/>
        <w:tblLook w:val="04A0" w:firstRow="1" w:lastRow="0" w:firstColumn="1" w:lastColumn="0" w:noHBand="0" w:noVBand="1"/>
      </w:tblPr>
      <w:tblGrid>
        <w:gridCol w:w="1098"/>
        <w:gridCol w:w="1170"/>
        <w:gridCol w:w="4675"/>
        <w:gridCol w:w="2083"/>
        <w:gridCol w:w="1434"/>
        <w:gridCol w:w="1559"/>
        <w:gridCol w:w="1589"/>
      </w:tblGrid>
      <w:tr w:rsidR="009236E9" w:rsidRPr="008756E7" w:rsidTr="00E977B0">
        <w:tc>
          <w:tcPr>
            <w:tcW w:w="1098" w:type="dxa"/>
          </w:tcPr>
          <w:p w:rsidR="009236E9" w:rsidRPr="008756E7" w:rsidRDefault="009236E9" w:rsidP="00E977B0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هدف کلي</w:t>
            </w:r>
          </w:p>
        </w:tc>
        <w:tc>
          <w:tcPr>
            <w:tcW w:w="1170" w:type="dxa"/>
          </w:tcPr>
          <w:p w:rsidR="009236E9" w:rsidRPr="008756E7" w:rsidRDefault="009236E9" w:rsidP="00E977B0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استراتژي ها</w:t>
            </w:r>
          </w:p>
        </w:tc>
        <w:tc>
          <w:tcPr>
            <w:tcW w:w="4675" w:type="dxa"/>
          </w:tcPr>
          <w:p w:rsidR="009236E9" w:rsidRPr="008756E7" w:rsidRDefault="009236E9" w:rsidP="00E977B0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فعاليت</w:t>
            </w:r>
          </w:p>
        </w:tc>
        <w:tc>
          <w:tcPr>
            <w:tcW w:w="2083" w:type="dxa"/>
          </w:tcPr>
          <w:p w:rsidR="009236E9" w:rsidRPr="008756E7" w:rsidRDefault="009236E9" w:rsidP="00E977B0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زمان اجرا</w:t>
            </w:r>
          </w:p>
        </w:tc>
        <w:tc>
          <w:tcPr>
            <w:tcW w:w="1434" w:type="dxa"/>
          </w:tcPr>
          <w:p w:rsidR="009236E9" w:rsidRPr="008756E7" w:rsidRDefault="009236E9" w:rsidP="00E977B0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مسوول  اجرا</w:t>
            </w:r>
          </w:p>
        </w:tc>
        <w:tc>
          <w:tcPr>
            <w:tcW w:w="1559" w:type="dxa"/>
          </w:tcPr>
          <w:p w:rsidR="009236E9" w:rsidRPr="008756E7" w:rsidRDefault="009236E9" w:rsidP="00E977B0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سنجه</w:t>
            </w:r>
          </w:p>
        </w:tc>
        <w:tc>
          <w:tcPr>
            <w:tcW w:w="1589" w:type="dxa"/>
          </w:tcPr>
          <w:p w:rsidR="009236E9" w:rsidRPr="008756E7" w:rsidRDefault="009236E9" w:rsidP="00E977B0">
            <w:pPr>
              <w:bidi/>
              <w:rPr>
                <w:rFonts w:cs="B Titr"/>
                <w:sz w:val="28"/>
                <w:szCs w:val="28"/>
                <w:rtl/>
              </w:rPr>
            </w:pPr>
            <w:r w:rsidRPr="008756E7">
              <w:rPr>
                <w:rFonts w:cs="B Titr" w:hint="cs"/>
                <w:sz w:val="28"/>
                <w:szCs w:val="28"/>
                <w:rtl/>
              </w:rPr>
              <w:t>ميزان پيشرفت</w:t>
            </w:r>
          </w:p>
        </w:tc>
      </w:tr>
      <w:tr w:rsidR="00C72054" w:rsidTr="00E977B0">
        <w:tc>
          <w:tcPr>
            <w:tcW w:w="1098" w:type="dxa"/>
            <w:vMerge w:val="restart"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</w:rPr>
            </w:pPr>
            <w:r w:rsidRPr="00390132">
              <w:rPr>
                <w:rFonts w:cs="B Titr"/>
                <w:sz w:val="28"/>
                <w:szCs w:val="28"/>
                <w:rtl/>
              </w:rPr>
              <w:t xml:space="preserve">كنترل و كاهش بار بيماري </w:t>
            </w:r>
            <w:r>
              <w:rPr>
                <w:rFonts w:cs="B Titr" w:hint="cs"/>
                <w:sz w:val="28"/>
                <w:szCs w:val="28"/>
                <w:rtl/>
              </w:rPr>
              <w:t xml:space="preserve">پدیکلوزیس </w:t>
            </w:r>
            <w:r w:rsidRPr="00390132">
              <w:rPr>
                <w:rFonts w:cs="B Titr"/>
                <w:sz w:val="28"/>
                <w:szCs w:val="28"/>
                <w:rtl/>
              </w:rPr>
              <w:t xml:space="preserve"> در جامعه </w:t>
            </w:r>
          </w:p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</w:p>
        </w:tc>
        <w:tc>
          <w:tcPr>
            <w:tcW w:w="1170" w:type="dxa"/>
            <w:vMerge w:val="restart"/>
            <w:textDirection w:val="btLr"/>
          </w:tcPr>
          <w:p w:rsidR="00C72054" w:rsidRPr="00390132" w:rsidRDefault="00C72054" w:rsidP="00C72054">
            <w:pPr>
              <w:bidi/>
              <w:ind w:left="113" w:right="113"/>
              <w:rPr>
                <w:rFonts w:cs="B Titr"/>
                <w:sz w:val="28"/>
                <w:szCs w:val="28"/>
                <w:rtl/>
              </w:rPr>
            </w:pPr>
            <w:r w:rsidRPr="009236E9">
              <w:rPr>
                <w:rFonts w:cs="B Titr" w:hint="cs"/>
                <w:sz w:val="28"/>
                <w:szCs w:val="28"/>
                <w:rtl/>
              </w:rPr>
              <w:t>امادگی مقابله با بیماری اپیدمیک منتقله ازطریق شپش</w:t>
            </w:r>
          </w:p>
        </w:tc>
        <w:tc>
          <w:tcPr>
            <w:tcW w:w="4675" w:type="dxa"/>
          </w:tcPr>
          <w:p w:rsidR="00C72054" w:rsidRPr="009236E9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 w:rsidRPr="009236E9">
              <w:rPr>
                <w:rFonts w:cs="B Nazanin" w:hint="cs"/>
                <w:sz w:val="28"/>
                <w:szCs w:val="28"/>
                <w:rtl/>
              </w:rPr>
              <w:t>گزارش فوری موارد الودگی به شپش تن</w:t>
            </w:r>
          </w:p>
          <w:p w:rsidR="00C72054" w:rsidRPr="009236E9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  <w:lang w:bidi="fa-IR"/>
              </w:rPr>
            </w:pPr>
          </w:p>
        </w:tc>
        <w:tc>
          <w:tcPr>
            <w:tcW w:w="2083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434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استان وشهرستان</w:t>
            </w:r>
          </w:p>
        </w:tc>
        <w:tc>
          <w:tcPr>
            <w:tcW w:w="155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براساس فرم های ارسال شده</w:t>
            </w:r>
          </w:p>
        </w:tc>
        <w:tc>
          <w:tcPr>
            <w:tcW w:w="1589" w:type="dxa"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9236E9">
        <w:trPr>
          <w:trHeight w:val="1650"/>
        </w:trPr>
        <w:tc>
          <w:tcPr>
            <w:tcW w:w="1098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:rsidR="00C72054" w:rsidRPr="009236E9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  <w:rtl/>
              </w:rPr>
            </w:pPr>
            <w:r w:rsidRPr="009236E9">
              <w:rPr>
                <w:rFonts w:cs="B Nazanin" w:hint="cs"/>
                <w:sz w:val="28"/>
                <w:szCs w:val="28"/>
                <w:rtl/>
              </w:rPr>
              <w:t>اعزام تیم کارشناسی مبارزه با بیماریها جهت بررسی وتایید گزارشات</w:t>
            </w: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434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استان وشهرستان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89" w:type="dxa"/>
            <w:tcBorders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C72054" w:rsidTr="009236E9">
        <w:trPr>
          <w:trHeight w:val="1592"/>
        </w:trPr>
        <w:tc>
          <w:tcPr>
            <w:tcW w:w="1098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C72054" w:rsidRPr="009236E9" w:rsidRDefault="00C72054" w:rsidP="00C72054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 w:rsidRPr="009236E9">
              <w:rPr>
                <w:rFonts w:cs="B Nazanin" w:hint="cs"/>
                <w:sz w:val="28"/>
                <w:szCs w:val="28"/>
                <w:rtl/>
              </w:rPr>
              <w:t>استفاده از اصول درمان اپیدمیولوژیک جهت قطع زنجیره انتشار آلودگی</w:t>
            </w:r>
          </w:p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C72054" w:rsidRPr="00F204D6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 xml:space="preserve">درطي </w:t>
            </w:r>
            <w:r>
              <w:rPr>
                <w:rFonts w:cs="B Nazanin" w:hint="cs"/>
                <w:sz w:val="28"/>
                <w:szCs w:val="28"/>
                <w:rtl/>
                <w:lang w:bidi="fa-IR"/>
              </w:rPr>
              <w:t>سال97</w:t>
            </w:r>
          </w:p>
        </w:tc>
        <w:tc>
          <w:tcPr>
            <w:tcW w:w="1434" w:type="dxa"/>
            <w:tcBorders>
              <w:top w:val="single" w:sz="4" w:space="0" w:color="auto"/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استان وشهرستان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-</w:t>
            </w:r>
          </w:p>
        </w:tc>
        <w:tc>
          <w:tcPr>
            <w:tcW w:w="1589" w:type="dxa"/>
            <w:tcBorders>
              <w:top w:val="single" w:sz="4" w:space="0" w:color="auto"/>
              <w:bottom w:val="single" w:sz="4" w:space="0" w:color="auto"/>
            </w:tcBorders>
          </w:tcPr>
          <w:p w:rsidR="00C72054" w:rsidRDefault="00C72054" w:rsidP="00C72054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  <w:tr w:rsidR="009236E9" w:rsidTr="009236E9">
        <w:trPr>
          <w:trHeight w:val="975"/>
        </w:trPr>
        <w:tc>
          <w:tcPr>
            <w:tcW w:w="1098" w:type="dxa"/>
            <w:vMerge/>
          </w:tcPr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170" w:type="dxa"/>
            <w:vMerge/>
          </w:tcPr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  <w:p w:rsidR="009236E9" w:rsidRPr="009236E9" w:rsidRDefault="009236E9" w:rsidP="009236E9">
            <w:pPr>
              <w:bidi/>
              <w:spacing w:line="360" w:lineRule="auto"/>
              <w:rPr>
                <w:rFonts w:cs="B Nazanin"/>
                <w:sz w:val="28"/>
                <w:szCs w:val="28"/>
              </w:rPr>
            </w:pPr>
            <w:r w:rsidRPr="009236E9">
              <w:rPr>
                <w:rFonts w:cs="B Nazanin" w:hint="cs"/>
                <w:sz w:val="28"/>
                <w:szCs w:val="28"/>
                <w:rtl/>
              </w:rPr>
              <w:t>انجام اقدامات ویژه درمواقع بحران وبلایای طبیعی</w:t>
            </w:r>
          </w:p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2083" w:type="dxa"/>
            <w:tcBorders>
              <w:top w:val="single" w:sz="4" w:space="0" w:color="auto"/>
            </w:tcBorders>
          </w:tcPr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درصورت مواجه با بحران</w:t>
            </w: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واحد بيماريهاي استان وشهرستان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گزارش اقدامات</w:t>
            </w:r>
          </w:p>
        </w:tc>
        <w:tc>
          <w:tcPr>
            <w:tcW w:w="1589" w:type="dxa"/>
            <w:tcBorders>
              <w:top w:val="single" w:sz="4" w:space="0" w:color="auto"/>
            </w:tcBorders>
          </w:tcPr>
          <w:p w:rsidR="009236E9" w:rsidRDefault="009236E9" w:rsidP="00E977B0">
            <w:pPr>
              <w:bidi/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:rsidR="009236E9" w:rsidRPr="00244F00" w:rsidRDefault="009236E9" w:rsidP="009236E9">
      <w:pPr>
        <w:bidi/>
        <w:rPr>
          <w:rFonts w:cs="B Nazanin"/>
          <w:sz w:val="28"/>
          <w:szCs w:val="28"/>
        </w:rPr>
      </w:pPr>
    </w:p>
    <w:sectPr w:rsidR="009236E9" w:rsidRPr="00244F00" w:rsidSect="004F2A08">
      <w:pgSz w:w="15840" w:h="12240" w:orient="landscape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6FF" w:rsidRDefault="009926FF" w:rsidP="00244F00">
      <w:pPr>
        <w:spacing w:after="0" w:line="240" w:lineRule="auto"/>
      </w:pPr>
      <w:r>
        <w:separator/>
      </w:r>
    </w:p>
  </w:endnote>
  <w:endnote w:type="continuationSeparator" w:id="0">
    <w:p w:rsidR="009926FF" w:rsidRDefault="009926FF" w:rsidP="00244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2 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6FF" w:rsidRDefault="009926FF" w:rsidP="00244F00">
      <w:pPr>
        <w:spacing w:after="0" w:line="240" w:lineRule="auto"/>
      </w:pPr>
      <w:r>
        <w:separator/>
      </w:r>
    </w:p>
  </w:footnote>
  <w:footnote w:type="continuationSeparator" w:id="0">
    <w:p w:rsidR="009926FF" w:rsidRDefault="009926FF" w:rsidP="00244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A7233A"/>
    <w:multiLevelType w:val="hybridMultilevel"/>
    <w:tmpl w:val="5664CB5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333FB"/>
    <w:multiLevelType w:val="hybridMultilevel"/>
    <w:tmpl w:val="74788C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807BF3"/>
    <w:multiLevelType w:val="hybridMultilevel"/>
    <w:tmpl w:val="9AC4C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6208AC"/>
    <w:multiLevelType w:val="hybridMultilevel"/>
    <w:tmpl w:val="74788C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6A0C44"/>
    <w:multiLevelType w:val="hybridMultilevel"/>
    <w:tmpl w:val="74788C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E61A8"/>
    <w:multiLevelType w:val="hybridMultilevel"/>
    <w:tmpl w:val="74788C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493B11"/>
    <w:multiLevelType w:val="hybridMultilevel"/>
    <w:tmpl w:val="74788C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082CE4"/>
    <w:multiLevelType w:val="hybridMultilevel"/>
    <w:tmpl w:val="B10ED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0209BB"/>
    <w:multiLevelType w:val="hybridMultilevel"/>
    <w:tmpl w:val="F6A4A5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525A11"/>
    <w:multiLevelType w:val="hybridMultilevel"/>
    <w:tmpl w:val="EBD83B7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286696"/>
    <w:multiLevelType w:val="hybridMultilevel"/>
    <w:tmpl w:val="C8C85BF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9504C2"/>
    <w:multiLevelType w:val="hybridMultilevel"/>
    <w:tmpl w:val="8432F5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2005F2"/>
    <w:multiLevelType w:val="hybridMultilevel"/>
    <w:tmpl w:val="92EAAC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B4A0AED"/>
    <w:multiLevelType w:val="hybridMultilevel"/>
    <w:tmpl w:val="74788CE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0"/>
  </w:num>
  <w:num w:numId="6">
    <w:abstractNumId w:val="10"/>
  </w:num>
  <w:num w:numId="7">
    <w:abstractNumId w:val="12"/>
  </w:num>
  <w:num w:numId="8">
    <w:abstractNumId w:val="9"/>
  </w:num>
  <w:num w:numId="9">
    <w:abstractNumId w:val="5"/>
  </w:num>
  <w:num w:numId="10">
    <w:abstractNumId w:val="1"/>
  </w:num>
  <w:num w:numId="11">
    <w:abstractNumId w:val="4"/>
  </w:num>
  <w:num w:numId="12">
    <w:abstractNumId w:val="13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242E"/>
    <w:rsid w:val="00035D04"/>
    <w:rsid w:val="00053B5B"/>
    <w:rsid w:val="00073279"/>
    <w:rsid w:val="000A2065"/>
    <w:rsid w:val="000B0CF4"/>
    <w:rsid w:val="00121FDC"/>
    <w:rsid w:val="00157980"/>
    <w:rsid w:val="00171C3B"/>
    <w:rsid w:val="001A1873"/>
    <w:rsid w:val="00224C44"/>
    <w:rsid w:val="00244F00"/>
    <w:rsid w:val="002B6BCB"/>
    <w:rsid w:val="00390132"/>
    <w:rsid w:val="003C5B72"/>
    <w:rsid w:val="003D216E"/>
    <w:rsid w:val="00415389"/>
    <w:rsid w:val="00447D69"/>
    <w:rsid w:val="004515AA"/>
    <w:rsid w:val="004F2A08"/>
    <w:rsid w:val="00513FBE"/>
    <w:rsid w:val="005405C2"/>
    <w:rsid w:val="00540957"/>
    <w:rsid w:val="00543130"/>
    <w:rsid w:val="005511C0"/>
    <w:rsid w:val="00651B57"/>
    <w:rsid w:val="00667B69"/>
    <w:rsid w:val="006B1202"/>
    <w:rsid w:val="006D246F"/>
    <w:rsid w:val="007178E8"/>
    <w:rsid w:val="007561D2"/>
    <w:rsid w:val="00816795"/>
    <w:rsid w:val="00817F50"/>
    <w:rsid w:val="00820C10"/>
    <w:rsid w:val="008756E7"/>
    <w:rsid w:val="008839E1"/>
    <w:rsid w:val="008D36CF"/>
    <w:rsid w:val="008E74F9"/>
    <w:rsid w:val="009236E9"/>
    <w:rsid w:val="00950DA4"/>
    <w:rsid w:val="00956060"/>
    <w:rsid w:val="009738F2"/>
    <w:rsid w:val="009926FF"/>
    <w:rsid w:val="009A46DF"/>
    <w:rsid w:val="009C1BB2"/>
    <w:rsid w:val="009C2152"/>
    <w:rsid w:val="009F13EF"/>
    <w:rsid w:val="00A11AF8"/>
    <w:rsid w:val="00A319B9"/>
    <w:rsid w:val="00A72BDC"/>
    <w:rsid w:val="00AD1D05"/>
    <w:rsid w:val="00AF0536"/>
    <w:rsid w:val="00B27164"/>
    <w:rsid w:val="00B90056"/>
    <w:rsid w:val="00BA6081"/>
    <w:rsid w:val="00BF43AC"/>
    <w:rsid w:val="00C06D9E"/>
    <w:rsid w:val="00C4229F"/>
    <w:rsid w:val="00C45351"/>
    <w:rsid w:val="00C72054"/>
    <w:rsid w:val="00C8568D"/>
    <w:rsid w:val="00CA5500"/>
    <w:rsid w:val="00CB3DEA"/>
    <w:rsid w:val="00CD0D3E"/>
    <w:rsid w:val="00D24213"/>
    <w:rsid w:val="00D366FA"/>
    <w:rsid w:val="00D53821"/>
    <w:rsid w:val="00D67522"/>
    <w:rsid w:val="00D74851"/>
    <w:rsid w:val="00D9242E"/>
    <w:rsid w:val="00E1101F"/>
    <w:rsid w:val="00E12DA2"/>
    <w:rsid w:val="00E477B3"/>
    <w:rsid w:val="00F01675"/>
    <w:rsid w:val="00F204D6"/>
    <w:rsid w:val="00F55259"/>
    <w:rsid w:val="00F818CB"/>
    <w:rsid w:val="00F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A74D85E-9116-4570-BDF3-70E935B3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21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4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4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44F00"/>
  </w:style>
  <w:style w:type="paragraph" w:styleId="Footer">
    <w:name w:val="footer"/>
    <w:basedOn w:val="Normal"/>
    <w:link w:val="FooterChar"/>
    <w:uiPriority w:val="99"/>
    <w:semiHidden/>
    <w:unhideWhenUsed/>
    <w:rsid w:val="00244F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44F00"/>
  </w:style>
  <w:style w:type="table" w:styleId="TableGrid">
    <w:name w:val="Table Grid"/>
    <w:basedOn w:val="TableNormal"/>
    <w:uiPriority w:val="59"/>
    <w:rsid w:val="00B9005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2BEE5-1239-4515-A3FF-EFD382A5A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</dc:creator>
  <cp:lastModifiedBy>alimardan</cp:lastModifiedBy>
  <cp:revision>27</cp:revision>
  <dcterms:created xsi:type="dcterms:W3CDTF">2017-10-16T10:55:00Z</dcterms:created>
  <dcterms:modified xsi:type="dcterms:W3CDTF">2019-04-08T03:43:00Z</dcterms:modified>
</cp:coreProperties>
</file>